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成都师范学院2020年10月公招拟录用人员公示一览表（第一批）</w:t>
      </w: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157"/>
        <w:gridCol w:w="499"/>
        <w:gridCol w:w="938"/>
        <w:gridCol w:w="938"/>
        <w:gridCol w:w="1260"/>
        <w:gridCol w:w="2645"/>
        <w:gridCol w:w="1695"/>
        <w:gridCol w:w="1028"/>
        <w:gridCol w:w="3145"/>
        <w:gridCol w:w="1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99" w:type="dxa"/>
            <w:vMerge w:val="restart"/>
          </w:tcPr>
          <w:p>
            <w:pPr>
              <w:pStyle w:val="7"/>
              <w:spacing w:before="4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143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157" w:type="dxa"/>
            <w:vMerge w:val="restart"/>
          </w:tcPr>
          <w:p>
            <w:pPr>
              <w:pStyle w:val="7"/>
              <w:rPr>
                <w:rFonts w:ascii="华文中宋"/>
                <w:b/>
                <w:sz w:val="22"/>
              </w:rPr>
            </w:pPr>
          </w:p>
          <w:p>
            <w:pPr>
              <w:pStyle w:val="7"/>
              <w:spacing w:before="3"/>
              <w:rPr>
                <w:rFonts w:ascii="华文中宋"/>
                <w:b/>
                <w:sz w:val="15"/>
              </w:rPr>
            </w:pPr>
          </w:p>
          <w:p>
            <w:pPr>
              <w:pStyle w:val="7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499" w:type="dxa"/>
            <w:vMerge w:val="restart"/>
          </w:tcPr>
          <w:p>
            <w:pPr>
              <w:pStyle w:val="7"/>
              <w:spacing w:before="4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141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性别</w:t>
            </w:r>
          </w:p>
        </w:tc>
        <w:tc>
          <w:tcPr>
            <w:tcW w:w="938" w:type="dxa"/>
            <w:vMerge w:val="restart"/>
          </w:tcPr>
          <w:p>
            <w:pPr>
              <w:pStyle w:val="7"/>
              <w:spacing w:before="4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362" w:right="112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出生年月</w:t>
            </w:r>
          </w:p>
        </w:tc>
        <w:tc>
          <w:tcPr>
            <w:tcW w:w="938" w:type="dxa"/>
            <w:vMerge w:val="restart"/>
          </w:tcPr>
          <w:p>
            <w:pPr>
              <w:pStyle w:val="7"/>
              <w:spacing w:before="4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362" w:right="112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最高学历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rPr>
                <w:rFonts w:ascii="华文中宋"/>
                <w:b/>
                <w:sz w:val="22"/>
              </w:rPr>
            </w:pPr>
          </w:p>
          <w:p>
            <w:pPr>
              <w:pStyle w:val="7"/>
              <w:spacing w:before="3"/>
              <w:rPr>
                <w:rFonts w:ascii="华文中宋"/>
                <w:b/>
                <w:sz w:val="15"/>
              </w:rPr>
            </w:pPr>
          </w:p>
          <w:p>
            <w:pPr>
              <w:pStyle w:val="7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学位</w:t>
            </w:r>
          </w:p>
        </w:tc>
        <w:tc>
          <w:tcPr>
            <w:tcW w:w="2645" w:type="dxa"/>
            <w:vMerge w:val="restart"/>
          </w:tcPr>
          <w:p>
            <w:pPr>
              <w:pStyle w:val="7"/>
              <w:rPr>
                <w:rFonts w:ascii="华文中宋"/>
                <w:b/>
                <w:sz w:val="22"/>
              </w:rPr>
            </w:pPr>
          </w:p>
          <w:p>
            <w:pPr>
              <w:pStyle w:val="7"/>
              <w:spacing w:before="3"/>
              <w:rPr>
                <w:rFonts w:ascii="华文中宋"/>
                <w:b/>
                <w:sz w:val="15"/>
              </w:rPr>
            </w:pPr>
          </w:p>
          <w:p>
            <w:pPr>
              <w:pStyle w:val="7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所学学科（专业）</w:t>
            </w:r>
          </w:p>
        </w:tc>
        <w:tc>
          <w:tcPr>
            <w:tcW w:w="1695" w:type="dxa"/>
            <w:vMerge w:val="restart"/>
          </w:tcPr>
          <w:p>
            <w:pPr>
              <w:pStyle w:val="7"/>
              <w:rPr>
                <w:rFonts w:ascii="华文中宋"/>
                <w:b/>
                <w:sz w:val="22"/>
              </w:rPr>
            </w:pPr>
          </w:p>
          <w:p>
            <w:pPr>
              <w:pStyle w:val="7"/>
              <w:spacing w:before="3"/>
              <w:rPr>
                <w:rFonts w:ascii="华文中宋"/>
                <w:b/>
                <w:sz w:val="15"/>
              </w:rPr>
            </w:pPr>
          </w:p>
          <w:p>
            <w:pPr>
              <w:pStyle w:val="7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政治面貌</w:t>
            </w:r>
          </w:p>
        </w:tc>
        <w:tc>
          <w:tcPr>
            <w:tcW w:w="1028" w:type="dxa"/>
            <w:vMerge w:val="restart"/>
          </w:tcPr>
          <w:p>
            <w:pPr>
              <w:pStyle w:val="7"/>
              <w:rPr>
                <w:rFonts w:ascii="华文中宋"/>
                <w:b/>
                <w:sz w:val="22"/>
              </w:rPr>
            </w:pPr>
          </w:p>
          <w:p>
            <w:pPr>
              <w:pStyle w:val="7"/>
              <w:spacing w:before="3"/>
              <w:rPr>
                <w:rFonts w:ascii="华文中宋"/>
                <w:b/>
                <w:sz w:val="15"/>
              </w:rPr>
            </w:pPr>
          </w:p>
          <w:p>
            <w:pPr>
              <w:pStyle w:val="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职位编码</w:t>
            </w:r>
          </w:p>
        </w:tc>
        <w:tc>
          <w:tcPr>
            <w:tcW w:w="4584" w:type="dxa"/>
            <w:gridSpan w:val="2"/>
          </w:tcPr>
          <w:p>
            <w:pPr>
              <w:pStyle w:val="7"/>
              <w:spacing w:before="5"/>
              <w:rPr>
                <w:rFonts w:ascii="华文中宋"/>
                <w:b/>
                <w:sz w:val="14"/>
              </w:rPr>
            </w:pPr>
          </w:p>
          <w:p>
            <w:pPr>
              <w:pStyle w:val="7"/>
              <w:ind w:left="1508"/>
              <w:rPr>
                <w:b/>
                <w:sz w:val="22"/>
              </w:rPr>
            </w:pPr>
            <w:r>
              <w:rPr>
                <w:b/>
                <w:sz w:val="22"/>
              </w:rPr>
              <w:t>该岗位招聘条件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7"/>
              <w:spacing w:before="5"/>
              <w:rPr>
                <w:rFonts w:ascii="华文中宋"/>
                <w:b/>
                <w:sz w:val="14"/>
              </w:rPr>
            </w:pPr>
          </w:p>
          <w:p>
            <w:pPr>
              <w:pStyle w:val="7"/>
              <w:ind w:left="901"/>
              <w:rPr>
                <w:b/>
                <w:sz w:val="22"/>
              </w:rPr>
            </w:pPr>
            <w:r>
              <w:rPr>
                <w:b/>
                <w:sz w:val="22"/>
              </w:rPr>
              <w:t>专业条件要求</w:t>
            </w:r>
          </w:p>
        </w:tc>
        <w:tc>
          <w:tcPr>
            <w:tcW w:w="1439" w:type="dxa"/>
          </w:tcPr>
          <w:p>
            <w:pPr>
              <w:pStyle w:val="7"/>
              <w:spacing w:before="5"/>
              <w:rPr>
                <w:rFonts w:ascii="华文中宋"/>
                <w:b/>
                <w:sz w:val="14"/>
              </w:rPr>
            </w:pPr>
          </w:p>
          <w:p>
            <w:pPr>
              <w:pStyle w:val="7"/>
              <w:ind w:left="44" w:right="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57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张途</w:t>
            </w:r>
          </w:p>
        </w:tc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93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1992.05</w:t>
            </w:r>
          </w:p>
        </w:tc>
        <w:tc>
          <w:tcPr>
            <w:tcW w:w="938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86" w:right="54"/>
              <w:jc w:val="center"/>
              <w:rPr>
                <w:sz w:val="22"/>
              </w:rPr>
            </w:pPr>
            <w:r>
              <w:rPr>
                <w:sz w:val="22"/>
              </w:rPr>
              <w:t>美术（油画）</w:t>
            </w:r>
          </w:p>
        </w:tc>
        <w:tc>
          <w:tcPr>
            <w:tcW w:w="1695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519" w:right="54" w:hanging="447"/>
              <w:rPr>
                <w:sz w:val="22"/>
              </w:rPr>
            </w:pPr>
            <w:r>
              <w:rPr>
                <w:sz w:val="22"/>
              </w:rPr>
              <w:t>中国共产主义青年团员</w:t>
            </w:r>
          </w:p>
        </w:tc>
        <w:tc>
          <w:tcPr>
            <w:tcW w:w="102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202001</w:t>
            </w:r>
          </w:p>
        </w:tc>
        <w:tc>
          <w:tcPr>
            <w:tcW w:w="3145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348" w:right="117" w:hanging="224"/>
              <w:rPr>
                <w:sz w:val="22"/>
              </w:rPr>
            </w:pPr>
            <w:r>
              <w:rPr>
                <w:sz w:val="22"/>
              </w:rPr>
              <w:t>美术学（包括一级学科所属专业），美术（专业学位）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57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曾沙沙</w:t>
            </w:r>
          </w:p>
        </w:tc>
        <w:tc>
          <w:tcPr>
            <w:tcW w:w="499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1991.08</w:t>
            </w:r>
          </w:p>
        </w:tc>
        <w:tc>
          <w:tcPr>
            <w:tcW w:w="938" w:type="dxa"/>
          </w:tcPr>
          <w:p>
            <w:pPr>
              <w:pStyle w:val="7"/>
              <w:spacing w:before="1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before="1"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课程与教学论</w:t>
            </w:r>
          </w:p>
        </w:tc>
        <w:tc>
          <w:tcPr>
            <w:tcW w:w="1695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2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202002</w:t>
            </w:r>
          </w:p>
        </w:tc>
        <w:tc>
          <w:tcPr>
            <w:tcW w:w="3145" w:type="dxa"/>
          </w:tcPr>
          <w:p>
            <w:pPr>
              <w:pStyle w:val="7"/>
              <w:spacing w:before="189" w:line="278" w:lineRule="exact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计算机科学与技术、教育学</w:t>
            </w:r>
          </w:p>
          <w:p>
            <w:pPr>
              <w:pStyle w:val="7"/>
              <w:spacing w:before="5" w:line="230" w:lineRule="auto"/>
              <w:ind w:left="125" w:right="124"/>
              <w:jc w:val="center"/>
              <w:rPr>
                <w:sz w:val="22"/>
              </w:rPr>
            </w:pPr>
            <w:r>
              <w:rPr>
                <w:sz w:val="22"/>
              </w:rPr>
              <w:t>（以上均包括一级学科所属专业），教育（专业学位）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57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官莹莹</w:t>
            </w:r>
          </w:p>
        </w:tc>
        <w:tc>
          <w:tcPr>
            <w:tcW w:w="499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1994.11</w:t>
            </w:r>
          </w:p>
        </w:tc>
        <w:tc>
          <w:tcPr>
            <w:tcW w:w="938" w:type="dxa"/>
          </w:tcPr>
          <w:p>
            <w:pPr>
              <w:pStyle w:val="7"/>
              <w:spacing w:before="1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社会体育指导</w:t>
            </w:r>
          </w:p>
        </w:tc>
        <w:tc>
          <w:tcPr>
            <w:tcW w:w="1695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spacing w:before="1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202003</w:t>
            </w:r>
          </w:p>
        </w:tc>
        <w:tc>
          <w:tcPr>
            <w:tcW w:w="3145" w:type="dxa"/>
          </w:tcPr>
          <w:p>
            <w:pPr>
              <w:pStyle w:val="7"/>
              <w:spacing w:before="1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348" w:right="117" w:hanging="224"/>
              <w:rPr>
                <w:sz w:val="22"/>
              </w:rPr>
            </w:pPr>
            <w:r>
              <w:rPr>
                <w:sz w:val="22"/>
              </w:rPr>
              <w:t>体育学（包括一级学科所属专业）、体育（专业学位）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57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姚雅丽</w:t>
            </w:r>
          </w:p>
        </w:tc>
        <w:tc>
          <w:tcPr>
            <w:tcW w:w="499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1991.01</w:t>
            </w:r>
          </w:p>
        </w:tc>
        <w:tc>
          <w:tcPr>
            <w:tcW w:w="938" w:type="dxa"/>
          </w:tcPr>
          <w:p>
            <w:pPr>
              <w:pStyle w:val="7"/>
              <w:spacing w:before="1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课程与教学论</w:t>
            </w:r>
          </w:p>
        </w:tc>
        <w:tc>
          <w:tcPr>
            <w:tcW w:w="1695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202004</w:t>
            </w:r>
          </w:p>
        </w:tc>
        <w:tc>
          <w:tcPr>
            <w:tcW w:w="3145" w:type="dxa"/>
          </w:tcPr>
          <w:p>
            <w:pPr>
              <w:pStyle w:val="7"/>
              <w:spacing w:before="189" w:line="277" w:lineRule="exact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体育学、公共管理、教育学</w:t>
            </w:r>
          </w:p>
          <w:p>
            <w:pPr>
              <w:pStyle w:val="7"/>
              <w:spacing w:before="2" w:line="232" w:lineRule="auto"/>
              <w:ind w:left="125" w:right="124"/>
              <w:jc w:val="center"/>
              <w:rPr>
                <w:sz w:val="22"/>
              </w:rPr>
            </w:pPr>
            <w:r>
              <w:rPr>
                <w:sz w:val="22"/>
              </w:rPr>
              <w:t>（以上均包括一级学科所属专业），教育（专业学位）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57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王琦</w:t>
            </w:r>
          </w:p>
        </w:tc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1996.04</w:t>
            </w:r>
          </w:p>
        </w:tc>
        <w:tc>
          <w:tcPr>
            <w:tcW w:w="938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86" w:right="61"/>
              <w:jc w:val="center"/>
              <w:rPr>
                <w:sz w:val="22"/>
              </w:rPr>
            </w:pPr>
            <w:r>
              <w:rPr>
                <w:sz w:val="22"/>
              </w:rPr>
              <w:t>行政管理</w:t>
            </w:r>
          </w:p>
        </w:tc>
        <w:tc>
          <w:tcPr>
            <w:tcW w:w="1695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631" w:right="54" w:hanging="559"/>
              <w:rPr>
                <w:sz w:val="22"/>
              </w:rPr>
            </w:pPr>
            <w:r>
              <w:rPr>
                <w:sz w:val="22"/>
              </w:rPr>
              <w:t>中国共产党预备党员</w:t>
            </w:r>
          </w:p>
        </w:tc>
        <w:tc>
          <w:tcPr>
            <w:tcW w:w="102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202005</w:t>
            </w:r>
          </w:p>
        </w:tc>
        <w:tc>
          <w:tcPr>
            <w:tcW w:w="3145" w:type="dxa"/>
          </w:tcPr>
          <w:p>
            <w:pPr>
              <w:pStyle w:val="7"/>
              <w:spacing w:before="64" w:line="230" w:lineRule="auto"/>
              <w:ind w:left="125" w:right="9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公共管理、电子科学与技术、</w:t>
            </w:r>
            <w:r>
              <w:rPr>
                <w:spacing w:val="2"/>
                <w:sz w:val="22"/>
              </w:rPr>
              <w:t>教育学</w:t>
            </w:r>
            <w:r>
              <w:rPr>
                <w:sz w:val="22"/>
              </w:rPr>
              <w:t>（以上均包括一级学科</w:t>
            </w:r>
            <w:r>
              <w:rPr>
                <w:spacing w:val="2"/>
                <w:sz w:val="22"/>
              </w:rPr>
              <w:t>所属专业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，教育</w:t>
            </w:r>
            <w:r>
              <w:rPr>
                <w:sz w:val="22"/>
              </w:rPr>
              <w:t>（专业学 位）</w:t>
            </w:r>
          </w:p>
        </w:tc>
        <w:tc>
          <w:tcPr>
            <w:tcW w:w="1439" w:type="dxa"/>
          </w:tcPr>
          <w:p>
            <w:pPr>
              <w:pStyle w:val="7"/>
              <w:spacing w:before="10"/>
              <w:rPr>
                <w:rFonts w:ascii="华文中宋"/>
                <w:b/>
                <w:sz w:val="12"/>
              </w:rPr>
            </w:pPr>
          </w:p>
          <w:p>
            <w:pPr>
              <w:pStyle w:val="7"/>
              <w:spacing w:line="230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57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干荔雯</w:t>
            </w:r>
          </w:p>
        </w:tc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1989.06</w:t>
            </w:r>
          </w:p>
        </w:tc>
        <w:tc>
          <w:tcPr>
            <w:tcW w:w="938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74" w:right="67"/>
              <w:jc w:val="center"/>
              <w:rPr>
                <w:sz w:val="22"/>
              </w:rPr>
            </w:pPr>
            <w:r>
              <w:rPr>
                <w:sz w:val="22"/>
              </w:rPr>
              <w:t>外国语言学及应用语言学</w:t>
            </w:r>
          </w:p>
        </w:tc>
        <w:tc>
          <w:tcPr>
            <w:tcW w:w="1695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202006</w:t>
            </w:r>
          </w:p>
        </w:tc>
        <w:tc>
          <w:tcPr>
            <w:tcW w:w="3145" w:type="dxa"/>
          </w:tcPr>
          <w:p>
            <w:pPr>
              <w:pStyle w:val="7"/>
              <w:spacing w:before="64" w:line="230" w:lineRule="auto"/>
              <w:ind w:left="125" w:right="100" w:hanging="10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外国语言文学</w:t>
            </w:r>
            <w:r>
              <w:rPr>
                <w:sz w:val="22"/>
              </w:rPr>
              <w:t>（包括一级学科</w:t>
            </w:r>
            <w:r>
              <w:rPr>
                <w:spacing w:val="2"/>
                <w:sz w:val="22"/>
              </w:rPr>
              <w:t>所属专业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，英语口译</w:t>
            </w:r>
            <w:r>
              <w:rPr>
                <w:sz w:val="22"/>
              </w:rPr>
              <w:t>（</w:t>
            </w:r>
            <w:r>
              <w:rPr>
                <w:spacing w:val="-8"/>
                <w:sz w:val="22"/>
              </w:rPr>
              <w:t>专业</w:t>
            </w:r>
            <w:r>
              <w:rPr>
                <w:spacing w:val="2"/>
                <w:sz w:val="22"/>
              </w:rPr>
              <w:t>学位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，英语笔译</w:t>
            </w:r>
            <w:r>
              <w:rPr>
                <w:sz w:val="22"/>
              </w:rPr>
              <w:t>（专业学 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57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彭爽</w:t>
            </w:r>
          </w:p>
        </w:tc>
        <w:tc>
          <w:tcPr>
            <w:tcW w:w="499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1986.10</w:t>
            </w:r>
          </w:p>
        </w:tc>
        <w:tc>
          <w:tcPr>
            <w:tcW w:w="938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2"/>
              <w:rPr>
                <w:rFonts w:ascii="华文中宋"/>
                <w:b/>
                <w:sz w:val="21"/>
              </w:rPr>
            </w:pPr>
          </w:p>
          <w:p>
            <w:pPr>
              <w:pStyle w:val="7"/>
              <w:spacing w:line="230" w:lineRule="auto"/>
              <w:ind w:left="994" w:right="75" w:hanging="893"/>
              <w:rPr>
                <w:sz w:val="22"/>
              </w:rPr>
            </w:pPr>
            <w:r>
              <w:rPr>
                <w:sz w:val="22"/>
              </w:rPr>
              <w:t>外国语言文学（法语语言文学）</w:t>
            </w:r>
          </w:p>
        </w:tc>
        <w:tc>
          <w:tcPr>
            <w:tcW w:w="1695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left="167" w:right="138"/>
              <w:jc w:val="center"/>
              <w:rPr>
                <w:sz w:val="22"/>
              </w:rPr>
            </w:pPr>
            <w:r>
              <w:rPr>
                <w:sz w:val="22"/>
              </w:rPr>
              <w:t>群众</w:t>
            </w:r>
          </w:p>
        </w:tc>
        <w:tc>
          <w:tcPr>
            <w:tcW w:w="1028" w:type="dxa"/>
          </w:tcPr>
          <w:p>
            <w:pPr>
              <w:pStyle w:val="7"/>
              <w:spacing w:before="3"/>
              <w:rPr>
                <w:rFonts w:ascii="华文中宋"/>
                <w:b/>
                <w:sz w:val="29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202006</w:t>
            </w:r>
          </w:p>
        </w:tc>
        <w:tc>
          <w:tcPr>
            <w:tcW w:w="3145" w:type="dxa"/>
          </w:tcPr>
          <w:p>
            <w:pPr>
              <w:pStyle w:val="7"/>
              <w:spacing w:before="64" w:line="230" w:lineRule="auto"/>
              <w:ind w:left="125" w:right="100" w:hanging="10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外国语言文学</w:t>
            </w:r>
            <w:r>
              <w:rPr>
                <w:sz w:val="22"/>
              </w:rPr>
              <w:t>（包括一级学科</w:t>
            </w:r>
            <w:r>
              <w:rPr>
                <w:spacing w:val="2"/>
                <w:sz w:val="22"/>
              </w:rPr>
              <w:t>所属专业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，英语口译</w:t>
            </w:r>
            <w:r>
              <w:rPr>
                <w:sz w:val="22"/>
              </w:rPr>
              <w:t>（</w:t>
            </w:r>
            <w:r>
              <w:rPr>
                <w:spacing w:val="-8"/>
                <w:sz w:val="22"/>
              </w:rPr>
              <w:t>专业</w:t>
            </w:r>
            <w:r>
              <w:rPr>
                <w:spacing w:val="2"/>
                <w:sz w:val="22"/>
              </w:rPr>
              <w:t>学位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，英语笔译</w:t>
            </w:r>
            <w:r>
              <w:rPr>
                <w:sz w:val="22"/>
              </w:rPr>
              <w:t>（专业学 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620" w:right="90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157"/>
        <w:gridCol w:w="499"/>
        <w:gridCol w:w="938"/>
        <w:gridCol w:w="938"/>
        <w:gridCol w:w="1260"/>
        <w:gridCol w:w="2645"/>
        <w:gridCol w:w="1695"/>
        <w:gridCol w:w="1028"/>
        <w:gridCol w:w="3145"/>
        <w:gridCol w:w="1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3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李星卓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1994.06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1106" w:right="191" w:hanging="893"/>
              <w:rPr>
                <w:sz w:val="22"/>
              </w:rPr>
            </w:pPr>
            <w:r>
              <w:rPr>
                <w:sz w:val="22"/>
              </w:rPr>
              <w:t>传播学（跨文化传播方向）</w:t>
            </w:r>
          </w:p>
        </w:tc>
        <w:tc>
          <w:tcPr>
            <w:tcW w:w="169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202007</w:t>
            </w:r>
          </w:p>
        </w:tc>
        <w:tc>
          <w:tcPr>
            <w:tcW w:w="31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5" w:right="105"/>
              <w:jc w:val="center"/>
              <w:rPr>
                <w:sz w:val="22"/>
              </w:rPr>
            </w:pPr>
            <w:r>
              <w:rPr>
                <w:sz w:val="22"/>
              </w:rPr>
              <w:t>传播学</w:t>
            </w:r>
          </w:p>
        </w:tc>
        <w:tc>
          <w:tcPr>
            <w:tcW w:w="1439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612" w:right="38" w:hanging="559"/>
              <w:rPr>
                <w:sz w:val="22"/>
              </w:rPr>
            </w:pPr>
            <w:r>
              <w:rPr>
                <w:sz w:val="22"/>
              </w:rPr>
              <w:t>跨文化传播方向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3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卫宇珂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1994.07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55"/>
              <w:jc w:val="center"/>
              <w:rPr>
                <w:sz w:val="22"/>
              </w:rPr>
            </w:pPr>
            <w:r>
              <w:rPr>
                <w:sz w:val="22"/>
              </w:rPr>
              <w:t>传播学（国际传媒方向）</w:t>
            </w:r>
          </w:p>
        </w:tc>
        <w:tc>
          <w:tcPr>
            <w:tcW w:w="169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38"/>
              <w:jc w:val="center"/>
              <w:rPr>
                <w:sz w:val="22"/>
              </w:rPr>
            </w:pPr>
            <w:r>
              <w:rPr>
                <w:sz w:val="22"/>
              </w:rPr>
              <w:t>群众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202008</w:t>
            </w:r>
          </w:p>
        </w:tc>
        <w:tc>
          <w:tcPr>
            <w:tcW w:w="31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5" w:right="105"/>
              <w:jc w:val="center"/>
              <w:rPr>
                <w:sz w:val="22"/>
              </w:rPr>
            </w:pPr>
            <w:r>
              <w:rPr>
                <w:sz w:val="22"/>
              </w:rPr>
              <w:t>传播学</w:t>
            </w:r>
          </w:p>
        </w:tc>
        <w:tc>
          <w:tcPr>
            <w:tcW w:w="143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53"/>
              <w:rPr>
                <w:sz w:val="22"/>
              </w:rPr>
            </w:pPr>
            <w:r>
              <w:rPr>
                <w:sz w:val="22"/>
              </w:rPr>
              <w:t>国际传媒方向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57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徐羽昕</w:t>
            </w:r>
          </w:p>
        </w:tc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1996.07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56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69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202009</w:t>
            </w:r>
          </w:p>
        </w:tc>
        <w:tc>
          <w:tcPr>
            <w:tcW w:w="314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5" w:right="102"/>
              <w:jc w:val="center"/>
              <w:rPr>
                <w:sz w:val="22"/>
              </w:rPr>
            </w:pPr>
            <w:r>
              <w:rPr>
                <w:sz w:val="22"/>
              </w:rPr>
              <w:t>音乐学，音乐（专业学位）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57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李相峄</w:t>
            </w:r>
          </w:p>
        </w:tc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1993.12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56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69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38"/>
              <w:jc w:val="center"/>
              <w:rPr>
                <w:sz w:val="22"/>
              </w:rPr>
            </w:pPr>
            <w:r>
              <w:rPr>
                <w:sz w:val="22"/>
              </w:rPr>
              <w:t>群众</w:t>
            </w:r>
          </w:p>
        </w:tc>
        <w:tc>
          <w:tcPr>
            <w:tcW w:w="102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202009</w:t>
            </w:r>
          </w:p>
        </w:tc>
        <w:tc>
          <w:tcPr>
            <w:tcW w:w="314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5" w:right="102"/>
              <w:jc w:val="center"/>
              <w:rPr>
                <w:sz w:val="22"/>
              </w:rPr>
            </w:pPr>
            <w:r>
              <w:rPr>
                <w:sz w:val="22"/>
              </w:rPr>
              <w:t>音乐学，音乐（专业学位）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杨钰馨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84"/>
              <w:rPr>
                <w:sz w:val="22"/>
              </w:rPr>
            </w:pPr>
            <w:r>
              <w:rPr>
                <w:sz w:val="22"/>
              </w:rPr>
              <w:t>1990.12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before="1"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86" w:right="56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69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202009</w:t>
            </w:r>
          </w:p>
        </w:tc>
        <w:tc>
          <w:tcPr>
            <w:tcW w:w="31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125" w:right="102"/>
              <w:jc w:val="center"/>
              <w:rPr>
                <w:sz w:val="22"/>
              </w:rPr>
            </w:pPr>
            <w:r>
              <w:rPr>
                <w:sz w:val="22"/>
              </w:rPr>
              <w:t>音乐学，音乐（专业学位）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游玲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1996.10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3" w:right="67"/>
              <w:jc w:val="center"/>
              <w:rPr>
                <w:sz w:val="22"/>
              </w:rPr>
            </w:pPr>
            <w:r>
              <w:rPr>
                <w:sz w:val="22"/>
              </w:rPr>
              <w:t>马克思主义理论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631" w:right="54" w:hanging="559"/>
              <w:rPr>
                <w:sz w:val="22"/>
              </w:rPr>
            </w:pPr>
            <w:r>
              <w:rPr>
                <w:sz w:val="22"/>
              </w:rPr>
              <w:t>中国共产党预备党员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202010</w:t>
            </w:r>
          </w:p>
        </w:tc>
        <w:tc>
          <w:tcPr>
            <w:tcW w:w="314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572" w:right="100" w:hanging="447"/>
              <w:rPr>
                <w:sz w:val="22"/>
              </w:rPr>
            </w:pPr>
            <w:r>
              <w:rPr>
                <w:sz w:val="22"/>
              </w:rPr>
              <w:t>哲学、马克思主义理论（包括一级学科所属专业）</w:t>
            </w:r>
          </w:p>
        </w:tc>
        <w:tc>
          <w:tcPr>
            <w:tcW w:w="1439" w:type="dxa"/>
          </w:tcPr>
          <w:p>
            <w:pPr>
              <w:pStyle w:val="7"/>
              <w:spacing w:before="188" w:line="232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安璐科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41"/>
              <w:rPr>
                <w:sz w:val="22"/>
              </w:rPr>
            </w:pPr>
            <w:r>
              <w:rPr>
                <w:sz w:val="22"/>
              </w:rPr>
              <w:t>1985.1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1"/>
              <w:jc w:val="center"/>
              <w:rPr>
                <w:sz w:val="22"/>
              </w:rPr>
            </w:pPr>
            <w:r>
              <w:rPr>
                <w:sz w:val="22"/>
              </w:rPr>
              <w:t>法律硕士</w:t>
            </w:r>
          </w:p>
        </w:tc>
        <w:tc>
          <w:tcPr>
            <w:tcW w:w="169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47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202011</w:t>
            </w:r>
          </w:p>
        </w:tc>
        <w:tc>
          <w:tcPr>
            <w:tcW w:w="314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1464" w:right="102" w:hanging="1340"/>
              <w:rPr>
                <w:sz w:val="22"/>
              </w:rPr>
            </w:pPr>
            <w:r>
              <w:rPr>
                <w:sz w:val="22"/>
              </w:rPr>
              <w:t>民商法学、经济法学，法律硕士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谢丹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1986.09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5"/>
              <w:jc w:val="center"/>
              <w:rPr>
                <w:sz w:val="22"/>
              </w:rPr>
            </w:pPr>
            <w:r>
              <w:rPr>
                <w:sz w:val="22"/>
              </w:rPr>
              <w:t>比较教育学</w:t>
            </w:r>
          </w:p>
        </w:tc>
        <w:tc>
          <w:tcPr>
            <w:tcW w:w="169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67" w:right="138"/>
              <w:jc w:val="center"/>
              <w:rPr>
                <w:sz w:val="22"/>
              </w:rPr>
            </w:pPr>
            <w:r>
              <w:rPr>
                <w:sz w:val="22"/>
              </w:rPr>
              <w:t>群众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202012</w:t>
            </w:r>
          </w:p>
        </w:tc>
        <w:tc>
          <w:tcPr>
            <w:tcW w:w="3145" w:type="dxa"/>
          </w:tcPr>
          <w:p>
            <w:pPr>
              <w:pStyle w:val="7"/>
              <w:spacing w:before="181" w:line="277" w:lineRule="exact"/>
              <w:ind w:left="125" w:right="118"/>
              <w:jc w:val="center"/>
              <w:rPr>
                <w:sz w:val="22"/>
              </w:rPr>
            </w:pPr>
            <w:r>
              <w:rPr>
                <w:sz w:val="22"/>
              </w:rPr>
              <w:t>教育学、计算机科学与技术</w:t>
            </w:r>
          </w:p>
          <w:p>
            <w:pPr>
              <w:pStyle w:val="7"/>
              <w:spacing w:before="1" w:line="232" w:lineRule="auto"/>
              <w:ind w:left="125" w:right="124"/>
              <w:jc w:val="center"/>
              <w:rPr>
                <w:sz w:val="22"/>
              </w:rPr>
            </w:pPr>
            <w:r>
              <w:rPr>
                <w:sz w:val="22"/>
              </w:rPr>
              <w:t>（以上均包括一级学科所属专业），教育（专业学位）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124" w:right="9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杨秀英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4"/>
              <w:rPr>
                <w:sz w:val="22"/>
              </w:rPr>
            </w:pPr>
            <w:r>
              <w:rPr>
                <w:sz w:val="22"/>
              </w:rPr>
              <w:t>1995.11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5"/>
              <w:jc w:val="center"/>
              <w:rPr>
                <w:sz w:val="22"/>
              </w:rPr>
            </w:pPr>
            <w:r>
              <w:rPr>
                <w:sz w:val="22"/>
              </w:rPr>
              <w:t>高等教育学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519" w:right="54" w:hanging="447"/>
              <w:rPr>
                <w:sz w:val="22"/>
              </w:rPr>
            </w:pPr>
            <w:r>
              <w:rPr>
                <w:sz w:val="22"/>
              </w:rPr>
              <w:t>中国共产主义青年团员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202013</w:t>
            </w:r>
          </w:p>
        </w:tc>
        <w:tc>
          <w:tcPr>
            <w:tcW w:w="314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459" w:right="112" w:hanging="334"/>
              <w:rPr>
                <w:sz w:val="22"/>
              </w:rPr>
            </w:pPr>
            <w:r>
              <w:rPr>
                <w:sz w:val="22"/>
              </w:rPr>
              <w:t>高等教育学，或取得海外硕士及以上学位的其他专业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560" w:right="90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157"/>
        <w:gridCol w:w="499"/>
        <w:gridCol w:w="938"/>
        <w:gridCol w:w="938"/>
        <w:gridCol w:w="1260"/>
        <w:gridCol w:w="2645"/>
        <w:gridCol w:w="1695"/>
        <w:gridCol w:w="1028"/>
        <w:gridCol w:w="3145"/>
        <w:gridCol w:w="1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平宇可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1994.12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88" w:line="232" w:lineRule="auto"/>
              <w:ind w:left="101" w:right="85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会计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本科为会计专业且</w:t>
            </w:r>
            <w:r>
              <w:rPr>
                <w:sz w:val="22"/>
              </w:rPr>
              <w:t>具有会计初级及以上职 称）</w:t>
            </w:r>
          </w:p>
        </w:tc>
        <w:tc>
          <w:tcPr>
            <w:tcW w:w="169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62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202014</w:t>
            </w:r>
          </w:p>
        </w:tc>
        <w:tc>
          <w:tcPr>
            <w:tcW w:w="31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2"/>
              <w:rPr>
                <w:sz w:val="22"/>
              </w:rPr>
            </w:pPr>
            <w:r>
              <w:rPr>
                <w:sz w:val="22"/>
              </w:rPr>
              <w:t>会计（专业学位）</w:t>
            </w:r>
          </w:p>
        </w:tc>
        <w:tc>
          <w:tcPr>
            <w:tcW w:w="1439" w:type="dxa"/>
          </w:tcPr>
          <w:p>
            <w:pPr>
              <w:pStyle w:val="7"/>
              <w:spacing w:before="56" w:line="230" w:lineRule="auto"/>
              <w:ind w:left="53" w:right="38"/>
              <w:jc w:val="center"/>
              <w:rPr>
                <w:sz w:val="22"/>
              </w:rPr>
            </w:pPr>
            <w:r>
              <w:rPr>
                <w:sz w:val="22"/>
              </w:rPr>
              <w:t>本科为会计专业且具有会计初级及以上职称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冯瑞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1994.06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1"/>
              <w:jc w:val="center"/>
              <w:rPr>
                <w:sz w:val="22"/>
              </w:rPr>
            </w:pPr>
            <w:r>
              <w:rPr>
                <w:sz w:val="22"/>
              </w:rPr>
              <w:t>应用统计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519" w:right="54" w:hanging="447"/>
              <w:rPr>
                <w:sz w:val="22"/>
              </w:rPr>
            </w:pPr>
            <w:r>
              <w:rPr>
                <w:sz w:val="22"/>
              </w:rPr>
              <w:t>中国共产主义青年团员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202016</w:t>
            </w:r>
          </w:p>
        </w:tc>
        <w:tc>
          <w:tcPr>
            <w:tcW w:w="3145" w:type="dxa"/>
          </w:tcPr>
          <w:p>
            <w:pPr>
              <w:pStyle w:val="7"/>
              <w:spacing w:before="56" w:line="230" w:lineRule="auto"/>
              <w:ind w:left="125" w:right="98"/>
              <w:jc w:val="both"/>
              <w:rPr>
                <w:sz w:val="22"/>
              </w:rPr>
            </w:pPr>
            <w:r>
              <w:rPr>
                <w:sz w:val="22"/>
              </w:rPr>
              <w:t>管理科学与工程、概率论与数理统计（以上均为学术二级学科专业），资产评估（专业学位），应用统计（专业学位）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57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毛锐</w:t>
            </w:r>
          </w:p>
        </w:tc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1996.11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994" w:right="80" w:hanging="893"/>
              <w:rPr>
                <w:sz w:val="22"/>
              </w:rPr>
            </w:pPr>
            <w:r>
              <w:rPr>
                <w:sz w:val="22"/>
              </w:rPr>
              <w:t>企业管理（人力资源管理方向）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631" w:right="54" w:hanging="559"/>
              <w:rPr>
                <w:sz w:val="22"/>
              </w:rPr>
            </w:pPr>
            <w:r>
              <w:rPr>
                <w:sz w:val="22"/>
              </w:rPr>
              <w:t>中国共产党预备党员</w:t>
            </w:r>
          </w:p>
        </w:tc>
        <w:tc>
          <w:tcPr>
            <w:tcW w:w="102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202017</w:t>
            </w:r>
          </w:p>
        </w:tc>
        <w:tc>
          <w:tcPr>
            <w:tcW w:w="3145" w:type="dxa"/>
          </w:tcPr>
          <w:p>
            <w:pPr>
              <w:pStyle w:val="7"/>
              <w:spacing w:before="192" w:line="230" w:lineRule="auto"/>
              <w:ind w:left="125" w:right="98" w:hanging="17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企业管理</w:t>
            </w:r>
            <w:r>
              <w:rPr>
                <w:sz w:val="22"/>
              </w:rPr>
              <w:t>（人力资源管理方 向）</w:t>
            </w:r>
            <w:r>
              <w:rPr>
                <w:spacing w:val="2"/>
                <w:sz w:val="22"/>
              </w:rPr>
              <w:t>，计算机科学与技术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包</w:t>
            </w:r>
            <w:r>
              <w:rPr>
                <w:spacing w:val="2"/>
                <w:sz w:val="22"/>
              </w:rPr>
              <w:t>括一级学科所属专业</w:t>
            </w:r>
            <w:r>
              <w:rPr>
                <w:sz w:val="22"/>
              </w:rPr>
              <w:t>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57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杨巧</w:t>
            </w:r>
          </w:p>
        </w:tc>
        <w:tc>
          <w:tcPr>
            <w:tcW w:w="499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1994.08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0"/>
              <w:jc w:val="center"/>
              <w:rPr>
                <w:sz w:val="22"/>
              </w:rPr>
            </w:pPr>
            <w:r>
              <w:rPr>
                <w:sz w:val="22"/>
              </w:rPr>
              <w:t>文艺学</w:t>
            </w:r>
          </w:p>
        </w:tc>
        <w:tc>
          <w:tcPr>
            <w:tcW w:w="1695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62"/>
              <w:jc w:val="center"/>
              <w:rPr>
                <w:sz w:val="22"/>
              </w:rPr>
            </w:pPr>
            <w:r>
              <w:rPr>
                <w:sz w:val="22"/>
              </w:rPr>
              <w:t>中国</w:t>
            </w:r>
            <w:bookmarkStart w:id="0" w:name="_GoBack"/>
            <w:bookmarkEnd w:id="0"/>
            <w:r>
              <w:rPr>
                <w:sz w:val="22"/>
              </w:rPr>
              <w:t>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1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202018</w:t>
            </w:r>
          </w:p>
        </w:tc>
        <w:tc>
          <w:tcPr>
            <w:tcW w:w="3145" w:type="dxa"/>
          </w:tcPr>
          <w:p>
            <w:pPr>
              <w:pStyle w:val="7"/>
              <w:spacing w:before="192" w:line="230" w:lineRule="auto"/>
              <w:ind w:left="125" w:right="102"/>
              <w:jc w:val="center"/>
              <w:rPr>
                <w:sz w:val="22"/>
              </w:rPr>
            </w:pPr>
            <w:r>
              <w:rPr>
                <w:sz w:val="22"/>
              </w:rPr>
              <w:t>图书情报与档案管理、中国语言文学、中国史（以上均包括一级学科所属专业）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杨林美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1994.11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before="1"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left="83" w:right="67"/>
              <w:jc w:val="center"/>
              <w:rPr>
                <w:sz w:val="22"/>
              </w:rPr>
            </w:pPr>
            <w:r>
              <w:rPr>
                <w:sz w:val="22"/>
              </w:rPr>
              <w:t>马克思主义理论</w:t>
            </w:r>
          </w:p>
        </w:tc>
        <w:tc>
          <w:tcPr>
            <w:tcW w:w="169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162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spacing w:before="1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202019</w:t>
            </w:r>
          </w:p>
        </w:tc>
        <w:tc>
          <w:tcPr>
            <w:tcW w:w="3145" w:type="dxa"/>
          </w:tcPr>
          <w:p>
            <w:pPr>
              <w:pStyle w:val="7"/>
              <w:spacing w:before="192" w:line="230" w:lineRule="auto"/>
              <w:ind w:left="348" w:right="98" w:hanging="224"/>
              <w:rPr>
                <w:sz w:val="22"/>
              </w:rPr>
            </w:pPr>
            <w:r>
              <w:rPr>
                <w:sz w:val="22"/>
              </w:rPr>
              <w:t>马克思主义理论、教育学（</w:t>
            </w:r>
            <w:r>
              <w:rPr>
                <w:spacing w:val="-15"/>
                <w:sz w:val="22"/>
              </w:rPr>
              <w:t>以</w:t>
            </w:r>
            <w:r>
              <w:rPr>
                <w:sz w:val="22"/>
              </w:rPr>
              <w:t>上均包括一级学科所属专 业）</w:t>
            </w:r>
            <w:r>
              <w:rPr>
                <w:spacing w:val="1"/>
                <w:sz w:val="22"/>
              </w:rPr>
              <w:t>，教育</w:t>
            </w:r>
            <w:r>
              <w:rPr>
                <w:sz w:val="22"/>
              </w:rPr>
              <w:t>（</w:t>
            </w:r>
            <w:r>
              <w:rPr>
                <w:spacing w:val="2"/>
                <w:sz w:val="22"/>
              </w:rPr>
              <w:t>专业学位</w:t>
            </w:r>
            <w:r>
              <w:rPr>
                <w:sz w:val="22"/>
              </w:rPr>
              <w:t>）</w:t>
            </w:r>
          </w:p>
        </w:tc>
        <w:tc>
          <w:tcPr>
            <w:tcW w:w="1439" w:type="dxa"/>
          </w:tcPr>
          <w:p>
            <w:pPr>
              <w:pStyle w:val="7"/>
              <w:spacing w:before="192" w:line="230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唐彦琪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1996.08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3" w:right="67"/>
              <w:jc w:val="center"/>
              <w:rPr>
                <w:sz w:val="22"/>
              </w:rPr>
            </w:pPr>
            <w:r>
              <w:rPr>
                <w:sz w:val="22"/>
              </w:rPr>
              <w:t>中国现当代文学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631" w:right="54" w:hanging="559"/>
              <w:rPr>
                <w:sz w:val="22"/>
              </w:rPr>
            </w:pPr>
            <w:r>
              <w:rPr>
                <w:sz w:val="22"/>
              </w:rPr>
              <w:t>中国共产党预备党员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202020</w:t>
            </w:r>
          </w:p>
        </w:tc>
        <w:tc>
          <w:tcPr>
            <w:tcW w:w="3145" w:type="dxa"/>
          </w:tcPr>
          <w:p>
            <w:pPr>
              <w:pStyle w:val="7"/>
              <w:spacing w:before="188" w:line="232" w:lineRule="auto"/>
              <w:ind w:left="125" w:right="105" w:hanging="3"/>
              <w:jc w:val="center"/>
              <w:rPr>
                <w:sz w:val="22"/>
              </w:rPr>
            </w:pPr>
            <w:r>
              <w:rPr>
                <w:sz w:val="22"/>
              </w:rPr>
              <w:t>马克思主义理论、中国语言文学、音乐与舞蹈学（以上均包括一级学科所属专业）</w:t>
            </w:r>
          </w:p>
        </w:tc>
        <w:tc>
          <w:tcPr>
            <w:tcW w:w="1439" w:type="dxa"/>
          </w:tcPr>
          <w:p>
            <w:pPr>
              <w:pStyle w:val="7"/>
              <w:spacing w:before="188" w:line="232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57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2"/>
              <w:jc w:val="center"/>
              <w:rPr>
                <w:sz w:val="22"/>
              </w:rPr>
            </w:pPr>
            <w:r>
              <w:rPr>
                <w:sz w:val="22"/>
              </w:rPr>
              <w:t>肖凯</w:t>
            </w:r>
          </w:p>
        </w:tc>
        <w:tc>
          <w:tcPr>
            <w:tcW w:w="499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</w:tc>
        <w:tc>
          <w:tcPr>
            <w:tcW w:w="93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1993.01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职业技术教育</w:t>
            </w:r>
          </w:p>
        </w:tc>
        <w:tc>
          <w:tcPr>
            <w:tcW w:w="1695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631" w:right="54" w:hanging="559"/>
              <w:rPr>
                <w:sz w:val="22"/>
              </w:rPr>
            </w:pPr>
            <w:r>
              <w:rPr>
                <w:sz w:val="22"/>
              </w:rPr>
              <w:t>中国共产党预备党员</w:t>
            </w:r>
          </w:p>
        </w:tc>
        <w:tc>
          <w:tcPr>
            <w:tcW w:w="1028" w:type="dxa"/>
          </w:tcPr>
          <w:p>
            <w:pPr>
              <w:pStyle w:val="7"/>
              <w:spacing w:before="10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202021</w:t>
            </w:r>
          </w:p>
        </w:tc>
        <w:tc>
          <w:tcPr>
            <w:tcW w:w="3145" w:type="dxa"/>
          </w:tcPr>
          <w:p>
            <w:pPr>
              <w:pStyle w:val="7"/>
              <w:spacing w:before="188" w:line="232" w:lineRule="auto"/>
              <w:ind w:left="348" w:right="98" w:hanging="224"/>
              <w:rPr>
                <w:sz w:val="22"/>
              </w:rPr>
            </w:pPr>
            <w:r>
              <w:rPr>
                <w:sz w:val="22"/>
              </w:rPr>
              <w:t>马克思主义理论、教育学（</w:t>
            </w:r>
            <w:r>
              <w:rPr>
                <w:spacing w:val="-15"/>
                <w:sz w:val="22"/>
              </w:rPr>
              <w:t>以</w:t>
            </w:r>
            <w:r>
              <w:rPr>
                <w:sz w:val="22"/>
              </w:rPr>
              <w:t>上均包括一级学科所属专 业）</w:t>
            </w:r>
            <w:r>
              <w:rPr>
                <w:spacing w:val="1"/>
                <w:sz w:val="22"/>
              </w:rPr>
              <w:t>，教育</w:t>
            </w:r>
            <w:r>
              <w:rPr>
                <w:sz w:val="22"/>
              </w:rPr>
              <w:t>（</w:t>
            </w:r>
            <w:r>
              <w:rPr>
                <w:spacing w:val="2"/>
                <w:sz w:val="22"/>
              </w:rPr>
              <w:t>专业学位</w:t>
            </w:r>
            <w:r>
              <w:rPr>
                <w:sz w:val="22"/>
              </w:rPr>
              <w:t>）</w:t>
            </w:r>
          </w:p>
        </w:tc>
        <w:tc>
          <w:tcPr>
            <w:tcW w:w="1439" w:type="dxa"/>
          </w:tcPr>
          <w:p>
            <w:pPr>
              <w:pStyle w:val="7"/>
              <w:spacing w:before="188" w:line="232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杨天菊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1994.09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3" w:right="67"/>
              <w:jc w:val="center"/>
              <w:rPr>
                <w:sz w:val="22"/>
              </w:rPr>
            </w:pPr>
            <w:r>
              <w:rPr>
                <w:sz w:val="22"/>
              </w:rPr>
              <w:t>马克思主义理论</w:t>
            </w:r>
          </w:p>
        </w:tc>
        <w:tc>
          <w:tcPr>
            <w:tcW w:w="169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62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202021</w:t>
            </w:r>
          </w:p>
        </w:tc>
        <w:tc>
          <w:tcPr>
            <w:tcW w:w="3145" w:type="dxa"/>
          </w:tcPr>
          <w:p>
            <w:pPr>
              <w:pStyle w:val="7"/>
              <w:spacing w:before="188" w:line="232" w:lineRule="auto"/>
              <w:ind w:left="348" w:right="98" w:hanging="224"/>
              <w:rPr>
                <w:sz w:val="22"/>
              </w:rPr>
            </w:pPr>
            <w:r>
              <w:rPr>
                <w:sz w:val="22"/>
              </w:rPr>
              <w:t>马克思主义理论、教育学（</w:t>
            </w:r>
            <w:r>
              <w:rPr>
                <w:spacing w:val="-15"/>
                <w:sz w:val="22"/>
              </w:rPr>
              <w:t>以</w:t>
            </w:r>
            <w:r>
              <w:rPr>
                <w:sz w:val="22"/>
              </w:rPr>
              <w:t>上均包括一级学科所属专 业）</w:t>
            </w:r>
            <w:r>
              <w:rPr>
                <w:spacing w:val="1"/>
                <w:sz w:val="22"/>
              </w:rPr>
              <w:t>，教育</w:t>
            </w:r>
            <w:r>
              <w:rPr>
                <w:sz w:val="22"/>
              </w:rPr>
              <w:t>（</w:t>
            </w:r>
            <w:r>
              <w:rPr>
                <w:spacing w:val="2"/>
                <w:sz w:val="22"/>
              </w:rPr>
              <w:t>专业学位</w:t>
            </w:r>
            <w:r>
              <w:rPr>
                <w:sz w:val="22"/>
              </w:rPr>
              <w:t>）</w:t>
            </w:r>
          </w:p>
        </w:tc>
        <w:tc>
          <w:tcPr>
            <w:tcW w:w="1439" w:type="dxa"/>
          </w:tcPr>
          <w:p>
            <w:pPr>
              <w:pStyle w:val="7"/>
              <w:spacing w:before="188" w:line="232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57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30" w:right="207"/>
              <w:jc w:val="center"/>
              <w:rPr>
                <w:sz w:val="22"/>
              </w:rPr>
            </w:pPr>
            <w:r>
              <w:rPr>
                <w:sz w:val="22"/>
              </w:rPr>
              <w:t>郭兰萍</w:t>
            </w:r>
          </w:p>
        </w:tc>
        <w:tc>
          <w:tcPr>
            <w:tcW w:w="499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女</w:t>
            </w:r>
          </w:p>
        </w:tc>
        <w:tc>
          <w:tcPr>
            <w:tcW w:w="93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68" w:right="39"/>
              <w:jc w:val="center"/>
              <w:rPr>
                <w:sz w:val="22"/>
              </w:rPr>
            </w:pPr>
            <w:r>
              <w:rPr>
                <w:sz w:val="22"/>
              </w:rPr>
              <w:t>1989.03</w:t>
            </w:r>
          </w:p>
        </w:tc>
        <w:tc>
          <w:tcPr>
            <w:tcW w:w="938" w:type="dxa"/>
          </w:tcPr>
          <w:p>
            <w:pPr>
              <w:pStyle w:val="7"/>
              <w:spacing w:before="9"/>
              <w:rPr>
                <w:rFonts w:ascii="华文中宋"/>
                <w:b/>
                <w:sz w:val="20"/>
              </w:rPr>
            </w:pPr>
          </w:p>
          <w:p>
            <w:pPr>
              <w:pStyle w:val="7"/>
              <w:spacing w:line="230" w:lineRule="auto"/>
              <w:ind w:left="251" w:right="114" w:hanging="113"/>
              <w:rPr>
                <w:sz w:val="22"/>
              </w:rPr>
            </w:pPr>
            <w:r>
              <w:rPr>
                <w:sz w:val="22"/>
              </w:rPr>
              <w:t>硕士研究生</w:t>
            </w:r>
          </w:p>
        </w:tc>
        <w:tc>
          <w:tcPr>
            <w:tcW w:w="1260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硕士</w:t>
            </w:r>
          </w:p>
        </w:tc>
        <w:tc>
          <w:tcPr>
            <w:tcW w:w="264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汉语国际教育</w:t>
            </w:r>
          </w:p>
        </w:tc>
        <w:tc>
          <w:tcPr>
            <w:tcW w:w="1695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62"/>
              <w:jc w:val="center"/>
              <w:rPr>
                <w:sz w:val="22"/>
              </w:rPr>
            </w:pPr>
            <w:r>
              <w:rPr>
                <w:sz w:val="22"/>
              </w:rPr>
              <w:t>中国共产党</w:t>
            </w:r>
            <w:r>
              <w:rPr>
                <w:rFonts w:hint="eastAsia"/>
                <w:sz w:val="22"/>
                <w:lang w:val="en-US" w:eastAsia="zh-CN"/>
              </w:rPr>
              <w:t>党</w:t>
            </w:r>
            <w:r>
              <w:rPr>
                <w:sz w:val="22"/>
              </w:rPr>
              <w:t>员</w:t>
            </w:r>
          </w:p>
        </w:tc>
        <w:tc>
          <w:tcPr>
            <w:tcW w:w="1028" w:type="dxa"/>
          </w:tcPr>
          <w:p>
            <w:pPr>
              <w:pStyle w:val="7"/>
              <w:spacing w:before="8"/>
              <w:rPr>
                <w:rFonts w:ascii="华文中宋"/>
                <w:b/>
                <w:sz w:val="28"/>
              </w:rPr>
            </w:pPr>
          </w:p>
          <w:p>
            <w:pPr>
              <w:pStyle w:val="7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202022</w:t>
            </w:r>
          </w:p>
        </w:tc>
        <w:tc>
          <w:tcPr>
            <w:tcW w:w="3145" w:type="dxa"/>
          </w:tcPr>
          <w:p>
            <w:pPr>
              <w:pStyle w:val="7"/>
              <w:spacing w:before="187" w:line="232" w:lineRule="auto"/>
              <w:ind w:left="125" w:right="122" w:firstLine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英语语言文学、汉语国际教 </w:t>
            </w:r>
            <w:r>
              <w:rPr>
                <w:spacing w:val="-2"/>
                <w:sz w:val="22"/>
              </w:rPr>
              <w:t>育，或取得海外硕士及以上学</w:t>
            </w:r>
            <w:r>
              <w:rPr>
                <w:sz w:val="22"/>
              </w:rPr>
              <w:t>位的其他专业</w:t>
            </w:r>
          </w:p>
        </w:tc>
        <w:tc>
          <w:tcPr>
            <w:tcW w:w="1439" w:type="dxa"/>
          </w:tcPr>
          <w:p>
            <w:pPr>
              <w:pStyle w:val="7"/>
              <w:spacing w:before="187" w:line="232" w:lineRule="auto"/>
              <w:ind w:left="53" w:right="26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>中共党员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>含</w:t>
            </w:r>
            <w:r>
              <w:rPr>
                <w:sz w:val="22"/>
              </w:rPr>
              <w:t>中共预备党 员）</w:t>
            </w:r>
          </w:p>
        </w:tc>
      </w:tr>
    </w:tbl>
    <w:p/>
    <w:sectPr>
      <w:pgSz w:w="16840" w:h="11910" w:orient="landscape"/>
      <w:pgMar w:top="560" w:right="90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ZkZTFjY2M4NDNhZjdiYjI2YzBiZmM0OTc2NThkYmMifQ=="/>
  </w:docVars>
  <w:rsids>
    <w:rsidRoot w:val="00000000"/>
    <w:rsid w:val="3C247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7"/>
      <w:ind w:left="2412" w:right="2409"/>
      <w:jc w:val="center"/>
    </w:pPr>
    <w:rPr>
      <w:rFonts w:ascii="华文中宋" w:hAnsi="华文中宋" w:eastAsia="华文中宋" w:cs="华文中宋"/>
      <w:b/>
      <w:bCs/>
      <w:sz w:val="37"/>
      <w:szCs w:val="3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1558</Words>
  <Characters>1852</Characters>
  <TotalTime>2</TotalTime>
  <ScaleCrop>false</ScaleCrop>
  <LinksUpToDate>false</LinksUpToDate>
  <CharactersWithSpaces>1868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2022-06-01T03:25:00Z</dcterms:created>
  <dc:creator>Administrator</dc:creator>
  <cp:lastModifiedBy>Krub  Vinder </cp:lastModifiedBy>
  <dcterms:modified xsi:type="dcterms:W3CDTF">2022-06-01T03:31:32Z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EB9A7BE3DAA843748FB7AFB012BA24DF</vt:lpwstr>
  </property>
</Properties>
</file>