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D4D46" w14:textId="77777777" w:rsidR="00722CD0" w:rsidRDefault="00843FDF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14:paraId="2DEA6793" w14:textId="77777777" w:rsidR="00722CD0" w:rsidRDefault="00843FDF" w:rsidP="00FD141A">
      <w:pPr>
        <w:jc w:val="center"/>
        <w:rPr>
          <w:rFonts w:ascii="方正小标宋_GBK" w:eastAsia="方正小标宋_GBK" w:hAnsi="华文中宋"/>
          <w:sz w:val="40"/>
          <w:szCs w:val="40"/>
        </w:rPr>
      </w:pPr>
      <w:proofErr w:type="gramStart"/>
      <w:r>
        <w:rPr>
          <w:rFonts w:ascii="方正小标宋_GBK" w:eastAsia="方正小标宋_GBK" w:hAnsi="华文中宋" w:hint="eastAsia"/>
          <w:sz w:val="40"/>
          <w:szCs w:val="40"/>
        </w:rPr>
        <w:t>学费奖补</w:t>
      </w:r>
      <w:proofErr w:type="gramEnd"/>
      <w:r>
        <w:rPr>
          <w:rFonts w:ascii="方正小标宋_GBK" w:eastAsia="方正小标宋_GBK" w:hAnsi="华文中宋" w:hint="eastAsia"/>
          <w:sz w:val="40"/>
          <w:szCs w:val="40"/>
        </w:rPr>
        <w:t>省属高校名单</w:t>
      </w:r>
    </w:p>
    <w:p w14:paraId="149430AC" w14:textId="77777777" w:rsidR="00722CD0" w:rsidRDefault="00843FDF" w:rsidP="00FD141A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（20</w:t>
      </w:r>
      <w:r w:rsidR="00752BA1">
        <w:rPr>
          <w:rFonts w:ascii="楷体_GB2312" w:eastAsia="楷体_GB2312" w:hint="eastAsia"/>
          <w:sz w:val="32"/>
          <w:szCs w:val="32"/>
        </w:rPr>
        <w:t>20</w:t>
      </w:r>
      <w:r>
        <w:rPr>
          <w:rFonts w:ascii="楷体_GB2312" w:eastAsia="楷体_GB2312" w:hint="eastAsia"/>
          <w:sz w:val="32"/>
          <w:szCs w:val="32"/>
        </w:rPr>
        <w:t>年）</w:t>
      </w:r>
    </w:p>
    <w:p w14:paraId="141BE7CA" w14:textId="77777777" w:rsidR="00722CD0" w:rsidRDefault="00722CD0">
      <w:pPr>
        <w:rPr>
          <w:rFonts w:ascii="楷体_GB2312" w:eastAsia="楷体_GB2312"/>
          <w:sz w:val="32"/>
          <w:szCs w:val="32"/>
        </w:rPr>
      </w:pPr>
    </w:p>
    <w:tbl>
      <w:tblPr>
        <w:tblW w:w="9241" w:type="dxa"/>
        <w:jc w:val="center"/>
        <w:tblLayout w:type="fixed"/>
        <w:tblLook w:val="04A0" w:firstRow="1" w:lastRow="0" w:firstColumn="1" w:lastColumn="0" w:noHBand="0" w:noVBand="1"/>
      </w:tblPr>
      <w:tblGrid>
        <w:gridCol w:w="832"/>
        <w:gridCol w:w="4187"/>
        <w:gridCol w:w="4222"/>
      </w:tblGrid>
      <w:tr w:rsidR="00722CD0" w14:paraId="4FC7E4D5" w14:textId="77777777" w:rsidTr="00862BFB">
        <w:trPr>
          <w:trHeight w:val="454"/>
          <w:tblHeader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F7CB" w14:textId="77777777" w:rsidR="00722CD0" w:rsidRDefault="00843FDF">
            <w:pPr>
              <w:ind w:leftChars="-51" w:left="36" w:rightChars="-66" w:right="-139" w:hangingChars="51" w:hanging="143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DE32" w14:textId="77777777" w:rsidR="00722CD0" w:rsidRDefault="00843FDF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院校名称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E787" w14:textId="77777777" w:rsidR="00722CD0" w:rsidRDefault="00843FDF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备    注</w:t>
            </w:r>
          </w:p>
        </w:tc>
      </w:tr>
      <w:tr w:rsidR="00722CD0" w14:paraId="7F007012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A176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FCC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西南石油大学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B1D0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4B7EE601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57F3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F76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成都理工大学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A9A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276C645F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88E2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1BB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西南科技大学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397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4524ED12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57C6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F072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成都信息工程大学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EAA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原“成都信息工程学院”</w:t>
            </w:r>
          </w:p>
        </w:tc>
      </w:tr>
      <w:tr w:rsidR="00722CD0" w14:paraId="526A27DC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B4A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B18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</w:t>
            </w:r>
            <w:r w:rsidR="001872F6">
              <w:rPr>
                <w:rFonts w:ascii="仿宋_GB2312" w:eastAsia="仿宋_GB2312" w:hint="eastAsia"/>
                <w:sz w:val="28"/>
                <w:szCs w:val="28"/>
              </w:rPr>
              <w:t>轻化工大学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64BB" w14:textId="77777777" w:rsidR="00722CD0" w:rsidRDefault="001872F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原“四川理工学院”</w:t>
            </w:r>
          </w:p>
        </w:tc>
      </w:tr>
      <w:tr w:rsidR="00722CD0" w14:paraId="71B779C0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F92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9CB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西华大学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1E3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D488176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9D0F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407E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四川农业大学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7013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6C804B1A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6FAD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7F13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西昌学院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0C72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66B73706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0E8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CC21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西南医科大学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DB7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原“泸州医学院”“四川医科大学”</w:t>
            </w:r>
          </w:p>
        </w:tc>
      </w:tr>
      <w:tr w:rsidR="00722CD0" w14:paraId="421824DC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D65F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B14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成都中医药大学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0EE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10F4B7E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D235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FD4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川北医学院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F48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4338B2AF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C497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A7F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四川师范大学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0B70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54D3E627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CC19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C3D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西华师范大学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99D2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59C757D7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5057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023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绵阳师范学院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749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5ACED37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C4E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683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内江师范学院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5DE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728A32A6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1459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6B1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宜宾学院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BD4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1BFB7BF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F7ED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0F0C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四川文理学院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F11E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2052634C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DD86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2DE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阿坝师范学院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CB8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原“阿坝师范高等专科学校”</w:t>
            </w:r>
          </w:p>
        </w:tc>
      </w:tr>
      <w:tr w:rsidR="00722CD0" w14:paraId="1E78C0AB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1F52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55EC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乐山师范学院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FD00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45777B99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2788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43D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四川音乐学院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EBEC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63C84E0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85A2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64A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成都工业学院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3B7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原“成都电子机械高等专科学校”</w:t>
            </w:r>
          </w:p>
        </w:tc>
      </w:tr>
      <w:tr w:rsidR="00722CD0" w14:paraId="6C10A7DB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38D9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D4DD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四川旅游学院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220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原“四川烹饪高等专科学校”</w:t>
            </w:r>
          </w:p>
        </w:tc>
      </w:tr>
      <w:tr w:rsidR="00722CD0" w14:paraId="00B08730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6EA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AEE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成都纺织高等专科学校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956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91DC386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DCB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D6C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四川民族学院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D51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58B8867A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C24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B68D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成都航空职业技术学院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0A01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45C60C7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E66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3402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四川警察学院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1B9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A1634AC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5B80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39F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3A8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6E9C71B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65FB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0A33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成都医学院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3352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5C1F135B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0304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90BC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65CC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原“四川教育学院”</w:t>
            </w:r>
          </w:p>
        </w:tc>
      </w:tr>
      <w:tr w:rsidR="00722CD0" w14:paraId="69D506DA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7881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BCA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成都体育学院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8A6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6D111B20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C1F2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383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民办四川天一学院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142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2DFEE3C6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827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52DD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成都东软学院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F29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原“成都东软信息技术职业学院”</w:t>
            </w:r>
          </w:p>
        </w:tc>
      </w:tr>
      <w:tr w:rsidR="00722CD0" w14:paraId="105AF3D7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F700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8D32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四川托普信息技术职业学院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9AF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7752B17C" w14:textId="77777777" w:rsidTr="00B16A26">
        <w:trPr>
          <w:trHeight w:val="66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271F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839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四川国际标榜职业学院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FB9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1A3BC954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D5E3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3868" w14:textId="77777777" w:rsidR="00722CD0" w:rsidRDefault="00843FDF" w:rsidP="00752B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成都艺术职业</w:t>
            </w:r>
            <w:r w:rsidR="00752BA1">
              <w:rPr>
                <w:rFonts w:ascii="仿宋_GB2312" w:eastAsia="仿宋_GB2312" w:hint="eastAsia"/>
                <w:sz w:val="28"/>
                <w:szCs w:val="28"/>
              </w:rPr>
              <w:t>大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F0E8" w14:textId="77777777" w:rsidR="00722CD0" w:rsidRDefault="001872F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原“成都艺术职业学院”</w:t>
            </w:r>
            <w:r w:rsidR="00752BA1">
              <w:rPr>
                <w:rFonts w:ascii="仿宋_GB2312" w:eastAsia="仿宋_GB2312" w:hint="eastAsia"/>
                <w:sz w:val="28"/>
                <w:szCs w:val="28"/>
              </w:rPr>
              <w:t>“成都艺术职业学院（本科）”</w:t>
            </w:r>
          </w:p>
        </w:tc>
      </w:tr>
      <w:tr w:rsidR="00722CD0" w14:paraId="2E404E65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5537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CD3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四川工业科技学院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6D3C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原“四川工业管理职业学院” “四川警安职业学院”</w:t>
            </w:r>
          </w:p>
        </w:tc>
      </w:tr>
      <w:tr w:rsidR="00722CD0" w14:paraId="29016125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49F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4BD3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四川文化传媒职业学院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9A1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4B6FE954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87FA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719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四川华新现代职业学院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05E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28B84352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1728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12A0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四川科技职业学院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6DB3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1C451066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6BB8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3DE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四川城市职业学院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620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74B97FEA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C8B6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B5AD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四川现代职业学院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733C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6AF979A2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19E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DAA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四川长江职业学院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39A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D556A4B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1E01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0AC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四川三河职业学院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EB8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64D8792D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8768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512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电子科技大学成都学院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5EF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5EBE1C5B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9893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287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成都理工大学工程技术学院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B6F1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1B0D3EA8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C2F9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A43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四川传媒学院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EE96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原“成都理工大学广播影视学院”</w:t>
            </w:r>
          </w:p>
        </w:tc>
      </w:tr>
      <w:tr w:rsidR="00722CD0" w14:paraId="4B261383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80E1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2D60" w14:textId="77777777" w:rsidR="00722CD0" w:rsidRDefault="00B16A2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成都银杏酒店管理学院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9C75" w14:textId="77777777" w:rsidR="00722CD0" w:rsidRDefault="00B16A2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原“成都信息工程学院银杏酒店管理学院”</w:t>
            </w:r>
          </w:p>
        </w:tc>
      </w:tr>
      <w:tr w:rsidR="00722CD0" w14:paraId="4A857900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6EB8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526D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成都文理学院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E14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原“四川师范大学文理学院”</w:t>
            </w:r>
          </w:p>
        </w:tc>
      </w:tr>
      <w:tr w:rsidR="00722CD0" w14:paraId="02BBB990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E504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B980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四川工商学院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1E7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原“四川师范大学成都学院”</w:t>
            </w:r>
          </w:p>
        </w:tc>
      </w:tr>
      <w:tr w:rsidR="00722CD0" w14:paraId="4F224D43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863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52C3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四川外国语大学成都学院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DEC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原“四川外语学院成都学院”</w:t>
            </w:r>
          </w:p>
        </w:tc>
      </w:tr>
      <w:tr w:rsidR="00722CD0" w14:paraId="676CBB9E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DC94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006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四川大学锦城学院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DD0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9859F0B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7C15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20B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西南财经大学天府学院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278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1FDD2D6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2E87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E07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四川大学锦江学院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EC8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4C9EE3A0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FC6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297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四川文化艺术学院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1C4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原“四川音乐学院绵阳艺术学院”</w:t>
            </w:r>
          </w:p>
        </w:tc>
      </w:tr>
      <w:tr w:rsidR="00722CD0" w14:paraId="43A8218F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596E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7E71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西南科技大学城市学院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98B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D24EAFA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4191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09D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西南交通大学希望学院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E82D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A1BCB05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507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92D1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四川机电职业技术学院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39BD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7455857F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63F8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032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四川航天职业技术学院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A64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5071E82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5093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DF8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中国工程物理研究院职工工学院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47B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13567E06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31B3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940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四川电影电视学院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3E2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原“四川电影电视职业学院”</w:t>
            </w:r>
          </w:p>
        </w:tc>
      </w:tr>
      <w:tr w:rsidR="00722CD0" w14:paraId="0B5C44D6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63B3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BAB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四川汽车职业技术学院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05E1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1FE622E3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7B25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2FA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四川文轩职业学院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388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1ACC9C80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11A4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9CB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四川电子机械职业技术学院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E88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7335517B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8DF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817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巴中职业技术学院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982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19DE62CF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CDC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FD86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四川希望汽车职业学院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E58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8AE06A4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4ED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EF1E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四川护理职业学院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174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236FE585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811F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36F0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四川西南航空职业学院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6343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6F49DA2C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F38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AEE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四川应用技术职业学院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AF7C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55C2DF7C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B7AD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709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四川财经职业学院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3DB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64A69607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CDD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495" w14:textId="77777777" w:rsidR="00722CD0" w:rsidRDefault="006C3D5B" w:rsidP="006C3D5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四川铁道职业学院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77BE" w14:textId="77777777" w:rsidR="00722CD0" w:rsidRDefault="00843FDF" w:rsidP="0033321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 w:rsidR="006C3D5B">
              <w:rPr>
                <w:rFonts w:ascii="仿宋_GB2312" w:eastAsia="仿宋_GB2312" w:hint="eastAsia"/>
                <w:sz w:val="28"/>
                <w:szCs w:val="28"/>
              </w:rPr>
              <w:t>原“四川管理职业学院”</w:t>
            </w:r>
          </w:p>
        </w:tc>
      </w:tr>
      <w:tr w:rsidR="00722CD0" w14:paraId="03FDBE6C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7ADC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71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2E7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四川艺术职业学院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CF0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D8023E5" w14:textId="77777777" w:rsidTr="00862BFB">
        <w:trPr>
          <w:trHeight w:val="454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F347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7AD8D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四川电力职业技术学院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F45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C103B2E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E40D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BB1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四川信息职业技术学院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184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1EE28743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0FF4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DEF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四川化工职业技术学院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06C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2F5EC8E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EB21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505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四川工商职业技术学院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F7E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43BDFCC7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A754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0DA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四川工程职业技术学院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526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5D0532E1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4372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4E7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四川交通职业技术学院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2F0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BE94596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D92D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5B5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四川邮电职业技术学院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7AE3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7530D2D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4D48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8911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四川文化产业职业学院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16B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70A0E40F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D2EA6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4BB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四川司法警官职业学院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0BF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4B081493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11C7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E2B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四川商务职业学院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EAE7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5485F07C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2339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F0A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四川水利职业技术学院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6581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7BDDCF4D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B118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BCB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四川建筑职业技术学院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678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4A663B1F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C9B1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44393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A5E34">
              <w:rPr>
                <w:rFonts w:ascii="仿宋_GB2312" w:eastAsia="仿宋_GB2312" w:hint="eastAsia"/>
                <w:sz w:val="28"/>
                <w:szCs w:val="28"/>
              </w:rPr>
              <w:t>眉</w:t>
            </w:r>
            <w:proofErr w:type="gramEnd"/>
            <w:r w:rsidRPr="00CA5E34">
              <w:rPr>
                <w:rFonts w:ascii="仿宋_GB2312" w:eastAsia="仿宋_GB2312" w:hint="eastAsia"/>
                <w:sz w:val="28"/>
                <w:szCs w:val="28"/>
              </w:rPr>
              <w:t>山药</w:t>
            </w:r>
            <w:proofErr w:type="gramStart"/>
            <w:r w:rsidRPr="00CA5E34">
              <w:rPr>
                <w:rFonts w:ascii="仿宋_GB2312" w:eastAsia="仿宋_GB2312" w:hint="eastAsia"/>
                <w:sz w:val="28"/>
                <w:szCs w:val="28"/>
              </w:rPr>
              <w:t>科职业</w:t>
            </w:r>
            <w:proofErr w:type="gramEnd"/>
            <w:r w:rsidRPr="00CA5E34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21A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65EE33D7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FA8A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657A5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 w:rsidRPr="00CA5E34">
              <w:rPr>
                <w:rFonts w:ascii="仿宋_GB2312" w:eastAsia="仿宋_GB2312" w:hint="eastAsia"/>
                <w:sz w:val="28"/>
                <w:szCs w:val="28"/>
              </w:rPr>
              <w:t>天府新区信息职业学院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5B23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71799403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AF0B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4770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 w:rsidRPr="00CA5E34">
              <w:rPr>
                <w:rFonts w:ascii="仿宋_GB2312" w:eastAsia="仿宋_GB2312" w:hint="eastAsia"/>
                <w:sz w:val="28"/>
                <w:szCs w:val="28"/>
              </w:rPr>
              <w:t>德阳城市轨道交通职业学院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52B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3EBF585F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2203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5AEB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 w:rsidRPr="00CA5E34">
              <w:rPr>
                <w:rFonts w:ascii="仿宋_GB2312" w:eastAsia="仿宋_GB2312" w:hint="eastAsia"/>
                <w:sz w:val="28"/>
                <w:szCs w:val="28"/>
              </w:rPr>
              <w:t>德阳科贸职业学院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BCAF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7D25C58C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0356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2D761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 w:rsidRPr="00CA5E34">
              <w:rPr>
                <w:rFonts w:ascii="仿宋_GB2312" w:eastAsia="仿宋_GB2312" w:hint="eastAsia"/>
                <w:sz w:val="28"/>
                <w:szCs w:val="28"/>
              </w:rPr>
              <w:t>江阳城建职业学院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759B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5E378F2F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9102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CB07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 w:rsidRPr="00CA5E34">
              <w:rPr>
                <w:rFonts w:ascii="仿宋_GB2312" w:eastAsia="仿宋_GB2312" w:hint="eastAsia"/>
                <w:sz w:val="28"/>
                <w:szCs w:val="28"/>
              </w:rPr>
              <w:t>天府新区航空旅游职业学院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8218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0D4BEFCD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EE52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7704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 w:rsidRPr="00CA5E34">
              <w:rPr>
                <w:rFonts w:ascii="仿宋_GB2312" w:eastAsia="仿宋_GB2312" w:hint="eastAsia"/>
                <w:sz w:val="28"/>
                <w:szCs w:val="28"/>
              </w:rPr>
              <w:t>天府新区通用航空职业学院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82E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22CD0" w14:paraId="291E119C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B4611" w14:textId="77777777" w:rsidR="00722CD0" w:rsidRDefault="00843F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D5AA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四川体育职业学院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AC49" w14:textId="77777777" w:rsidR="00722CD0" w:rsidRDefault="00843F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52BA1" w14:paraId="5EC309C0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6425" w14:textId="77777777" w:rsidR="00752BA1" w:rsidRDefault="00752BA1" w:rsidP="003332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33321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C8F96" w14:textId="77777777" w:rsidR="00752BA1" w:rsidRDefault="002D1138">
            <w:pPr>
              <w:rPr>
                <w:rFonts w:ascii="仿宋_GB2312" w:eastAsia="仿宋_GB2312"/>
                <w:sz w:val="28"/>
                <w:szCs w:val="28"/>
              </w:rPr>
            </w:pPr>
            <w:r w:rsidRPr="002D1138">
              <w:rPr>
                <w:rFonts w:ascii="仿宋_GB2312" w:eastAsia="仿宋_GB2312" w:hint="eastAsia"/>
                <w:sz w:val="28"/>
                <w:szCs w:val="28"/>
              </w:rPr>
              <w:t>南充科技职业学院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8CE" w14:textId="77777777" w:rsidR="00752BA1" w:rsidRDefault="00752BA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52BA1" w14:paraId="3B9BB0D2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E652" w14:textId="77777777" w:rsidR="00752BA1" w:rsidRDefault="00752BA1" w:rsidP="00CF7A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333211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BF91" w14:textId="77777777" w:rsidR="00752BA1" w:rsidRDefault="002D1138" w:rsidP="00CF7AE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D1138">
              <w:rPr>
                <w:rFonts w:ascii="仿宋_GB2312" w:eastAsia="仿宋_GB2312" w:hint="eastAsia"/>
                <w:sz w:val="28"/>
                <w:szCs w:val="28"/>
              </w:rPr>
              <w:t>攀枝花攀西职业学院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E72F" w14:textId="77777777" w:rsidR="00752BA1" w:rsidRDefault="00752BA1" w:rsidP="00CF7A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52BA1" w14:paraId="5D240D09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2B5A" w14:textId="77777777" w:rsidR="00752BA1" w:rsidRDefault="00752BA1" w:rsidP="00CF7A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333211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FBFB" w14:textId="77777777" w:rsidR="00752BA1" w:rsidRDefault="002D1138" w:rsidP="00CF7AE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D1138">
              <w:rPr>
                <w:rFonts w:ascii="仿宋_GB2312" w:eastAsia="仿宋_GB2312" w:hint="eastAsia"/>
                <w:sz w:val="28"/>
                <w:szCs w:val="28"/>
              </w:rPr>
              <w:t>资阳口腔职业学院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8F52" w14:textId="77777777" w:rsidR="00752BA1" w:rsidRDefault="00752BA1" w:rsidP="00CF7A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52BA1" w14:paraId="1C19DFE9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00B7" w14:textId="77777777" w:rsidR="00752BA1" w:rsidRDefault="00752BA1" w:rsidP="00CF7A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333211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93C47" w14:textId="77777777" w:rsidR="00752BA1" w:rsidRDefault="002D1138" w:rsidP="00CF7AE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D1138">
              <w:rPr>
                <w:rFonts w:ascii="仿宋_GB2312" w:eastAsia="仿宋_GB2312" w:hint="eastAsia"/>
                <w:sz w:val="28"/>
                <w:szCs w:val="28"/>
              </w:rPr>
              <w:t>资阳环境科技职业学院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ACA" w14:textId="77777777" w:rsidR="00752BA1" w:rsidRDefault="00752BA1" w:rsidP="00CF7A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52BA1" w14:paraId="235AF18F" w14:textId="77777777" w:rsidTr="001D67AA">
        <w:trPr>
          <w:trHeight w:val="43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B008" w14:textId="77777777" w:rsidR="00752BA1" w:rsidRDefault="00752BA1" w:rsidP="00CF7A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="00333211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FA33" w14:textId="77777777" w:rsidR="00752BA1" w:rsidRDefault="002D1138" w:rsidP="00CF7AE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D1138">
              <w:rPr>
                <w:rFonts w:ascii="仿宋_GB2312" w:eastAsia="仿宋_GB2312" w:hint="eastAsia"/>
                <w:sz w:val="28"/>
                <w:szCs w:val="28"/>
              </w:rPr>
              <w:t>广元中</w:t>
            </w:r>
            <w:proofErr w:type="gramStart"/>
            <w:r w:rsidRPr="002D1138">
              <w:rPr>
                <w:rFonts w:ascii="仿宋_GB2312" w:eastAsia="仿宋_GB2312" w:hint="eastAsia"/>
                <w:sz w:val="28"/>
                <w:szCs w:val="28"/>
              </w:rPr>
              <w:t>核职业</w:t>
            </w:r>
            <w:proofErr w:type="gramEnd"/>
            <w:r w:rsidRPr="002D1138">
              <w:rPr>
                <w:rFonts w:ascii="仿宋_GB2312" w:eastAsia="仿宋_GB2312" w:hint="eastAsia"/>
                <w:sz w:val="28"/>
                <w:szCs w:val="28"/>
              </w:rPr>
              <w:t>技术学院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4175" w14:textId="77777777" w:rsidR="00752BA1" w:rsidRDefault="00752BA1" w:rsidP="00CF7A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ED6E516" w14:textId="77777777" w:rsidR="00722CD0" w:rsidRDefault="00843FDF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br w:type="page"/>
      </w:r>
    </w:p>
    <w:p w14:paraId="551F5315" w14:textId="77777777" w:rsidR="00722CD0" w:rsidRDefault="00843FDF">
      <w:pPr>
        <w:autoSpaceDE w:val="0"/>
        <w:autoSpaceDN w:val="0"/>
        <w:adjustRightInd w:val="0"/>
        <w:spacing w:line="7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附件2</w:t>
      </w:r>
    </w:p>
    <w:p w14:paraId="2DC34185" w14:textId="77777777" w:rsidR="00722CD0" w:rsidRDefault="00843FDF">
      <w:pPr>
        <w:autoSpaceDE w:val="0"/>
        <w:autoSpaceDN w:val="0"/>
        <w:adjustRightInd w:val="0"/>
        <w:spacing w:line="7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</w:rPr>
      </w:pPr>
      <w:proofErr w:type="gramStart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</w:rPr>
        <w:t>学费奖补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</w:rPr>
        <w:t>艰苦边远地区名单</w:t>
      </w:r>
    </w:p>
    <w:p w14:paraId="36B54C94" w14:textId="77777777" w:rsidR="00722CD0" w:rsidRPr="00FD141A" w:rsidRDefault="00722CD0">
      <w:pPr>
        <w:autoSpaceDE w:val="0"/>
        <w:autoSpaceDN w:val="0"/>
        <w:adjustRightInd w:val="0"/>
        <w:jc w:val="left"/>
        <w:rPr>
          <w:rFonts w:ascii="仿宋_GB2312" w:eastAsia="仿宋_GB2312" w:hAnsi="方正小标宋_GBK" w:cs="仿宋_GB2312"/>
          <w:b/>
          <w:color w:val="000000"/>
          <w:kern w:val="0"/>
          <w:sz w:val="32"/>
          <w:szCs w:val="32"/>
        </w:rPr>
      </w:pPr>
    </w:p>
    <w:p w14:paraId="6447AB9F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攀枝花市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:东区、西区、仁和区、米易县、盐边县;</w:t>
      </w:r>
    </w:p>
    <w:p w14:paraId="2C8FD525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绵阳市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:平武县、北川县;</w:t>
      </w:r>
    </w:p>
    <w:p w14:paraId="24F0B2E0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泸州市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:叙永县、古蔺县;</w:t>
      </w:r>
    </w:p>
    <w:p w14:paraId="410B0B53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广元市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:朝天区、旺苍县、青川县;</w:t>
      </w:r>
    </w:p>
    <w:p w14:paraId="5FBE41B9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乐山市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:金口河区、峨边县、马边县;</w:t>
      </w:r>
    </w:p>
    <w:p w14:paraId="20EC367E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宜宾市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:筠连县、珙县、兴文县、屏山县;</w:t>
      </w:r>
    </w:p>
    <w:p w14:paraId="20F342E9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巴中市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:通江县、南江县;</w:t>
      </w:r>
    </w:p>
    <w:p w14:paraId="2F5AB4E5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达州市</w:t>
      </w:r>
      <w:proofErr w:type="gramEnd"/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:万源市、宣汉县;</w:t>
      </w:r>
    </w:p>
    <w:p w14:paraId="45DA7D46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雅安市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</w:t>
      </w:r>
      <w:r w:rsidRPr="00051A0C">
        <w:rPr>
          <w:rFonts w:ascii="仿宋_GB2312" w:eastAsia="仿宋_GB2312" w:hAnsi="方正小标宋_GBK" w:cs="仿宋_GB2312" w:hint="eastAsia"/>
          <w:color w:val="000000"/>
          <w:spacing w:val="-8"/>
          <w:kern w:val="0"/>
          <w:sz w:val="32"/>
          <w:szCs w:val="32"/>
        </w:rPr>
        <w:t>荥经县、石棉县、天全县、汉源县、芦山县、宝兴县;</w:t>
      </w:r>
    </w:p>
    <w:p w14:paraId="6A04B63A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凉山州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:西昌市、德昌县、会理县、会东县、宁南县、普格县、喜德县、冕宁县、越西县、盐源县、甘洛县、雷波县、布拖县、金阳县、昭觉县、美姑县、木里县;</w:t>
      </w:r>
    </w:p>
    <w:p w14:paraId="51CFBA11" w14:textId="77777777" w:rsidR="00722CD0" w:rsidRDefault="00843FDF" w:rsidP="00F3130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阿坝州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：汶川县、理县、茂县、九寨沟县、马</w:t>
      </w:r>
      <w:r w:rsidR="00074F52"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尔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康县、松潘县、金川县、小金县、黑水县、壤塘县、阿坝县、若尔盖县、红原县;</w:t>
      </w:r>
    </w:p>
    <w:p w14:paraId="1967E9C8" w14:textId="60B6D2B9" w:rsidR="009D5351" w:rsidRDefault="00843FDF" w:rsidP="009D5351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b/>
          <w:color w:val="000000"/>
          <w:kern w:val="0"/>
          <w:sz w:val="32"/>
          <w:szCs w:val="32"/>
        </w:rPr>
        <w:t>甘孜州</w:t>
      </w:r>
      <w:r>
        <w:rPr>
          <w:rFonts w:ascii="仿宋_GB2312" w:eastAsia="仿宋_GB2312" w:hAnsi="方正小标宋_GBK" w:cs="仿宋_GB2312" w:hint="eastAsia"/>
          <w:color w:val="000000"/>
          <w:kern w:val="0"/>
          <w:sz w:val="32"/>
          <w:szCs w:val="32"/>
        </w:rPr>
        <w:t>:泸定县、康定县、丹巴县、九龙县、道孚县、炉霍县、新龙县、德格县、白玉县、巴塘县、乡城县、雅江县、甘孜县、稻城县、得荣县、石渠县、色达县、理塘县。</w:t>
      </w:r>
    </w:p>
    <w:p w14:paraId="42804E96" w14:textId="77777777" w:rsidR="009D5351" w:rsidRDefault="009D5351" w:rsidP="009D535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方正小标宋_GBK" w:cs="仿宋_GB2312"/>
          <w:color w:val="000000"/>
          <w:kern w:val="0"/>
          <w:sz w:val="32"/>
          <w:szCs w:val="32"/>
        </w:rPr>
        <w:sectPr w:rsidR="009D5351">
          <w:footerReference w:type="even" r:id="rId9"/>
          <w:footerReference w:type="default" r:id="rId10"/>
          <w:pgSz w:w="11906" w:h="16838"/>
          <w:pgMar w:top="2098" w:right="1474" w:bottom="1985" w:left="1588" w:header="1701" w:footer="1588" w:gutter="0"/>
          <w:cols w:space="425"/>
          <w:docGrid w:linePitch="312"/>
        </w:sectPr>
      </w:pPr>
    </w:p>
    <w:p w14:paraId="4F539B6B" w14:textId="77777777" w:rsidR="00B16A26" w:rsidRDefault="009D5351" w:rsidP="00B16A26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附件3</w:t>
      </w:r>
    </w:p>
    <w:p w14:paraId="557E4A49" w14:textId="77777777" w:rsidR="009D5351" w:rsidRPr="00B16A26" w:rsidRDefault="00B16A26" w:rsidP="00B16A26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 w:rsidRPr="00B16A26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2020年四川省基层就业</w:t>
      </w:r>
      <w:proofErr w:type="gramStart"/>
      <w:r w:rsidRPr="00B16A26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学费奖补网络</w:t>
      </w:r>
      <w:proofErr w:type="gramEnd"/>
      <w:r w:rsidRPr="00B16A26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申请和现场确认提交材料清单</w:t>
      </w:r>
    </w:p>
    <w:p w14:paraId="68F4BA5E" w14:textId="77777777" w:rsidR="00B16A26" w:rsidRPr="00B16A26" w:rsidRDefault="00B16A26" w:rsidP="00B16A26"/>
    <w:tbl>
      <w:tblPr>
        <w:tblStyle w:val="a7"/>
        <w:tblW w:w="14320" w:type="dxa"/>
        <w:tblInd w:w="-568" w:type="dxa"/>
        <w:tblLook w:val="04A0" w:firstRow="1" w:lastRow="0" w:firstColumn="1" w:lastColumn="0" w:noHBand="0" w:noVBand="1"/>
      </w:tblPr>
      <w:tblGrid>
        <w:gridCol w:w="1979"/>
        <w:gridCol w:w="4083"/>
        <w:gridCol w:w="4998"/>
        <w:gridCol w:w="3260"/>
      </w:tblGrid>
      <w:tr w:rsidR="009D5351" w:rsidRPr="00B16A26" w14:paraId="7BB6FA2F" w14:textId="77777777" w:rsidTr="00B16A26">
        <w:trPr>
          <w:trHeight w:val="691"/>
        </w:trPr>
        <w:tc>
          <w:tcPr>
            <w:tcW w:w="1979" w:type="dxa"/>
            <w:shd w:val="clear" w:color="auto" w:fill="auto"/>
            <w:vAlign w:val="center"/>
          </w:tcPr>
          <w:p w14:paraId="0F9E9EEA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申请人员类型</w:t>
            </w:r>
          </w:p>
        </w:tc>
        <w:tc>
          <w:tcPr>
            <w:tcW w:w="4083" w:type="dxa"/>
            <w:shd w:val="clear" w:color="auto" w:fill="auto"/>
            <w:vAlign w:val="center"/>
          </w:tcPr>
          <w:p w14:paraId="534326A9" w14:textId="77777777" w:rsidR="00C333D2" w:rsidRPr="00B16A26" w:rsidRDefault="00C333D2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“四川省基层服务学费奖补在线申请”</w:t>
            </w:r>
          </w:p>
          <w:p w14:paraId="522F0F50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在线申请资料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726B5BCE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县（市、区）学生资助管理中心现场确认资料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ADF5AF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备注</w:t>
            </w:r>
          </w:p>
        </w:tc>
      </w:tr>
      <w:tr w:rsidR="009D5351" w:rsidRPr="00B16A26" w14:paraId="766CCC0E" w14:textId="77777777" w:rsidTr="00B16A26">
        <w:trPr>
          <w:trHeight w:val="978"/>
        </w:trPr>
        <w:tc>
          <w:tcPr>
            <w:tcW w:w="1979" w:type="dxa"/>
            <w:vAlign w:val="center"/>
          </w:tcPr>
          <w:p w14:paraId="35A8E572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机关、事业单位</w:t>
            </w:r>
          </w:p>
          <w:p w14:paraId="2B77105F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工作人员</w:t>
            </w:r>
          </w:p>
        </w:tc>
        <w:tc>
          <w:tcPr>
            <w:tcW w:w="4083" w:type="dxa"/>
            <w:vAlign w:val="center"/>
          </w:tcPr>
          <w:p w14:paraId="11BBCAB5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1.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毕业证书扫描件；</w:t>
            </w:r>
          </w:p>
          <w:p w14:paraId="6C5C2C16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2.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录（聘）用文件扫描件；</w:t>
            </w:r>
          </w:p>
          <w:p w14:paraId="271439E3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3.年度考核表扫描件；</w:t>
            </w:r>
          </w:p>
          <w:p w14:paraId="4DFD7089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4.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《单位证明意见》扫描件。</w:t>
            </w:r>
          </w:p>
        </w:tc>
        <w:tc>
          <w:tcPr>
            <w:tcW w:w="4998" w:type="dxa"/>
            <w:vAlign w:val="center"/>
          </w:tcPr>
          <w:p w14:paraId="0ED32505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1.身份证原件及复印件；</w:t>
            </w:r>
          </w:p>
          <w:p w14:paraId="553FDDD9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2.毕业证原件入复印件；</w:t>
            </w:r>
          </w:p>
          <w:p w14:paraId="0E2EAE0B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3.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《单位证明意见》原件；</w:t>
            </w:r>
          </w:p>
          <w:p w14:paraId="2FD7982A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4.录（聘）用文件复印件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；</w:t>
            </w:r>
          </w:p>
          <w:p w14:paraId="7CF557A0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5.年度考核表复印件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。</w:t>
            </w:r>
          </w:p>
        </w:tc>
        <w:tc>
          <w:tcPr>
            <w:tcW w:w="3260" w:type="dxa"/>
            <w:vMerge w:val="restart"/>
            <w:vAlign w:val="center"/>
          </w:tcPr>
          <w:p w14:paraId="6B2F8331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1.机关、事业单位工作人员、</w:t>
            </w:r>
            <w:proofErr w:type="gramStart"/>
            <w:r w:rsidRPr="00B16A26">
              <w:rPr>
                <w:rFonts w:ascii="宋体" w:eastAsia="宋体" w:hAnsi="宋体" w:hint="eastAsia"/>
                <w:sz w:val="22"/>
                <w:szCs w:val="22"/>
              </w:rPr>
              <w:t>特</w:t>
            </w:r>
            <w:proofErr w:type="gramEnd"/>
            <w:r w:rsidRPr="00B16A26">
              <w:rPr>
                <w:rFonts w:ascii="宋体" w:eastAsia="宋体" w:hAnsi="宋体" w:hint="eastAsia"/>
                <w:sz w:val="22"/>
                <w:szCs w:val="22"/>
              </w:rPr>
              <w:t>岗教师、一村一大或三支一扶人员，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若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确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无录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（聘）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用文件的，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则须提供</w:t>
            </w:r>
            <w:proofErr w:type="gramStart"/>
            <w:r w:rsidRPr="00B16A26">
              <w:rPr>
                <w:rFonts w:ascii="宋体" w:eastAsia="宋体" w:hAnsi="宋体" w:hint="eastAsia"/>
                <w:sz w:val="22"/>
                <w:szCs w:val="22"/>
              </w:rPr>
              <w:t>人社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部门</w:t>
            </w:r>
            <w:proofErr w:type="gramEnd"/>
            <w:r w:rsidRPr="00B16A26">
              <w:rPr>
                <w:rFonts w:ascii="宋体" w:eastAsia="宋体" w:hAnsi="宋体"/>
                <w:sz w:val="22"/>
                <w:szCs w:val="22"/>
              </w:rPr>
              <w:t>出具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的书面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证明材料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原件；</w:t>
            </w:r>
          </w:p>
          <w:p w14:paraId="18C8E890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2.若录（聘）用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文件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、劳动合同、服务协议书中未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明确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具体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工作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地点，则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须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补充提供由就业单位及上一级主管部门共同出具且明确实际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>工作地点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的书面证明材料；</w:t>
            </w:r>
          </w:p>
          <w:p w14:paraId="6E8E963B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3.年度考核表或其他年度考核材料，时间界点指首次就业前三年；</w:t>
            </w:r>
          </w:p>
          <w:p w14:paraId="6F263EEE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4.涉及两个及以上就业单位的，需提供所有单位的调动或录（聘）用印证材料；</w:t>
            </w:r>
          </w:p>
          <w:p w14:paraId="29492713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5.申请人提供的所有复印件材料须由申请人就业单位出具“复印属实”意见、签署经办人姓名并加盖单位公章。</w:t>
            </w:r>
          </w:p>
        </w:tc>
      </w:tr>
      <w:tr w:rsidR="009D5351" w:rsidRPr="00B16A26" w14:paraId="65B6E385" w14:textId="77777777" w:rsidTr="00B16A26">
        <w:trPr>
          <w:trHeight w:val="1762"/>
        </w:trPr>
        <w:tc>
          <w:tcPr>
            <w:tcW w:w="1979" w:type="dxa"/>
            <w:vAlign w:val="center"/>
          </w:tcPr>
          <w:p w14:paraId="46DD3237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国企工作人员</w:t>
            </w:r>
          </w:p>
        </w:tc>
        <w:tc>
          <w:tcPr>
            <w:tcW w:w="4083" w:type="dxa"/>
            <w:vAlign w:val="center"/>
          </w:tcPr>
          <w:p w14:paraId="2EDC4F02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1.毕业证书扫描件；</w:t>
            </w:r>
          </w:p>
          <w:p w14:paraId="54CFD033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2.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录（聘）用文件或劳动合同扫描件；</w:t>
            </w:r>
          </w:p>
          <w:p w14:paraId="43731183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3.年度考核表扫描件；</w:t>
            </w:r>
          </w:p>
          <w:p w14:paraId="3073B864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4.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《单位证明意见》扫描件；</w:t>
            </w:r>
          </w:p>
          <w:p w14:paraId="62759A16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5.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公司章程相关页（出资主体和出资比例）、企业法人营业执照和注册税务登记证扫描件。</w:t>
            </w:r>
          </w:p>
        </w:tc>
        <w:tc>
          <w:tcPr>
            <w:tcW w:w="4998" w:type="dxa"/>
            <w:vAlign w:val="center"/>
          </w:tcPr>
          <w:p w14:paraId="54A51BF4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1.身份证原件及复印件；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 xml:space="preserve"> </w:t>
            </w:r>
          </w:p>
          <w:p w14:paraId="5D2E30F0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2.毕业证原件入复印件；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 xml:space="preserve"> </w:t>
            </w:r>
          </w:p>
          <w:p w14:paraId="50184419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3.《单位证明意见》原件；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 xml:space="preserve"> </w:t>
            </w:r>
          </w:p>
          <w:p w14:paraId="4DF955E9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 xml:space="preserve">4.录（聘）用文件或劳动合同复印件； </w:t>
            </w:r>
          </w:p>
          <w:p w14:paraId="7161BBE2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 xml:space="preserve">5.年度考核表复印件； </w:t>
            </w:r>
          </w:p>
          <w:p w14:paraId="4D71D10D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/>
                <w:sz w:val="22"/>
                <w:szCs w:val="22"/>
              </w:rPr>
              <w:t>6.</w:t>
            </w:r>
            <w:r w:rsidRPr="00B16A26">
              <w:rPr>
                <w:rFonts w:ascii="宋体" w:eastAsia="宋体" w:hAnsi="宋体" w:hint="eastAsia"/>
                <w:sz w:val="22"/>
                <w:szCs w:val="22"/>
              </w:rPr>
              <w:t>公司章程相关页（出资主体和出资比例）、企业法人营业执照和注册税务登记证复件件。</w:t>
            </w:r>
          </w:p>
        </w:tc>
        <w:tc>
          <w:tcPr>
            <w:tcW w:w="3260" w:type="dxa"/>
            <w:vMerge/>
            <w:vAlign w:val="center"/>
          </w:tcPr>
          <w:p w14:paraId="226DB49E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kern w:val="2"/>
                <w:sz w:val="22"/>
                <w:szCs w:val="22"/>
              </w:rPr>
            </w:pPr>
          </w:p>
        </w:tc>
      </w:tr>
      <w:tr w:rsidR="009D5351" w:rsidRPr="00B16A26" w14:paraId="021D05D5" w14:textId="77777777" w:rsidTr="00B16A26">
        <w:trPr>
          <w:trHeight w:val="587"/>
        </w:trPr>
        <w:tc>
          <w:tcPr>
            <w:tcW w:w="1979" w:type="dxa"/>
            <w:vAlign w:val="center"/>
          </w:tcPr>
          <w:p w14:paraId="34434227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proofErr w:type="gramStart"/>
            <w:r w:rsidRPr="00B16A26">
              <w:rPr>
                <w:rFonts w:ascii="宋体" w:eastAsia="宋体" w:hAnsi="宋体" w:hint="eastAsia"/>
                <w:sz w:val="22"/>
                <w:szCs w:val="22"/>
              </w:rPr>
              <w:t>特岗教师</w:t>
            </w:r>
            <w:proofErr w:type="gramEnd"/>
          </w:p>
          <w:p w14:paraId="134DAE08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一村一大</w:t>
            </w:r>
          </w:p>
          <w:p w14:paraId="261A36E9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三支一扶</w:t>
            </w:r>
          </w:p>
        </w:tc>
        <w:tc>
          <w:tcPr>
            <w:tcW w:w="4083" w:type="dxa"/>
            <w:vAlign w:val="center"/>
          </w:tcPr>
          <w:p w14:paraId="56B93F7E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1.毕业证书扫描件；</w:t>
            </w:r>
          </w:p>
          <w:p w14:paraId="1BC59D1E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2.录（聘）用文件扫描件；</w:t>
            </w:r>
          </w:p>
          <w:p w14:paraId="0729414C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kern w:val="2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3.年度考核表或其他年度考核材料扫描件；</w:t>
            </w:r>
          </w:p>
          <w:p w14:paraId="54BAB954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4.《单位证明意见》扫描件。</w:t>
            </w:r>
          </w:p>
        </w:tc>
        <w:tc>
          <w:tcPr>
            <w:tcW w:w="4998" w:type="dxa"/>
            <w:vAlign w:val="center"/>
          </w:tcPr>
          <w:p w14:paraId="1A64B89D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1.身份证原件及复印件；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 xml:space="preserve"> </w:t>
            </w:r>
          </w:p>
          <w:p w14:paraId="250B247F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2.毕业证原件入复印件；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 xml:space="preserve"> </w:t>
            </w:r>
          </w:p>
          <w:p w14:paraId="3783DE39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3.《单位证明意见》原件；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 xml:space="preserve"> </w:t>
            </w:r>
          </w:p>
          <w:p w14:paraId="58F1127D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4.录（聘）用文件复印件；</w:t>
            </w:r>
            <w:r w:rsidRPr="00B16A26">
              <w:rPr>
                <w:rFonts w:ascii="宋体" w:eastAsia="宋体" w:hAnsi="宋体"/>
                <w:sz w:val="22"/>
                <w:szCs w:val="22"/>
              </w:rPr>
              <w:t xml:space="preserve"> </w:t>
            </w:r>
          </w:p>
          <w:p w14:paraId="335F20D3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5.年度考核表或其他年度考核材料复印件。</w:t>
            </w:r>
          </w:p>
        </w:tc>
        <w:tc>
          <w:tcPr>
            <w:tcW w:w="3260" w:type="dxa"/>
            <w:vMerge/>
            <w:vAlign w:val="center"/>
          </w:tcPr>
          <w:p w14:paraId="637B0934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9D5351" w:rsidRPr="00B16A26" w14:paraId="55B1B767" w14:textId="77777777" w:rsidTr="00B16A26">
        <w:trPr>
          <w:trHeight w:val="587"/>
        </w:trPr>
        <w:tc>
          <w:tcPr>
            <w:tcW w:w="1979" w:type="dxa"/>
            <w:vAlign w:val="center"/>
          </w:tcPr>
          <w:p w14:paraId="2E756C1C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大学生志愿服务</w:t>
            </w:r>
          </w:p>
          <w:p w14:paraId="69C13CB2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西部志愿者</w:t>
            </w:r>
          </w:p>
        </w:tc>
        <w:tc>
          <w:tcPr>
            <w:tcW w:w="4083" w:type="dxa"/>
            <w:vAlign w:val="center"/>
          </w:tcPr>
          <w:p w14:paraId="3542774B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1.毕业证书扫描件；</w:t>
            </w:r>
          </w:p>
          <w:p w14:paraId="51E75109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2.录（聘）用文件或服务协议书扫描件；</w:t>
            </w:r>
          </w:p>
          <w:p w14:paraId="321CA97A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3.年度考核表或其他年度考核材料扫描件；</w:t>
            </w:r>
          </w:p>
          <w:p w14:paraId="109E73AE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4.《单位证明意见》扫描件；</w:t>
            </w:r>
          </w:p>
          <w:p w14:paraId="29C8A331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5.志愿服务证扫描件。</w:t>
            </w:r>
          </w:p>
        </w:tc>
        <w:tc>
          <w:tcPr>
            <w:tcW w:w="4998" w:type="dxa"/>
            <w:vAlign w:val="center"/>
          </w:tcPr>
          <w:p w14:paraId="1129657F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1.身份证原件及复印件；</w:t>
            </w:r>
          </w:p>
          <w:p w14:paraId="7C2772AE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2.毕业证原件入复印件；</w:t>
            </w:r>
          </w:p>
          <w:p w14:paraId="10676A3C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3.录（聘）用文件或服务协议书复印件；</w:t>
            </w:r>
          </w:p>
          <w:p w14:paraId="6A633E5C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4.年度考核表或其他年度考核材料复印件；</w:t>
            </w:r>
          </w:p>
          <w:p w14:paraId="7C5C42F5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5.《单位证明意见》原件；</w:t>
            </w:r>
          </w:p>
          <w:p w14:paraId="7A81B4A6" w14:textId="77777777" w:rsidR="009D5351" w:rsidRPr="00B16A26" w:rsidRDefault="009D5351" w:rsidP="00B16A26">
            <w:pPr>
              <w:pStyle w:val="Default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B16A26">
              <w:rPr>
                <w:rFonts w:ascii="宋体" w:eastAsia="宋体" w:hAnsi="宋体" w:hint="eastAsia"/>
                <w:sz w:val="22"/>
                <w:szCs w:val="22"/>
              </w:rPr>
              <w:t>6.志愿服务证原件及复印件。</w:t>
            </w:r>
          </w:p>
        </w:tc>
        <w:tc>
          <w:tcPr>
            <w:tcW w:w="3260" w:type="dxa"/>
            <w:vMerge/>
            <w:vAlign w:val="center"/>
          </w:tcPr>
          <w:p w14:paraId="5CFC4A0D" w14:textId="77777777" w:rsidR="009D5351" w:rsidRPr="00B16A26" w:rsidRDefault="009D5351" w:rsidP="00B16A26">
            <w:pPr>
              <w:pStyle w:val="Default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</w:tr>
    </w:tbl>
    <w:p w14:paraId="1DD5CCBA" w14:textId="77777777" w:rsidR="009D5351" w:rsidRPr="00044187" w:rsidRDefault="009D5351" w:rsidP="00B16A26">
      <w:pPr>
        <w:autoSpaceDE w:val="0"/>
        <w:autoSpaceDN w:val="0"/>
        <w:adjustRightInd w:val="0"/>
        <w:rPr>
          <w:rFonts w:ascii="仿宋_GB2312" w:eastAsia="仿宋_GB2312" w:hAnsi="方正小标宋_GBK" w:cs="仿宋_GB2312"/>
          <w:color w:val="000000"/>
          <w:kern w:val="0"/>
          <w:sz w:val="2"/>
          <w:szCs w:val="2"/>
        </w:rPr>
      </w:pPr>
    </w:p>
    <w:p w14:paraId="2E1BBB09" w14:textId="77777777" w:rsidR="009D5351" w:rsidRPr="00044187" w:rsidRDefault="009D5351" w:rsidP="009D5351">
      <w:pPr>
        <w:autoSpaceDE w:val="0"/>
        <w:autoSpaceDN w:val="0"/>
        <w:adjustRightInd w:val="0"/>
        <w:spacing w:line="560" w:lineRule="exact"/>
        <w:ind w:firstLineChars="200" w:firstLine="40"/>
        <w:jc w:val="left"/>
        <w:rPr>
          <w:rFonts w:ascii="黑体" w:eastAsia="黑体" w:hAnsi="黑体"/>
          <w:kern w:val="0"/>
          <w:sz w:val="2"/>
          <w:szCs w:val="2"/>
        </w:rPr>
        <w:sectPr w:rsidR="009D5351" w:rsidRPr="00044187" w:rsidSect="00B16A26">
          <w:pgSz w:w="16838" w:h="11906" w:orient="landscape"/>
          <w:pgMar w:top="1418" w:right="2098" w:bottom="1474" w:left="1985" w:header="1701" w:footer="1193" w:gutter="0"/>
          <w:cols w:space="425"/>
          <w:docGrid w:linePitch="312"/>
        </w:sectPr>
      </w:pPr>
    </w:p>
    <w:p w14:paraId="78E31C56" w14:textId="77777777" w:rsidR="00722CD0" w:rsidRDefault="00843FDF" w:rsidP="00B16A26">
      <w:pPr>
        <w:autoSpaceDE w:val="0"/>
        <w:autoSpaceDN w:val="0"/>
        <w:adjustRightInd w:val="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</w:t>
      </w:r>
      <w:r w:rsidR="009D5351">
        <w:rPr>
          <w:rFonts w:ascii="黑体" w:eastAsia="黑体" w:hAnsi="黑体" w:hint="eastAsia"/>
          <w:kern w:val="0"/>
          <w:sz w:val="32"/>
          <w:szCs w:val="32"/>
        </w:rPr>
        <w:t>4</w:t>
      </w:r>
    </w:p>
    <w:p w14:paraId="3BC307CD" w14:textId="77777777" w:rsidR="00B16A26" w:rsidRDefault="00B16A26" w:rsidP="00B16A26">
      <w:pPr>
        <w:autoSpaceDE w:val="0"/>
        <w:autoSpaceDN w:val="0"/>
        <w:adjustRightInd w:val="0"/>
        <w:jc w:val="left"/>
        <w:rPr>
          <w:rFonts w:ascii="黑体" w:eastAsia="黑体" w:hAnsi="黑体"/>
          <w:kern w:val="0"/>
          <w:sz w:val="32"/>
          <w:szCs w:val="32"/>
        </w:rPr>
      </w:pPr>
    </w:p>
    <w:p w14:paraId="440F275A" w14:textId="77777777" w:rsidR="00722CD0" w:rsidRPr="00B16A26" w:rsidRDefault="00C07960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Ansi="方正小标宋_GBK" w:cs="方正小标宋_GBK"/>
          <w:kern w:val="0"/>
          <w:sz w:val="40"/>
          <w:szCs w:val="40"/>
        </w:rPr>
      </w:pPr>
      <w:r w:rsidRPr="00B16A26">
        <w:rPr>
          <w:rFonts w:ascii="方正小标宋简体" w:eastAsia="方正小标宋简体" w:hAnsi="方正小标宋_GBK" w:cs="方正小标宋_GBK" w:hint="eastAsia"/>
          <w:kern w:val="0"/>
          <w:sz w:val="40"/>
          <w:szCs w:val="40"/>
        </w:rPr>
        <w:t>2020年</w:t>
      </w:r>
      <w:r w:rsidR="00843FDF" w:rsidRPr="00B16A26">
        <w:rPr>
          <w:rFonts w:ascii="方正小标宋简体" w:eastAsia="方正小标宋简体" w:hAnsi="方正小标宋_GBK" w:cs="方正小标宋_GBK" w:hint="eastAsia"/>
          <w:kern w:val="0"/>
          <w:sz w:val="40"/>
          <w:szCs w:val="40"/>
        </w:rPr>
        <w:t>四川省省属高校毕业生基层就业</w:t>
      </w:r>
      <w:proofErr w:type="gramStart"/>
      <w:r w:rsidR="00843FDF" w:rsidRPr="00B16A26">
        <w:rPr>
          <w:rFonts w:ascii="方正小标宋简体" w:eastAsia="方正小标宋简体" w:hAnsi="方正小标宋_GBK" w:cs="方正小标宋_GBK" w:hint="eastAsia"/>
          <w:kern w:val="0"/>
          <w:sz w:val="40"/>
          <w:szCs w:val="40"/>
        </w:rPr>
        <w:t>学费奖补</w:t>
      </w:r>
      <w:proofErr w:type="gramEnd"/>
    </w:p>
    <w:p w14:paraId="14658668" w14:textId="77777777" w:rsidR="00722CD0" w:rsidRPr="00B16A26" w:rsidRDefault="00843FDF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Ansi="方正小标宋_GBK" w:cs="方正小标宋_GBK"/>
          <w:kern w:val="0"/>
          <w:sz w:val="40"/>
          <w:szCs w:val="40"/>
        </w:rPr>
      </w:pPr>
      <w:r w:rsidRPr="00B16A26">
        <w:rPr>
          <w:rFonts w:ascii="方正小标宋简体" w:eastAsia="方正小标宋简体" w:hAnsi="方正小标宋_GBK" w:cs="方正小标宋_GBK" w:hint="eastAsia"/>
          <w:kern w:val="0"/>
          <w:sz w:val="40"/>
          <w:szCs w:val="40"/>
        </w:rPr>
        <w:t>单位证明意见（模版）</w:t>
      </w:r>
    </w:p>
    <w:p w14:paraId="15E20E0A" w14:textId="77777777" w:rsidR="00051A0C" w:rsidRDefault="00051A0C" w:rsidP="00051A0C">
      <w:pPr>
        <w:autoSpaceDE w:val="0"/>
        <w:autoSpaceDN w:val="0"/>
        <w:adjustRightInd w:val="0"/>
        <w:jc w:val="left"/>
        <w:rPr>
          <w:rFonts w:ascii="仿宋_GB2312" w:eastAsia="仿宋_GB2312" w:hAnsi="方正小标宋_GBK" w:cs="仿宋_GB2312"/>
          <w:kern w:val="0"/>
          <w:sz w:val="32"/>
          <w:szCs w:val="32"/>
          <w:u w:val="single"/>
        </w:rPr>
      </w:pPr>
    </w:p>
    <w:p w14:paraId="1C414956" w14:textId="77777777" w:rsidR="00722CD0" w:rsidRDefault="00843FDF" w:rsidP="0004418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</w:t>
      </w:r>
      <w:r w:rsidR="00051A0C">
        <w:rPr>
          <w:rFonts w:ascii="仿宋_GB2312" w:eastAsia="仿宋_GB2312" w:hAnsi="方正小标宋_GBK" w:cs="仿宋_GB2312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同志</w:t>
      </w:r>
      <w:r w:rsidR="00BF6BDF"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，（身份证号</w:t>
      </w:r>
      <w:r w:rsidR="002D1138" w:rsidRPr="002D1138"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>：</w:t>
      </w:r>
      <w:r w:rsidR="002D1138" w:rsidRPr="002D1138">
        <w:rPr>
          <w:rFonts w:ascii="仿宋_GB2312" w:eastAsia="仿宋_GB2312" w:hAnsi="方正小标宋_GBK" w:cs="仿宋_GB2312"/>
          <w:kern w:val="0"/>
          <w:sz w:val="32"/>
          <w:szCs w:val="32"/>
          <w:u w:val="single"/>
        </w:rPr>
        <w:t xml:space="preserve">                 </w:t>
      </w:r>
      <w:r w:rsidR="00BF6BDF"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自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日起至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日在我单位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岗位工作</w:t>
      </w:r>
      <w:r w:rsidR="00DE0E6C"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，工作地点为</w:t>
      </w:r>
      <w:r w:rsidR="002D1138" w:rsidRPr="002D1138">
        <w:rPr>
          <w:rFonts w:ascii="仿宋_GB2312" w:eastAsia="仿宋_GB2312" w:hAnsi="方正小标宋_GBK" w:cs="仿宋_GB2312"/>
          <w:kern w:val="0"/>
          <w:sz w:val="32"/>
          <w:szCs w:val="32"/>
          <w:u w:val="single"/>
        </w:rPr>
        <w:t xml:space="preserve">      </w:t>
      </w:r>
      <w:r w:rsidR="00CF7AE1"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        </w:t>
      </w:r>
      <w:r w:rsidR="00CF7AE1" w:rsidRPr="00CF7AE1"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</w:t>
      </w:r>
      <w:r w:rsidR="00CF7AE1"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>（</w:t>
      </w:r>
      <w:r w:rsidR="00A94474" w:rsidRPr="00CF7AE1"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>具体到</w:t>
      </w:r>
      <w:r w:rsidR="00EC39A6" w:rsidRPr="00CF7AE1"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>门牌号</w:t>
      </w:r>
      <w:r w:rsidR="00A94474" w:rsidRPr="00CF7AE1"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>，下同）</w:t>
      </w:r>
      <w:r w:rsidR="00DE0E6C"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（其间：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日起至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日借调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（单位名称）      </w:t>
      </w:r>
      <w:r w:rsidR="00CF7AE1"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>，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</w:rPr>
        <w:t>工作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地点为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），年度考核情况为：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年为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</w:t>
      </w:r>
      <w:r w:rsidR="00A94474"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年为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年为</w:t>
      </w:r>
      <w:r>
        <w:rPr>
          <w:rFonts w:ascii="仿宋_GB2312" w:eastAsia="仿宋_GB2312" w:hAnsi="方正小标宋_GBK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。上述证明意见属实，我愿为上述意见的真实性和准确性承担一切纪律后果和法律责任。</w:t>
      </w:r>
    </w:p>
    <w:p w14:paraId="0FA72876" w14:textId="77777777" w:rsidR="00722CD0" w:rsidRDefault="00843FDF" w:rsidP="0004418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特此证明。 </w:t>
      </w:r>
    </w:p>
    <w:p w14:paraId="1AC7DD88" w14:textId="77777777" w:rsidR="00722CD0" w:rsidRDefault="00843FDF" w:rsidP="0004418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证明人（请用正楷书写）： </w:t>
      </w:r>
    </w:p>
    <w:p w14:paraId="008A79C2" w14:textId="77777777" w:rsidR="00722CD0" w:rsidRDefault="00843FDF" w:rsidP="0004418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证明人职务（请用正楷书写）： </w:t>
      </w:r>
    </w:p>
    <w:p w14:paraId="5B6DC8AA" w14:textId="77777777" w:rsidR="00CA5E34" w:rsidRDefault="00843FDF" w:rsidP="0004418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证明人办公室电话号码（请用正楷书写）：</w:t>
      </w:r>
    </w:p>
    <w:p w14:paraId="1DB7FCA6" w14:textId="77777777" w:rsidR="00CA5E34" w:rsidRDefault="00843FDF" w:rsidP="0004418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证明人手机号码（请用正楷书写）：</w:t>
      </w:r>
    </w:p>
    <w:p w14:paraId="366437E9" w14:textId="77777777" w:rsidR="00E54F0D" w:rsidRDefault="00E54F0D" w:rsidP="00B16A26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</w:p>
    <w:p w14:paraId="3DC1A3B0" w14:textId="77777777" w:rsidR="00B16A26" w:rsidRDefault="00B16A26" w:rsidP="00B16A26">
      <w:pPr>
        <w:autoSpaceDE w:val="0"/>
        <w:autoSpaceDN w:val="0"/>
        <w:adjustRightInd w:val="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</w:p>
    <w:p w14:paraId="48B159B3" w14:textId="77777777" w:rsidR="00722CD0" w:rsidRDefault="00843FDF" w:rsidP="00B16A26">
      <w:pPr>
        <w:autoSpaceDE w:val="0"/>
        <w:autoSpaceDN w:val="0"/>
        <w:adjustRightInd w:val="0"/>
        <w:ind w:firstLineChars="1570" w:firstLine="5024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单位（公章）：</w:t>
      </w:r>
    </w:p>
    <w:p w14:paraId="56CAFBCC" w14:textId="77777777" w:rsidR="00E54F0D" w:rsidRDefault="00CA5E34" w:rsidP="00B16A26">
      <w:pPr>
        <w:wordWrap w:val="0"/>
        <w:autoSpaceDE w:val="0"/>
        <w:autoSpaceDN w:val="0"/>
        <w:adjustRightInd w:val="0"/>
        <w:ind w:right="1189"/>
        <w:jc w:val="center"/>
        <w:rPr>
          <w:rFonts w:ascii="仿宋_GB2312" w:eastAsia="仿宋_GB2312" w:hAnsi="黑体" w:cs="仿宋_GB2312"/>
          <w:kern w:val="0"/>
          <w:szCs w:val="21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                            </w:t>
      </w:r>
      <w:r w:rsidR="00051A0C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="00843FDF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年 </w:t>
      </w:r>
      <w:r w:rsidR="00051A0C">
        <w:rPr>
          <w:rFonts w:ascii="仿宋_GB2312" w:eastAsia="仿宋_GB2312" w:hAnsi="黑体" w:cs="仿宋_GB2312"/>
          <w:kern w:val="0"/>
          <w:sz w:val="32"/>
          <w:szCs w:val="32"/>
        </w:rPr>
        <w:t xml:space="preserve">  </w:t>
      </w:r>
      <w:r w:rsidR="00843FDF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月  日</w:t>
      </w:r>
    </w:p>
    <w:p w14:paraId="442A9DCC" w14:textId="77777777" w:rsidR="00B16A26" w:rsidRDefault="00B16A26" w:rsidP="00B16A26">
      <w:pPr>
        <w:autoSpaceDE w:val="0"/>
        <w:autoSpaceDN w:val="0"/>
        <w:adjustRightInd w:val="0"/>
        <w:spacing w:line="360" w:lineRule="auto"/>
        <w:ind w:right="1189"/>
        <w:rPr>
          <w:rFonts w:ascii="仿宋_GB2312" w:eastAsia="仿宋_GB2312" w:hAnsi="黑体" w:cs="仿宋_GB2312"/>
          <w:b/>
          <w:kern w:val="0"/>
          <w:szCs w:val="21"/>
        </w:rPr>
      </w:pPr>
    </w:p>
    <w:p w14:paraId="31F46909" w14:textId="77777777" w:rsidR="00C07960" w:rsidRPr="009D5351" w:rsidRDefault="00C07960" w:rsidP="00B16A26">
      <w:pPr>
        <w:autoSpaceDE w:val="0"/>
        <w:autoSpaceDN w:val="0"/>
        <w:adjustRightInd w:val="0"/>
        <w:ind w:right="1189" w:firstLineChars="200" w:firstLine="422"/>
        <w:rPr>
          <w:rFonts w:ascii="仿宋_GB2312" w:eastAsia="仿宋_GB2312" w:hAnsi="黑体" w:cs="仿宋_GB2312"/>
          <w:b/>
          <w:kern w:val="0"/>
          <w:szCs w:val="21"/>
        </w:rPr>
      </w:pPr>
      <w:r w:rsidRPr="009D5351">
        <w:rPr>
          <w:rFonts w:ascii="仿宋_GB2312" w:eastAsia="仿宋_GB2312" w:hAnsi="黑体" w:cs="仿宋_GB2312" w:hint="eastAsia"/>
          <w:b/>
          <w:kern w:val="0"/>
          <w:szCs w:val="21"/>
        </w:rPr>
        <w:t>注：不得</w:t>
      </w:r>
      <w:proofErr w:type="gramStart"/>
      <w:r w:rsidRPr="009D5351">
        <w:rPr>
          <w:rFonts w:ascii="仿宋_GB2312" w:eastAsia="仿宋_GB2312" w:hAnsi="黑体" w:cs="仿宋_GB2312" w:hint="eastAsia"/>
          <w:b/>
          <w:kern w:val="0"/>
          <w:szCs w:val="21"/>
        </w:rPr>
        <w:t>修改本模版</w:t>
      </w:r>
      <w:proofErr w:type="gramEnd"/>
      <w:r w:rsidRPr="009D5351">
        <w:rPr>
          <w:rFonts w:ascii="仿宋_GB2312" w:eastAsia="仿宋_GB2312" w:hAnsi="黑体" w:cs="仿宋_GB2312" w:hint="eastAsia"/>
          <w:b/>
          <w:kern w:val="0"/>
          <w:szCs w:val="21"/>
        </w:rPr>
        <w:t>内容，不得使用往年《单位证明意见》（模版）</w:t>
      </w:r>
      <w:r w:rsidR="00700AAD" w:rsidRPr="009D5351">
        <w:rPr>
          <w:rFonts w:ascii="仿宋_GB2312" w:eastAsia="仿宋_GB2312" w:hAnsi="黑体" w:cs="仿宋_GB2312" w:hint="eastAsia"/>
          <w:b/>
          <w:kern w:val="0"/>
          <w:szCs w:val="21"/>
        </w:rPr>
        <w:t>申请奖补</w:t>
      </w:r>
      <w:r w:rsidRPr="009D5351">
        <w:rPr>
          <w:rFonts w:ascii="仿宋_GB2312" w:eastAsia="仿宋_GB2312" w:hAnsi="黑体" w:cs="仿宋_GB2312" w:hint="eastAsia"/>
          <w:b/>
          <w:kern w:val="0"/>
          <w:szCs w:val="21"/>
        </w:rPr>
        <w:t>。</w:t>
      </w:r>
    </w:p>
    <w:p w14:paraId="086E5484" w14:textId="77777777" w:rsidR="00B16A26" w:rsidRPr="00B16A26" w:rsidRDefault="00B16A26">
      <w:pPr>
        <w:widowControl/>
        <w:jc w:val="left"/>
        <w:rPr>
          <w:rFonts w:ascii="黑体" w:eastAsia="黑体" w:hAnsi="黑体" w:cs="仿宋_GB2312"/>
          <w:kern w:val="0"/>
          <w:sz w:val="20"/>
          <w:szCs w:val="20"/>
        </w:rPr>
      </w:pPr>
      <w:r w:rsidRPr="00B16A26">
        <w:rPr>
          <w:rFonts w:ascii="黑体" w:eastAsia="黑体" w:hAnsi="黑体" w:cs="仿宋_GB2312"/>
          <w:kern w:val="0"/>
          <w:sz w:val="20"/>
          <w:szCs w:val="20"/>
        </w:rPr>
        <w:br w:type="page"/>
      </w:r>
    </w:p>
    <w:p w14:paraId="0BAD020E" w14:textId="77777777" w:rsidR="00722CD0" w:rsidRDefault="00843FDF">
      <w:pPr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9D5351">
        <w:rPr>
          <w:rFonts w:ascii="黑体" w:eastAsia="黑体" w:hAnsi="黑体" w:cs="仿宋_GB2312" w:hint="eastAsia"/>
          <w:kern w:val="0"/>
          <w:sz w:val="32"/>
          <w:szCs w:val="32"/>
        </w:rPr>
        <w:t>5</w:t>
      </w:r>
    </w:p>
    <w:p w14:paraId="07348C1C" w14:textId="77777777" w:rsidR="00722CD0" w:rsidRPr="00B16A26" w:rsidRDefault="00843FDF">
      <w:pPr>
        <w:spacing w:line="5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B16A26">
        <w:rPr>
          <w:rFonts w:ascii="方正小标宋_GBK" w:eastAsia="方正小标宋_GBK" w:hAnsi="华文中宋" w:hint="eastAsia"/>
          <w:sz w:val="40"/>
          <w:szCs w:val="40"/>
        </w:rPr>
        <w:t>四川省省属高校毕业生艰苦边远地区</w:t>
      </w:r>
    </w:p>
    <w:p w14:paraId="05EFCA6B" w14:textId="77777777" w:rsidR="00FE37EC" w:rsidRPr="00B16A26" w:rsidRDefault="00843FDF" w:rsidP="00CA5E34">
      <w:pPr>
        <w:spacing w:line="500" w:lineRule="exact"/>
        <w:jc w:val="center"/>
        <w:rPr>
          <w:rFonts w:ascii="方正小标宋_GBK" w:eastAsia="方正小标宋_GBK" w:hAnsi="华文中宋"/>
          <w:sz w:val="40"/>
          <w:szCs w:val="40"/>
        </w:rPr>
      </w:pPr>
      <w:r w:rsidRPr="00B16A26">
        <w:rPr>
          <w:rFonts w:ascii="方正小标宋_GBK" w:eastAsia="方正小标宋_GBK" w:hAnsi="华文中宋" w:hint="eastAsia"/>
          <w:sz w:val="40"/>
          <w:szCs w:val="40"/>
        </w:rPr>
        <w:t>基层单位就业</w:t>
      </w:r>
      <w:proofErr w:type="gramStart"/>
      <w:r w:rsidRPr="00B16A26">
        <w:rPr>
          <w:rFonts w:ascii="方正小标宋_GBK" w:eastAsia="方正小标宋_GBK" w:hAnsi="华文中宋" w:hint="eastAsia"/>
          <w:sz w:val="40"/>
          <w:szCs w:val="40"/>
        </w:rPr>
        <w:t>学费奖补</w:t>
      </w:r>
      <w:proofErr w:type="gramEnd"/>
      <w:r w:rsidRPr="00B16A26">
        <w:rPr>
          <w:rFonts w:ascii="方正小标宋_GBK" w:eastAsia="方正小标宋_GBK" w:hAnsi="华文中宋" w:hint="eastAsia"/>
          <w:sz w:val="40"/>
          <w:szCs w:val="40"/>
        </w:rPr>
        <w:t>申请表</w:t>
      </w:r>
    </w:p>
    <w:p w14:paraId="5B351FD8" w14:textId="77777777" w:rsidR="00722CD0" w:rsidRDefault="00843FDF" w:rsidP="00FE37EC">
      <w:pPr>
        <w:jc w:val="center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（此表须在线生成）</w:t>
      </w:r>
    </w:p>
    <w:tbl>
      <w:tblPr>
        <w:tblW w:w="956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77"/>
        <w:gridCol w:w="1318"/>
        <w:gridCol w:w="1490"/>
        <w:gridCol w:w="276"/>
        <w:gridCol w:w="1143"/>
        <w:gridCol w:w="1344"/>
        <w:gridCol w:w="554"/>
        <w:gridCol w:w="1250"/>
        <w:gridCol w:w="417"/>
      </w:tblGrid>
      <w:tr w:rsidR="00722CD0" w14:paraId="0462A42C" w14:textId="77777777" w:rsidTr="009D5351">
        <w:trPr>
          <w:trHeight w:val="37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8B6B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5B91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9F66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B7BD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A387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5208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11C37DDB" w14:textId="77777777" w:rsidTr="009D5351">
        <w:trPr>
          <w:trHeight w:val="37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E65A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F7A3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2C76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49BA3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3A82A064" w14:textId="77777777" w:rsidTr="009D5351">
        <w:trPr>
          <w:trHeight w:val="372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F288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最后学历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192F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E862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实际学制（年）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B5F2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BD30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学历明细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9DBA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71D1D398" w14:textId="77777777" w:rsidTr="009D5351">
        <w:trPr>
          <w:trHeight w:val="372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0288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就业地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EBF4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市（州）        县（市、区）     乡（镇）</w:t>
            </w:r>
          </w:p>
        </w:tc>
      </w:tr>
      <w:tr w:rsidR="00722CD0" w14:paraId="5C7CD17A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53E6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就业单位全称</w:t>
            </w:r>
          </w:p>
          <w:p w14:paraId="763264C2" w14:textId="77777777" w:rsidR="00722CD0" w:rsidRDefault="00843FDF">
            <w:pPr>
              <w:widowControl/>
              <w:ind w:leftChars="-100" w:left="-19" w:rightChars="-15" w:right="-31" w:hangingChars="87" w:hanging="191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(填写至“法人单位”一级)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06E40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45D2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工作岗位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D6873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1E62D170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1D06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单位详细地址</w:t>
            </w:r>
            <w:r w:rsidR="00EC39A6">
              <w:rPr>
                <w:rFonts w:ascii="仿宋_GB2312" w:eastAsia="仿宋_GB2312" w:hAnsi="宋体" w:cs="宋体" w:hint="eastAsia"/>
                <w:kern w:val="0"/>
                <w:sz w:val="22"/>
              </w:rPr>
              <w:t>（具体到门牌号，下同）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31A4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3ED7" w14:textId="77777777" w:rsidR="00722CD0" w:rsidRDefault="00EC39A6" w:rsidP="00EC39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办公室电话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784EB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04C4FE95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73A7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上一级主管部门全称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BE37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F0B7" w14:textId="77777777" w:rsidR="00722CD0" w:rsidRDefault="00EC39A6" w:rsidP="00EC39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办公室电话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E60D0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6B333325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46A4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服务时间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B102" w14:textId="77777777" w:rsidR="00722CD0" w:rsidRDefault="00722CD0">
            <w:pPr>
              <w:widowControl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C72BD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年度考核</w:t>
            </w:r>
          </w:p>
          <w:p w14:paraId="78DAB4C4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等    次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5C9FF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38C5989A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07DB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就业单位全称</w:t>
            </w:r>
          </w:p>
          <w:p w14:paraId="34C02850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(填写至“法人单位”一级)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510A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CCD84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工作岗位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751579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13BD4B1B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1707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单位详细地址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1B2C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B203A" w14:textId="77777777" w:rsidR="00722CD0" w:rsidRDefault="00EC39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办公室电话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04895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136AC62B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0F84" w14:textId="77777777" w:rsidR="00722CD0" w:rsidRDefault="00843FDF">
            <w:pPr>
              <w:widowControl/>
              <w:tabs>
                <w:tab w:val="left" w:pos="1350"/>
              </w:tabs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上一级主管部门全称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2A73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83C0B" w14:textId="77777777" w:rsidR="00722CD0" w:rsidRDefault="00EC39A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办公室电话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449AA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4D3BD5A0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1712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服务时间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D0E7" w14:textId="77777777" w:rsidR="00722CD0" w:rsidRDefault="00722CD0">
            <w:pPr>
              <w:widowControl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0ECB6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年度考核</w:t>
            </w:r>
          </w:p>
          <w:p w14:paraId="50C5D4D6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等    次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303F6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65BAA7CF" w14:textId="77777777" w:rsidTr="009D5351">
        <w:trPr>
          <w:trHeight w:val="529"/>
        </w:trPr>
        <w:tc>
          <w:tcPr>
            <w:tcW w:w="3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2C20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本人联系电话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88AA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3AEB5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本人银行卡号及开户行</w:t>
            </w: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24480" w14:textId="77777777" w:rsidR="00722CD0" w:rsidRDefault="00722CD0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045FCE82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8AB6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在校期间应交纳学费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5224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09BD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已享受的学费补偿或学费减免政策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8FA0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9942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已享受的学费补偿或学费减免金额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524B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434EAD93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FABC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欠缴学费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F044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1EBF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在校期间实际缴纳学费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4827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0FF04557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BD17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国家助学贷款本金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E948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4566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国家助学贷款利息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3684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62296F03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D6DA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已归还数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1E2C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4191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贷款余额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51BD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451AE08E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4BE7F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申请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学费奖补</w:t>
            </w:r>
            <w:proofErr w:type="gramEnd"/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A5E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9821" w14:textId="77777777" w:rsidR="00722CD0" w:rsidRDefault="00843FDF" w:rsidP="004B7A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用于</w:t>
            </w:r>
            <w:r w:rsidR="004B7A4D">
              <w:rPr>
                <w:rFonts w:ascii="仿宋_GB2312" w:eastAsia="仿宋_GB2312" w:hAnsi="宋体" w:cs="宋体" w:hint="eastAsia"/>
                <w:kern w:val="0"/>
                <w:sz w:val="22"/>
              </w:rPr>
              <w:t>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还</w:t>
            </w:r>
            <w:r w:rsidR="004B7A4D">
              <w:rPr>
                <w:rFonts w:ascii="仿宋_GB2312" w:eastAsia="仿宋_GB2312" w:hAnsi="宋体" w:cs="宋体" w:hint="eastAsia"/>
                <w:kern w:val="0"/>
                <w:sz w:val="22"/>
              </w:rPr>
              <w:t>国家助学贷款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DFA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6DAD9DDA" w14:textId="77777777" w:rsidTr="009D5351">
        <w:trPr>
          <w:trHeight w:val="372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6E2B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补缴学费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4582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568F" w14:textId="77777777" w:rsidR="00722CD0" w:rsidRDefault="00843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发给本人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669F" w14:textId="77777777" w:rsidR="00722CD0" w:rsidRDefault="00722C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722CD0" w14:paraId="6FBAB4FA" w14:textId="77777777" w:rsidTr="009308AB">
        <w:trPr>
          <w:trHeight w:val="819"/>
        </w:trPr>
        <w:tc>
          <w:tcPr>
            <w:tcW w:w="9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A7F6" w14:textId="77777777" w:rsidR="00722CD0" w:rsidRDefault="00843FDF">
            <w:pPr>
              <w:widowControl/>
              <w:ind w:firstLineChars="200" w:firstLine="44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我承诺所提供的上述信息真实、准确，并愿意承担由于以上信息虚假或错漏带来的一切责任和后果。</w:t>
            </w:r>
          </w:p>
          <w:p w14:paraId="2D715445" w14:textId="77777777" w:rsidR="00FE37EC" w:rsidRDefault="00843FDF" w:rsidP="009308AB">
            <w:pPr>
              <w:widowControl/>
              <w:ind w:firstLineChars="700" w:firstLine="154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申请人（手写签名）：                       时间：</w:t>
            </w:r>
          </w:p>
        </w:tc>
      </w:tr>
    </w:tbl>
    <w:p w14:paraId="68BDD9D2" w14:textId="77777777" w:rsidR="00C20AC7" w:rsidRDefault="00C20AC7" w:rsidP="00C3313D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 w:val="32"/>
          <w:szCs w:val="32"/>
        </w:rPr>
        <w:sectPr w:rsidR="00C20AC7">
          <w:pgSz w:w="11906" w:h="16838"/>
          <w:pgMar w:top="2098" w:right="1474" w:bottom="1985" w:left="1588" w:header="1701" w:footer="1588" w:gutter="0"/>
          <w:cols w:space="425"/>
          <w:docGrid w:linePitch="312"/>
        </w:sectPr>
      </w:pPr>
    </w:p>
    <w:p w14:paraId="565A48FF" w14:textId="77777777" w:rsidR="00722CD0" w:rsidRDefault="00843FDF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57403D">
        <w:rPr>
          <w:rFonts w:ascii="黑体" w:eastAsia="黑体" w:hAnsi="黑体" w:cs="仿宋_GB2312" w:hint="eastAsia"/>
          <w:kern w:val="0"/>
          <w:sz w:val="32"/>
          <w:szCs w:val="32"/>
        </w:rPr>
        <w:t>6</w:t>
      </w:r>
    </w:p>
    <w:p w14:paraId="60AF3434" w14:textId="77777777" w:rsidR="00722CD0" w:rsidRDefault="00722CD0">
      <w:pPr>
        <w:autoSpaceDE w:val="0"/>
        <w:autoSpaceDN w:val="0"/>
        <w:adjustRightInd w:val="0"/>
        <w:jc w:val="left"/>
        <w:rPr>
          <w:rFonts w:ascii="黑体" w:eastAsia="黑体" w:hAnsi="黑体"/>
        </w:rPr>
      </w:pPr>
    </w:p>
    <w:p w14:paraId="3C72995D" w14:textId="77777777" w:rsidR="00722CD0" w:rsidRDefault="005F4ABE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2020</w:t>
      </w:r>
      <w:r w:rsidR="00843FDF">
        <w:rPr>
          <w:rFonts w:ascii="方正小标宋_GBK" w:eastAsia="方正小标宋_GBK" w:hAnsi="华文中宋" w:hint="eastAsia"/>
          <w:sz w:val="36"/>
          <w:szCs w:val="36"/>
        </w:rPr>
        <w:t>年四川省省属高校毕业生艰苦边远地区基层单位就业</w:t>
      </w:r>
      <w:proofErr w:type="gramStart"/>
      <w:r w:rsidR="00843FDF">
        <w:rPr>
          <w:rFonts w:ascii="方正小标宋_GBK" w:eastAsia="方正小标宋_GBK" w:hAnsi="华文中宋" w:hint="eastAsia"/>
          <w:sz w:val="36"/>
          <w:szCs w:val="36"/>
        </w:rPr>
        <w:t>学费奖补</w:t>
      </w:r>
      <w:proofErr w:type="gramEnd"/>
      <w:r w:rsidR="00843FDF">
        <w:rPr>
          <w:rFonts w:ascii="方正小标宋_GBK" w:eastAsia="方正小标宋_GBK" w:hAnsi="华文中宋" w:hint="eastAsia"/>
          <w:sz w:val="36"/>
          <w:szCs w:val="36"/>
        </w:rPr>
        <w:t>公示名单</w:t>
      </w:r>
    </w:p>
    <w:p w14:paraId="137262E6" w14:textId="77777777" w:rsidR="00722CD0" w:rsidRDefault="00722CD0"/>
    <w:tbl>
      <w:tblPr>
        <w:tblW w:w="1531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1058"/>
        <w:gridCol w:w="968"/>
        <w:gridCol w:w="734"/>
        <w:gridCol w:w="637"/>
        <w:gridCol w:w="431"/>
        <w:gridCol w:w="430"/>
        <w:gridCol w:w="645"/>
        <w:gridCol w:w="430"/>
        <w:gridCol w:w="716"/>
        <w:gridCol w:w="716"/>
        <w:gridCol w:w="716"/>
        <w:gridCol w:w="430"/>
        <w:gridCol w:w="430"/>
        <w:gridCol w:w="430"/>
        <w:gridCol w:w="634"/>
        <w:gridCol w:w="430"/>
        <w:gridCol w:w="674"/>
        <w:gridCol w:w="430"/>
        <w:gridCol w:w="464"/>
        <w:gridCol w:w="428"/>
        <w:gridCol w:w="417"/>
        <w:gridCol w:w="416"/>
        <w:gridCol w:w="416"/>
        <w:gridCol w:w="416"/>
        <w:gridCol w:w="416"/>
        <w:gridCol w:w="416"/>
        <w:gridCol w:w="423"/>
        <w:gridCol w:w="559"/>
      </w:tblGrid>
      <w:tr w:rsidR="00722CD0" w14:paraId="066BFB48" w14:textId="77777777" w:rsidTr="00FE37EC">
        <w:trPr>
          <w:trHeight w:val="20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CA6D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市（州）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8C44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县(市、区)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F048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</w:t>
            </w:r>
            <w:r w:rsidR="006C4D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E35C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 w:rsidR="006C4D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F4CB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0EAE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就业情况</w:t>
            </w:r>
          </w:p>
        </w:tc>
        <w:tc>
          <w:tcPr>
            <w:tcW w:w="2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02D14C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年度考核等次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3144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  <w:p w14:paraId="1682E3AF" w14:textId="77777777" w:rsidR="00722CD0" w:rsidRDefault="00843FDF" w:rsidP="00B16A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6C38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毕业年度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A4C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最后学历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CA2A" w14:textId="77777777" w:rsidR="00722CD0" w:rsidRDefault="00843FDF" w:rsidP="00B16A2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实际</w:t>
            </w:r>
          </w:p>
          <w:p w14:paraId="16877E1C" w14:textId="77777777" w:rsidR="00722CD0" w:rsidRDefault="00843FDF" w:rsidP="00B16A2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学制</w:t>
            </w:r>
          </w:p>
          <w:p w14:paraId="66FDAB45" w14:textId="77777777" w:rsidR="00722CD0" w:rsidRDefault="00843FDF" w:rsidP="00B16A2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(年)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1A0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在校期间应缴学费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CEC2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已享受的学费补偿或学费减免政策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B4D4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在校期间实缴学费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065F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国家助学贷款情况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7726" w14:textId="77777777" w:rsidR="00722CD0" w:rsidRDefault="00843FDF" w:rsidP="00B16A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学费奖补</w:t>
            </w:r>
            <w:proofErr w:type="gramEnd"/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EAC2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22CD0" w14:paraId="146B135E" w14:textId="77777777" w:rsidTr="00FE37EC">
        <w:trPr>
          <w:trHeight w:val="20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3B4B9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068E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D5E69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C07B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3FC75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032B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就业单位全称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FB93B1" w14:textId="77777777" w:rsidR="00722CD0" w:rsidRDefault="00843FDF" w:rsidP="00B16A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就业时间（年月</w:t>
            </w:r>
            <w:r w:rsidR="00CF62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，如2007.08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5DA592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5BBB0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2D1F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5E476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79C8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EAB40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C7590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01D0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3CA2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1C44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贷款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本金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6201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贷款利息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93C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还数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C777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贷款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余额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03D0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贷款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银行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0566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F4CA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</w:t>
            </w:r>
            <w:r w:rsidR="006C4D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6E84F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22CD0" w14:paraId="40F83D53" w14:textId="77777777" w:rsidTr="008140A5">
        <w:trPr>
          <w:trHeight w:val="1632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A994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087F4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C78C7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3BAA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7CCA4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67ED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69B95A" w14:textId="77777777" w:rsidR="00722CD0" w:rsidRDefault="00722CD0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F88BC3" w14:textId="77777777" w:rsidR="00722CD0" w:rsidRDefault="00722CD0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80E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7E1D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B04E4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75719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43BA" w14:textId="77777777" w:rsidR="00722CD0" w:rsidRDefault="00722CD0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3B1E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CD42D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99DE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F931E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BCBF3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C1241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50D72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B358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A0425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DCBA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归还</w:t>
            </w:r>
            <w:r w:rsidR="00CF62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国家助学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贷款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9AAE0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补缴学费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7D5561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发给本人</w:t>
            </w:r>
            <w:r w:rsidR="008140A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2369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22CD0" w14:paraId="0A879571" w14:textId="77777777" w:rsidTr="00FE37EC">
        <w:trPr>
          <w:trHeight w:val="20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6C40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9795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2225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B863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8ABB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678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655A" w14:textId="77777777" w:rsidR="00722CD0" w:rsidRDefault="00722CD0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0A88" w14:textId="77777777" w:rsidR="00722CD0" w:rsidRDefault="00722CD0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DF44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5F4A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812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5F4A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176" w14:textId="77777777" w:rsidR="00722CD0" w:rsidRDefault="00843FDF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5F4A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1B2D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68FD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6B01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EEF0" w14:textId="77777777" w:rsidR="00722CD0" w:rsidRDefault="00722CD0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467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0DBE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233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FA4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AA7F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B4C2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6287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5D3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ACA5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213B" w14:textId="77777777" w:rsidR="00722CD0" w:rsidRDefault="00722CD0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A355" w14:textId="77777777" w:rsidR="00722CD0" w:rsidRDefault="00722CD0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D7FB" w14:textId="77777777" w:rsidR="00722CD0" w:rsidRDefault="00722CD0" w:rsidP="00B16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ABCC" w14:textId="77777777" w:rsidR="00722CD0" w:rsidRDefault="00722CD0" w:rsidP="00B16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22CD0" w14:paraId="226E280E" w14:textId="77777777">
        <w:trPr>
          <w:trHeight w:val="75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CBD9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F55C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6BC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BC0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2D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1F99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3893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5350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2443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1673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1A36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AB0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004E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F88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ED2A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60C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6044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FC99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900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2A9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92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771C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824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C50B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1A47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E31F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E11E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954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22CD0" w14:paraId="489DF0B0" w14:textId="77777777">
        <w:trPr>
          <w:trHeight w:val="70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6112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F463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5C1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425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30C6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F3E5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7B78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9E49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1B61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2F4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9FB9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54A0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3E7D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1C5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55FC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668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56C4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5660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6B0D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B2E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8E7D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FEB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4BE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0F13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06E9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E0E9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3F0B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CD6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22CD0" w14:paraId="2848B953" w14:textId="77777777">
        <w:trPr>
          <w:trHeight w:val="7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6CB2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3EB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A6E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DC57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451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F1AE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7A46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B603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37C1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B676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46B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47C3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3FA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A3E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2FFF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A72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BC30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22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9943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5E0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1A33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B93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2B99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6FD4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CEB6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0CE3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222D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DA6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22CD0" w14:paraId="133F12C3" w14:textId="77777777">
        <w:trPr>
          <w:trHeight w:val="7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6DE9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456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793B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854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5DF0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77B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ABD5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F7DA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822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433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85D1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9319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656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7A2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27DB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AAD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4894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256B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3092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B72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A60C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1F10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504E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93F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7678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B89A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D212" w14:textId="77777777" w:rsidR="00722CD0" w:rsidRDefault="00722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EC7C" w14:textId="77777777" w:rsidR="00722CD0" w:rsidRDefault="00722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5BF81C7" w14:textId="77777777" w:rsidR="00FE37EC" w:rsidRDefault="00FE37EC">
      <w:pPr>
        <w:rPr>
          <w:rFonts w:ascii="仿宋_GB2312"/>
        </w:rPr>
      </w:pPr>
    </w:p>
    <w:p w14:paraId="4EE29F4F" w14:textId="77777777" w:rsidR="0057403D" w:rsidRPr="004E0BC2" w:rsidRDefault="0057403D" w:rsidP="004E0BC2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4E0BC2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附件7</w:t>
      </w:r>
    </w:p>
    <w:p w14:paraId="670688D1" w14:textId="77777777" w:rsidR="000B6841" w:rsidRDefault="0057403D" w:rsidP="002D1138">
      <w:pPr>
        <w:jc w:val="center"/>
        <w:rPr>
          <w:rFonts w:ascii="方正小标宋_GBK" w:eastAsia="方正小标宋_GBK" w:hAnsi="华文中宋"/>
          <w:sz w:val="36"/>
          <w:szCs w:val="36"/>
        </w:rPr>
      </w:pPr>
      <w:r w:rsidRPr="004E0BC2">
        <w:rPr>
          <w:rFonts w:ascii="方正小标宋_GBK" w:eastAsia="方正小标宋_GBK" w:hAnsi="华文中宋" w:hint="eastAsia"/>
          <w:sz w:val="36"/>
          <w:szCs w:val="36"/>
        </w:rPr>
        <w:t>2020年四川省省属高校毕业生艰苦边远地区基层单位</w:t>
      </w:r>
    </w:p>
    <w:p w14:paraId="00BBA215" w14:textId="77777777" w:rsidR="000F04D4" w:rsidRDefault="0057403D" w:rsidP="000F04D4">
      <w:pPr>
        <w:jc w:val="center"/>
        <w:rPr>
          <w:rFonts w:ascii="方正小标宋_GBK" w:eastAsia="方正小标宋_GBK" w:hAnsi="华文中宋"/>
          <w:sz w:val="36"/>
          <w:szCs w:val="36"/>
        </w:rPr>
      </w:pPr>
      <w:r w:rsidRPr="004E0BC2">
        <w:rPr>
          <w:rFonts w:ascii="方正小标宋_GBK" w:eastAsia="方正小标宋_GBK" w:hAnsi="华文中宋" w:hint="eastAsia"/>
          <w:sz w:val="36"/>
          <w:szCs w:val="36"/>
        </w:rPr>
        <w:t>就业</w:t>
      </w:r>
      <w:proofErr w:type="gramStart"/>
      <w:r w:rsidRPr="004E0BC2">
        <w:rPr>
          <w:rFonts w:ascii="方正小标宋_GBK" w:eastAsia="方正小标宋_GBK" w:hAnsi="华文中宋" w:hint="eastAsia"/>
          <w:sz w:val="36"/>
          <w:szCs w:val="36"/>
        </w:rPr>
        <w:t>学费奖补市</w:t>
      </w:r>
      <w:proofErr w:type="gramEnd"/>
      <w:r w:rsidRPr="004E0BC2">
        <w:rPr>
          <w:rFonts w:ascii="方正小标宋_GBK" w:eastAsia="方正小标宋_GBK" w:hAnsi="华文中宋" w:hint="eastAsia"/>
          <w:sz w:val="36"/>
          <w:szCs w:val="36"/>
        </w:rPr>
        <w:t>（州）</w:t>
      </w:r>
      <w:r w:rsidR="00CF62D0" w:rsidRPr="004E0BC2">
        <w:rPr>
          <w:rFonts w:ascii="方正小标宋_GBK" w:eastAsia="方正小标宋_GBK" w:hAnsi="华文中宋" w:hint="eastAsia"/>
          <w:sz w:val="36"/>
          <w:szCs w:val="36"/>
        </w:rPr>
        <w:t>复审</w:t>
      </w:r>
      <w:r w:rsidRPr="004E0BC2">
        <w:rPr>
          <w:rFonts w:ascii="方正小标宋_GBK" w:eastAsia="方正小标宋_GBK" w:hAnsi="华文中宋" w:hint="eastAsia"/>
          <w:sz w:val="36"/>
          <w:szCs w:val="36"/>
        </w:rPr>
        <w:t>通过名单</w:t>
      </w:r>
    </w:p>
    <w:p w14:paraId="39459F2D" w14:textId="77777777" w:rsidR="000F04D4" w:rsidRDefault="000F04D4" w:rsidP="000F04D4">
      <w:pPr>
        <w:jc w:val="center"/>
        <w:rPr>
          <w:rFonts w:ascii="方正小标宋_GBK" w:eastAsia="方正小标宋_GBK" w:hAnsi="华文中宋"/>
          <w:sz w:val="36"/>
          <w:szCs w:val="36"/>
        </w:rPr>
      </w:pPr>
    </w:p>
    <w:p w14:paraId="3EF846E2" w14:textId="77777777" w:rsidR="0057403D" w:rsidRPr="004E0BC2" w:rsidRDefault="006C4DA6" w:rsidP="00B16A26">
      <w:pPr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57403D"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市（州）</w:t>
      </w:r>
      <w:r w:rsidR="000B684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教育局：</w:t>
      </w:r>
      <w:r w:rsidR="0057403D"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（盖章）</w:t>
      </w: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</w:t>
      </w:r>
      <w:r w:rsidR="000F04D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</w:t>
      </w:r>
      <w:r w:rsidR="0057403D"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填报人：</w:t>
      </w: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</w:t>
      </w:r>
      <w:r w:rsidR="000F04D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  <w:r w:rsidR="0057403D"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联系电话：</w:t>
      </w: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</w:t>
      </w:r>
      <w:r w:rsidR="000F04D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</w:t>
      </w:r>
      <w:r w:rsidR="0057403D"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填报时间：</w:t>
      </w:r>
      <w:r w:rsidRPr="004E0BC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</w:t>
      </w:r>
    </w:p>
    <w:tbl>
      <w:tblPr>
        <w:tblW w:w="14871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1177"/>
        <w:gridCol w:w="1077"/>
        <w:gridCol w:w="1077"/>
        <w:gridCol w:w="817"/>
        <w:gridCol w:w="974"/>
        <w:gridCol w:w="1275"/>
        <w:gridCol w:w="1134"/>
        <w:gridCol w:w="709"/>
        <w:gridCol w:w="709"/>
        <w:gridCol w:w="1559"/>
        <w:gridCol w:w="1134"/>
        <w:gridCol w:w="747"/>
        <w:gridCol w:w="463"/>
        <w:gridCol w:w="463"/>
        <w:gridCol w:w="463"/>
        <w:gridCol w:w="471"/>
        <w:gridCol w:w="622"/>
      </w:tblGrid>
      <w:tr w:rsidR="0057403D" w:rsidRPr="004E0BC2" w14:paraId="6D63FE4A" w14:textId="77777777" w:rsidTr="00697620">
        <w:trPr>
          <w:trHeight w:val="20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09F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44967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市（州）</w:t>
            </w:r>
            <w:r w:rsidR="000B68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E5DB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县(市、区)</w:t>
            </w:r>
            <w:r w:rsidR="000B68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02E9" w14:textId="77777777" w:rsidR="000B6841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</w:t>
            </w:r>
          </w:p>
          <w:p w14:paraId="08BF8455" w14:textId="77777777" w:rsidR="002D1138" w:rsidRPr="004E0BC2" w:rsidRDefault="000B6841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62A2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 w:rsidR="006C4DA6"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88ABB4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03D7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14DE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毕业年度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403F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最后学历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8231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就业单位全称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0D38FD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就业时间（年月）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1BAC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工作岗位</w:t>
            </w:r>
          </w:p>
          <w:p w14:paraId="4B42920D" w14:textId="77777777" w:rsidR="002D1138" w:rsidRPr="004E0BC2" w:rsidRDefault="002D1138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E8FE" w14:textId="77777777" w:rsid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  <w:proofErr w:type="gramStart"/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学费奖补</w:t>
            </w:r>
            <w:proofErr w:type="gramEnd"/>
          </w:p>
          <w:p w14:paraId="4F9C442B" w14:textId="77777777" w:rsidR="002D1138" w:rsidRPr="004E0BC2" w:rsidRDefault="002D1138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150A" w14:textId="77777777" w:rsidR="002D1138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7403D" w:rsidRPr="004E0BC2" w14:paraId="522D2117" w14:textId="77777777" w:rsidTr="00130119">
        <w:trPr>
          <w:trHeight w:val="2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5F09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A360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1822D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BCC31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55774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8ED4F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4C665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BCA3D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A4CD1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1D2C8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008DE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0E7B2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503C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  <w:r w:rsidR="004E0BC2"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ECF6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</w:t>
            </w:r>
            <w:r w:rsidR="006C4DA6"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640B4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403D" w:rsidRPr="004E0BC2" w14:paraId="34F28E73" w14:textId="77777777" w:rsidTr="00130119">
        <w:trPr>
          <w:trHeight w:val="2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B582F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2BAF8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A944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222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67051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FB595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5ED05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B522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B846F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812C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C4F92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58508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5A74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BFBF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归还贷款</w:t>
            </w:r>
            <w:r w:rsidR="004E0BC2"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F7A7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补缴学费</w:t>
            </w:r>
            <w:r w:rsidR="004E0BC2"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4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1C7F6A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发给本人</w:t>
            </w:r>
            <w:r w:rsidR="004E0BC2" w:rsidRPr="004E0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0AC65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403D" w:rsidRPr="004E0BC2" w14:paraId="5F6FE811" w14:textId="77777777" w:rsidTr="0057403D">
        <w:trPr>
          <w:trHeight w:val="20"/>
        </w:trPr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536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4BE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449F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90F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7FC0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06C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2781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24B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418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4CB6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177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E06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8413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82DA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B6A4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9C6D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DC30" w14:textId="77777777" w:rsidR="0057403D" w:rsidRPr="004E0BC2" w:rsidRDefault="0057403D" w:rsidP="004E0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7403D" w:rsidRPr="0057403D" w14:paraId="59EF8D45" w14:textId="77777777" w:rsidTr="0057403D">
        <w:trPr>
          <w:trHeight w:val="75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AAB7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6D0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EED4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8C3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F7BB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ED2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3FD7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71E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15D6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87B6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A35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BF8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554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585C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8A07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08C3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8A1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</w:tr>
      <w:tr w:rsidR="0057403D" w:rsidRPr="0057403D" w14:paraId="5A4C3BC6" w14:textId="77777777" w:rsidTr="0057403D">
        <w:trPr>
          <w:trHeight w:val="706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8687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C98E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E43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A98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C36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F6C9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6EB0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1E79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D6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6E61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3CD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AAA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C8A1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9F67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273B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E32A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AF34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</w:tr>
      <w:tr w:rsidR="0057403D" w:rsidRPr="0057403D" w14:paraId="7434A919" w14:textId="77777777" w:rsidTr="0057403D">
        <w:trPr>
          <w:trHeight w:val="70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0B9F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B3CA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5535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7971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BDD1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5A1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EFF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C0DA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A8B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CE0C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D66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022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62B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83D8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DAF3C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92B9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BD8" w14:textId="77777777" w:rsidR="0057403D" w:rsidRPr="0057403D" w:rsidRDefault="0057403D" w:rsidP="0057403D">
            <w:pPr>
              <w:rPr>
                <w:rFonts w:ascii="仿宋_GB2312"/>
              </w:rPr>
            </w:pPr>
          </w:p>
        </w:tc>
      </w:tr>
    </w:tbl>
    <w:p w14:paraId="23481932" w14:textId="77777777" w:rsidR="00B16A26" w:rsidRDefault="00B16A26" w:rsidP="000B6841">
      <w:pPr>
        <w:autoSpaceDE w:val="0"/>
        <w:autoSpaceDN w:val="0"/>
        <w:adjustRightInd w:val="0"/>
        <w:jc w:val="left"/>
        <w:rPr>
          <w:rFonts w:ascii="仿宋_GB2312"/>
        </w:rPr>
      </w:pPr>
    </w:p>
    <w:p w14:paraId="1FFB6969" w14:textId="77777777" w:rsidR="00B16A26" w:rsidRDefault="00B16A26">
      <w:pPr>
        <w:widowControl/>
        <w:jc w:val="left"/>
        <w:rPr>
          <w:rFonts w:ascii="仿宋_GB2312"/>
        </w:rPr>
      </w:pPr>
      <w:r>
        <w:rPr>
          <w:rFonts w:ascii="仿宋_GB2312"/>
        </w:rPr>
        <w:br w:type="page"/>
      </w:r>
    </w:p>
    <w:p w14:paraId="0B07973F" w14:textId="77777777" w:rsidR="0057403D" w:rsidRPr="000B6841" w:rsidRDefault="0057403D" w:rsidP="000B6841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0B6841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附件8</w:t>
      </w:r>
    </w:p>
    <w:p w14:paraId="3D4204E8" w14:textId="77777777" w:rsidR="000B6841" w:rsidRDefault="0057403D" w:rsidP="000B6841">
      <w:pPr>
        <w:jc w:val="center"/>
        <w:rPr>
          <w:rFonts w:ascii="方正小标宋_GBK" w:eastAsia="方正小标宋_GBK" w:hAnsi="华文中宋"/>
          <w:sz w:val="36"/>
          <w:szCs w:val="36"/>
        </w:rPr>
      </w:pPr>
      <w:r w:rsidRPr="000B6841">
        <w:rPr>
          <w:rFonts w:ascii="方正小标宋_GBK" w:eastAsia="方正小标宋_GBK" w:hAnsi="华文中宋" w:hint="eastAsia"/>
          <w:sz w:val="36"/>
          <w:szCs w:val="36"/>
        </w:rPr>
        <w:t>2020年四川省省属高校毕业生艰苦边远地区基层单位就业</w:t>
      </w:r>
    </w:p>
    <w:p w14:paraId="28C31AE3" w14:textId="77777777" w:rsidR="0057403D" w:rsidRPr="000B6841" w:rsidRDefault="0057403D" w:rsidP="000B6841">
      <w:pPr>
        <w:jc w:val="center"/>
        <w:rPr>
          <w:rFonts w:ascii="方正小标宋_GBK" w:eastAsia="方正小标宋_GBK" w:hAnsi="华文中宋"/>
          <w:sz w:val="36"/>
          <w:szCs w:val="36"/>
        </w:rPr>
      </w:pPr>
      <w:proofErr w:type="gramStart"/>
      <w:r w:rsidRPr="000B6841">
        <w:rPr>
          <w:rFonts w:ascii="方正小标宋_GBK" w:eastAsia="方正小标宋_GBK" w:hAnsi="华文中宋" w:hint="eastAsia"/>
          <w:sz w:val="36"/>
          <w:szCs w:val="36"/>
        </w:rPr>
        <w:t>学费奖补</w:t>
      </w:r>
      <w:proofErr w:type="gramEnd"/>
      <w:r w:rsidRPr="000B6841">
        <w:rPr>
          <w:rFonts w:ascii="方正小标宋_GBK" w:eastAsia="方正小标宋_GBK" w:hAnsi="华文中宋" w:hint="eastAsia"/>
          <w:sz w:val="36"/>
          <w:szCs w:val="36"/>
        </w:rPr>
        <w:t>高校审核情况记载表</w:t>
      </w:r>
    </w:p>
    <w:p w14:paraId="5FEB51CD" w14:textId="77777777" w:rsidR="0057403D" w:rsidRPr="00C92969" w:rsidRDefault="0057403D" w:rsidP="0057403D">
      <w:pPr>
        <w:rPr>
          <w:rFonts w:ascii="仿宋_GB2312"/>
          <w:sz w:val="20"/>
          <w:szCs w:val="20"/>
        </w:rPr>
      </w:pPr>
    </w:p>
    <w:p w14:paraId="61AE0F6B" w14:textId="77777777" w:rsidR="0057403D" w:rsidRPr="0057403D" w:rsidRDefault="006C4DA6" w:rsidP="0057403D">
      <w:pPr>
        <w:rPr>
          <w:rFonts w:ascii="仿宋_GB2312"/>
        </w:rPr>
      </w:pPr>
      <w:r w:rsidRPr="00C92969">
        <w:rPr>
          <w:rFonts w:ascii="仿宋_GB2312" w:hint="eastAsia"/>
          <w:sz w:val="20"/>
          <w:szCs w:val="20"/>
        </w:rPr>
        <w:t xml:space="preserve">       </w:t>
      </w:r>
      <w:r w:rsidR="00F34808" w:rsidRPr="00C92969">
        <w:rPr>
          <w:rFonts w:ascii="仿宋_GB2312" w:hint="eastAsia"/>
          <w:sz w:val="20"/>
          <w:szCs w:val="20"/>
        </w:rPr>
        <w:t>学</w:t>
      </w:r>
      <w:r w:rsidR="007C5BDD" w:rsidRPr="00C92969">
        <w:rPr>
          <w:rFonts w:ascii="仿宋_GB2312" w:hint="eastAsia"/>
          <w:sz w:val="20"/>
          <w:szCs w:val="20"/>
        </w:rPr>
        <w:t>校名称</w:t>
      </w:r>
      <w:r w:rsidR="0057403D" w:rsidRPr="00C92969">
        <w:rPr>
          <w:rFonts w:ascii="仿宋_GB2312" w:hint="eastAsia"/>
          <w:sz w:val="20"/>
          <w:szCs w:val="20"/>
        </w:rPr>
        <w:t>（盖章）</w:t>
      </w:r>
      <w:r w:rsidR="00C92969">
        <w:rPr>
          <w:rFonts w:ascii="仿宋_GB2312" w:hint="eastAsia"/>
          <w:sz w:val="20"/>
          <w:szCs w:val="20"/>
        </w:rPr>
        <w:t>：</w:t>
      </w:r>
      <w:r w:rsidRPr="00C92969">
        <w:rPr>
          <w:rFonts w:ascii="仿宋_GB2312" w:hint="eastAsia"/>
          <w:sz w:val="20"/>
          <w:szCs w:val="20"/>
        </w:rPr>
        <w:t xml:space="preserve">           </w:t>
      </w:r>
      <w:r w:rsidR="00C92969">
        <w:rPr>
          <w:rFonts w:ascii="仿宋_GB2312" w:hint="eastAsia"/>
          <w:sz w:val="20"/>
          <w:szCs w:val="20"/>
        </w:rPr>
        <w:t xml:space="preserve">             </w:t>
      </w:r>
      <w:r w:rsidR="0057403D" w:rsidRPr="00C92969">
        <w:rPr>
          <w:rFonts w:ascii="仿宋_GB2312" w:hint="eastAsia"/>
          <w:sz w:val="20"/>
          <w:szCs w:val="20"/>
        </w:rPr>
        <w:t>填报人：</w:t>
      </w:r>
      <w:r w:rsidRPr="00C92969">
        <w:rPr>
          <w:rFonts w:ascii="仿宋_GB2312" w:hint="eastAsia"/>
          <w:sz w:val="20"/>
          <w:szCs w:val="20"/>
        </w:rPr>
        <w:t xml:space="preserve">            </w:t>
      </w:r>
      <w:r w:rsidR="00C92969">
        <w:rPr>
          <w:rFonts w:ascii="仿宋_GB2312" w:hint="eastAsia"/>
          <w:sz w:val="20"/>
          <w:szCs w:val="20"/>
        </w:rPr>
        <w:t xml:space="preserve">       </w:t>
      </w:r>
      <w:r w:rsidR="0057403D" w:rsidRPr="00C92969">
        <w:rPr>
          <w:rFonts w:ascii="仿宋_GB2312" w:hint="eastAsia"/>
          <w:sz w:val="20"/>
          <w:szCs w:val="20"/>
        </w:rPr>
        <w:t>联系电话：</w:t>
      </w:r>
      <w:r w:rsidRPr="00C92969">
        <w:rPr>
          <w:rFonts w:ascii="仿宋_GB2312" w:hint="eastAsia"/>
          <w:sz w:val="20"/>
          <w:szCs w:val="20"/>
        </w:rPr>
        <w:t xml:space="preserve">                </w:t>
      </w:r>
      <w:r w:rsidR="00C92969">
        <w:rPr>
          <w:rFonts w:ascii="仿宋_GB2312" w:hint="eastAsia"/>
          <w:sz w:val="20"/>
          <w:szCs w:val="20"/>
        </w:rPr>
        <w:t xml:space="preserve">      </w:t>
      </w:r>
      <w:r w:rsidR="0057403D" w:rsidRPr="00C92969">
        <w:rPr>
          <w:rFonts w:ascii="仿宋_GB2312" w:hint="eastAsia"/>
          <w:sz w:val="20"/>
          <w:szCs w:val="20"/>
        </w:rPr>
        <w:t>填报时间：</w:t>
      </w:r>
      <w:r>
        <w:rPr>
          <w:rFonts w:ascii="仿宋_GB2312" w:hint="eastAsia"/>
        </w:rPr>
        <w:t xml:space="preserve">         </w:t>
      </w:r>
    </w:p>
    <w:tbl>
      <w:tblPr>
        <w:tblW w:w="14420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1066"/>
        <w:gridCol w:w="1418"/>
        <w:gridCol w:w="851"/>
        <w:gridCol w:w="1066"/>
        <w:gridCol w:w="611"/>
        <w:gridCol w:w="733"/>
        <w:gridCol w:w="780"/>
        <w:gridCol w:w="611"/>
        <w:gridCol w:w="622"/>
        <w:gridCol w:w="709"/>
        <w:gridCol w:w="708"/>
        <w:gridCol w:w="709"/>
        <w:gridCol w:w="567"/>
        <w:gridCol w:w="567"/>
        <w:gridCol w:w="567"/>
        <w:gridCol w:w="567"/>
        <w:gridCol w:w="567"/>
        <w:gridCol w:w="709"/>
        <w:gridCol w:w="992"/>
      </w:tblGrid>
      <w:tr w:rsidR="00C92969" w:rsidRPr="0057403D" w14:paraId="3459FC53" w14:textId="77777777" w:rsidTr="006C7BFD">
        <w:trPr>
          <w:trHeight w:val="20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75ED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012E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学校名称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13C2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CF59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身份证号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42F4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毕业时间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5844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最后学历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0970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实际</w:t>
            </w:r>
          </w:p>
          <w:p w14:paraId="14B8D446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学制</w:t>
            </w:r>
          </w:p>
          <w:p w14:paraId="11B438F4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(年)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9B2F8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是否全日制</w:t>
            </w:r>
          </w:p>
          <w:p w14:paraId="0B53B521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6F15" w14:textId="77777777" w:rsidR="00916ECB" w:rsidRPr="004B761A" w:rsidRDefault="00916ECB" w:rsidP="00AB699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学费标准（</w:t>
            </w:r>
            <w:r w:rsidR="00AB6998" w:rsidRPr="004B761A">
              <w:rPr>
                <w:rFonts w:asciiTheme="minorEastAsia" w:hAnsiTheme="minorEastAsia" w:hint="eastAsia"/>
                <w:sz w:val="20"/>
                <w:szCs w:val="20"/>
              </w:rPr>
              <w:t>元/</w:t>
            </w: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年）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4608" w14:textId="77777777" w:rsidR="00916ECB" w:rsidRPr="004B761A" w:rsidRDefault="00916ECB" w:rsidP="00296BD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在校期间应缴学费</w:t>
            </w:r>
            <w:r w:rsidR="00AB6998" w:rsidRPr="004B761A">
              <w:rPr>
                <w:rFonts w:asciiTheme="minorEastAsia" w:hAnsiTheme="minorEastAsia" w:hint="eastAsia"/>
                <w:sz w:val="20"/>
                <w:szCs w:val="20"/>
              </w:rPr>
              <w:t>（元）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6CBC" w14:textId="77777777" w:rsidR="00916ECB" w:rsidRPr="004B761A" w:rsidRDefault="00916ECB" w:rsidP="00916EC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已享受的学费补偿或学费减免政策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B3F" w14:textId="77777777" w:rsidR="00916ECB" w:rsidRPr="004B761A" w:rsidRDefault="00916ECB" w:rsidP="00F3480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已享受的学费补偿或学费减免金额</w:t>
            </w:r>
            <w:r w:rsidR="00AB6998" w:rsidRPr="004B761A">
              <w:rPr>
                <w:rFonts w:asciiTheme="minorEastAsia" w:hAnsiTheme="minorEastAsia" w:hint="eastAsia"/>
                <w:sz w:val="20"/>
                <w:szCs w:val="20"/>
              </w:rPr>
              <w:t>（元）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9649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在校期间实缴学费</w:t>
            </w:r>
            <w:r w:rsidR="00AB6998" w:rsidRPr="004B761A">
              <w:rPr>
                <w:rFonts w:asciiTheme="minorEastAsia" w:hAnsiTheme="minorEastAsia" w:hint="eastAsia"/>
                <w:sz w:val="20"/>
                <w:szCs w:val="20"/>
              </w:rPr>
              <w:t>（元）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436A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国家助学贷款情况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0BA0" w14:textId="77777777" w:rsidR="00916ECB" w:rsidRPr="004B761A" w:rsidRDefault="00916ECB" w:rsidP="002D11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B761A">
              <w:rPr>
                <w:rFonts w:asciiTheme="minorEastAsia" w:hAnsiTheme="minorEastAsia" w:hint="eastAsia"/>
                <w:sz w:val="20"/>
                <w:szCs w:val="20"/>
              </w:rPr>
              <w:t>备注</w:t>
            </w:r>
          </w:p>
        </w:tc>
      </w:tr>
      <w:tr w:rsidR="00C92969" w:rsidRPr="0057403D" w14:paraId="099D08C3" w14:textId="77777777" w:rsidTr="006C7BFD">
        <w:trPr>
          <w:trHeight w:val="1362"/>
        </w:trPr>
        <w:tc>
          <w:tcPr>
            <w:tcW w:w="10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1D816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BBF53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7AC65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D5EFB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1972D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18AF0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C011D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938CE7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14BD1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658DC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BB1C9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038E5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390F7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D4386" w14:textId="77777777" w:rsidR="00916ECB" w:rsidRPr="0057403D" w:rsidRDefault="00916ECB" w:rsidP="0057403D">
            <w:pPr>
              <w:rPr>
                <w:rFonts w:ascii="仿宋_GB2312"/>
              </w:rPr>
            </w:pPr>
            <w:r w:rsidRPr="0057403D">
              <w:rPr>
                <w:rFonts w:ascii="仿宋_GB2312" w:hint="eastAsia"/>
              </w:rPr>
              <w:t>贷款</w:t>
            </w:r>
            <w:r w:rsidRPr="0057403D">
              <w:rPr>
                <w:rFonts w:ascii="仿宋_GB2312" w:hint="eastAsia"/>
              </w:rPr>
              <w:br/>
            </w:r>
            <w:r w:rsidRPr="0057403D">
              <w:rPr>
                <w:rFonts w:ascii="仿宋_GB2312" w:hint="eastAsia"/>
              </w:rPr>
              <w:t>本金</w:t>
            </w:r>
            <w:r w:rsidR="00AB6998">
              <w:rPr>
                <w:rFonts w:ascii="仿宋_GB2312" w:hint="eastAsia"/>
              </w:rPr>
              <w:t>（元）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445D1" w14:textId="77777777" w:rsidR="00916ECB" w:rsidRPr="0057403D" w:rsidRDefault="00916ECB" w:rsidP="0057403D">
            <w:pPr>
              <w:rPr>
                <w:rFonts w:ascii="仿宋_GB2312"/>
              </w:rPr>
            </w:pPr>
            <w:r w:rsidRPr="0057403D">
              <w:rPr>
                <w:rFonts w:ascii="仿宋_GB2312" w:hint="eastAsia"/>
              </w:rPr>
              <w:t>贷款利息</w:t>
            </w:r>
            <w:r w:rsidR="00AB6998">
              <w:rPr>
                <w:rFonts w:ascii="仿宋_GB2312" w:hint="eastAsia"/>
              </w:rPr>
              <w:t>（元）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7507A" w14:textId="77777777" w:rsidR="00916ECB" w:rsidRPr="0057403D" w:rsidRDefault="00916ECB" w:rsidP="0057403D">
            <w:pPr>
              <w:rPr>
                <w:rFonts w:ascii="仿宋_GB2312"/>
              </w:rPr>
            </w:pPr>
            <w:r w:rsidRPr="0057403D">
              <w:rPr>
                <w:rFonts w:ascii="仿宋_GB2312" w:hint="eastAsia"/>
              </w:rPr>
              <w:t>已归</w:t>
            </w:r>
            <w:r w:rsidRPr="0057403D">
              <w:rPr>
                <w:rFonts w:ascii="仿宋_GB2312" w:hint="eastAsia"/>
              </w:rPr>
              <w:br/>
            </w:r>
            <w:r w:rsidRPr="0057403D">
              <w:rPr>
                <w:rFonts w:ascii="仿宋_GB2312" w:hint="eastAsia"/>
              </w:rPr>
              <w:t>还数</w:t>
            </w:r>
            <w:r w:rsidR="00AB6998">
              <w:rPr>
                <w:rFonts w:ascii="仿宋_GB2312" w:hint="eastAsia"/>
              </w:rPr>
              <w:t>（元）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6FADD" w14:textId="77777777" w:rsidR="00916ECB" w:rsidRPr="0057403D" w:rsidRDefault="00916ECB" w:rsidP="0057403D">
            <w:pPr>
              <w:rPr>
                <w:rFonts w:ascii="仿宋_GB2312"/>
              </w:rPr>
            </w:pPr>
            <w:r w:rsidRPr="0057403D">
              <w:rPr>
                <w:rFonts w:ascii="仿宋_GB2312" w:hint="eastAsia"/>
              </w:rPr>
              <w:t>贷款</w:t>
            </w:r>
            <w:r w:rsidRPr="0057403D">
              <w:rPr>
                <w:rFonts w:ascii="仿宋_GB2312" w:hint="eastAsia"/>
              </w:rPr>
              <w:br/>
            </w:r>
            <w:r w:rsidRPr="0057403D">
              <w:rPr>
                <w:rFonts w:ascii="仿宋_GB2312" w:hint="eastAsia"/>
              </w:rPr>
              <w:t>余额</w:t>
            </w:r>
            <w:r w:rsidR="00AB6998">
              <w:rPr>
                <w:rFonts w:ascii="仿宋_GB2312" w:hint="eastAsia"/>
              </w:rPr>
              <w:t>（元）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2C002" w14:textId="77777777" w:rsidR="00916ECB" w:rsidRPr="0057403D" w:rsidRDefault="00916ECB" w:rsidP="0057403D">
            <w:pPr>
              <w:rPr>
                <w:rFonts w:ascii="仿宋_GB2312"/>
              </w:rPr>
            </w:pPr>
            <w:r w:rsidRPr="0057403D">
              <w:rPr>
                <w:rFonts w:ascii="仿宋_GB2312" w:hint="eastAsia"/>
              </w:rPr>
              <w:t>贷款</w:t>
            </w:r>
            <w:r>
              <w:rPr>
                <w:rFonts w:ascii="仿宋_GB2312" w:hint="eastAsia"/>
              </w:rPr>
              <w:t>经办</w:t>
            </w:r>
            <w:r w:rsidRPr="0057403D">
              <w:rPr>
                <w:rFonts w:ascii="仿宋_GB2312" w:hint="eastAsia"/>
              </w:rPr>
              <w:t>银行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CF0C1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</w:tr>
      <w:tr w:rsidR="00C92969" w:rsidRPr="0057403D" w14:paraId="281F9197" w14:textId="77777777" w:rsidTr="006C7BFD">
        <w:trPr>
          <w:trHeight w:val="20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E2D9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A003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C44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85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716A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B3D9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321F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222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C826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0C75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B641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959C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4BC7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46C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8FD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8F04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3C68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4536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03F5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</w:tr>
      <w:tr w:rsidR="00C92969" w:rsidRPr="0057403D" w14:paraId="520869F4" w14:textId="77777777" w:rsidTr="006C7BFD">
        <w:trPr>
          <w:trHeight w:val="75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218D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F3F1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3698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174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8E9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BE35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CFBF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9B8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FEB0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6D6C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86A7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3E8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70CF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93C3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C27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4CD7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9392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C1C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305D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</w:tr>
      <w:tr w:rsidR="00C92969" w:rsidRPr="0057403D" w14:paraId="3BB9D0A9" w14:textId="77777777" w:rsidTr="006C7BFD">
        <w:trPr>
          <w:trHeight w:val="70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8D62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6FA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E83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B54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60CA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CC7E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F6EF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DA6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A671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E6D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291D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C3E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724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AA24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DA8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B30E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15CC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1AA9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A048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</w:tr>
      <w:tr w:rsidR="00C92969" w:rsidRPr="0057403D" w14:paraId="6FFF1D0A" w14:textId="77777777" w:rsidTr="006C7BFD">
        <w:trPr>
          <w:trHeight w:val="70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A973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A9C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39D9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83D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D744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640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1A53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3A1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6C89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D77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12D3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C45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4108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B210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E7B5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0B4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AD7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E97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172" w14:textId="77777777" w:rsidR="00916ECB" w:rsidRPr="0057403D" w:rsidRDefault="00916ECB" w:rsidP="0057403D">
            <w:pPr>
              <w:rPr>
                <w:rFonts w:ascii="仿宋_GB2312"/>
              </w:rPr>
            </w:pPr>
          </w:p>
        </w:tc>
      </w:tr>
    </w:tbl>
    <w:p w14:paraId="290A058A" w14:textId="77777777" w:rsidR="0057403D" w:rsidRDefault="0057403D" w:rsidP="0057403D">
      <w:pPr>
        <w:rPr>
          <w:rFonts w:ascii="仿宋_GB2312"/>
        </w:rPr>
      </w:pPr>
    </w:p>
    <w:p w14:paraId="27D138C0" w14:textId="77777777" w:rsidR="0057403D" w:rsidRDefault="0057403D">
      <w:pPr>
        <w:rPr>
          <w:rFonts w:ascii="仿宋_GB2312"/>
        </w:rPr>
        <w:sectPr w:rsidR="0057403D">
          <w:pgSz w:w="16838" w:h="11906" w:orient="landscape"/>
          <w:pgMar w:top="1588" w:right="2098" w:bottom="1474" w:left="1985" w:header="1701" w:footer="1588" w:gutter="0"/>
          <w:cols w:space="425"/>
          <w:docGrid w:linePitch="312"/>
        </w:sectPr>
      </w:pPr>
    </w:p>
    <w:p w14:paraId="5547D64D" w14:textId="77777777" w:rsidR="00B16A26" w:rsidRDefault="00B16A26" w:rsidP="00B16A26">
      <w:pPr>
        <w:spacing w:line="360" w:lineRule="auto"/>
        <w:rPr>
          <w:rFonts w:ascii="仿宋_GB2312" w:eastAsia="仿宋_GB2312"/>
          <w:sz w:val="28"/>
          <w:szCs w:val="28"/>
        </w:rPr>
      </w:pPr>
    </w:p>
    <w:sectPr w:rsidR="00B16A26" w:rsidSect="00E939D9">
      <w:pgSz w:w="11906" w:h="16838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5B839" w14:textId="77777777" w:rsidR="00DD2E39" w:rsidRDefault="00DD2E39">
      <w:r>
        <w:separator/>
      </w:r>
    </w:p>
  </w:endnote>
  <w:endnote w:type="continuationSeparator" w:id="0">
    <w:p w14:paraId="1AE98B07" w14:textId="77777777" w:rsidR="00DD2E39" w:rsidRDefault="00DD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C169F" w14:textId="77777777" w:rsidR="00B16A26" w:rsidRDefault="00B16A26">
    <w:pPr>
      <w:pStyle w:val="a5"/>
      <w:framePr w:wrap="around" w:vAnchor="text" w:hAnchor="margin" w:xAlign="outside" w:y="1"/>
      <w:ind w:leftChars="100" w:left="210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>
      <w:rPr>
        <w:rStyle w:val="a8"/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Style w:val="a8"/>
        <w:rFonts w:ascii="宋体" w:eastAsia="宋体" w:hAnsi="宋体"/>
        <w:sz w:val="28"/>
        <w:szCs w:val="28"/>
      </w:rPr>
      <w:fldChar w:fldCharType="separate"/>
    </w:r>
    <w:r w:rsidR="00A52EA8">
      <w:rPr>
        <w:rStyle w:val="a8"/>
        <w:rFonts w:ascii="宋体" w:eastAsia="宋体" w:hAnsi="宋体"/>
        <w:noProof/>
        <w:sz w:val="28"/>
        <w:szCs w:val="28"/>
      </w:rPr>
      <w:t>12</w:t>
    </w:r>
    <w:r>
      <w:rPr>
        <w:rStyle w:val="a8"/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14:paraId="73CC8409" w14:textId="77777777" w:rsidR="00B16A26" w:rsidRDefault="00B16A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394AA" w14:textId="77777777" w:rsidR="00B16A26" w:rsidRDefault="00B16A26">
    <w:pPr>
      <w:pStyle w:val="a5"/>
      <w:framePr w:wrap="around" w:vAnchor="text" w:hAnchor="margin" w:xAlign="outside" w:y="1"/>
      <w:ind w:rightChars="100" w:right="210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>
      <w:rPr>
        <w:rStyle w:val="a8"/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Style w:val="a8"/>
        <w:rFonts w:ascii="宋体" w:eastAsia="宋体" w:hAnsi="宋体"/>
        <w:sz w:val="28"/>
        <w:szCs w:val="28"/>
      </w:rPr>
      <w:fldChar w:fldCharType="separate"/>
    </w:r>
    <w:r w:rsidR="00A52EA8">
      <w:rPr>
        <w:rStyle w:val="a8"/>
        <w:rFonts w:ascii="宋体" w:eastAsia="宋体" w:hAnsi="宋体"/>
        <w:noProof/>
        <w:sz w:val="28"/>
        <w:szCs w:val="28"/>
      </w:rPr>
      <w:t>11</w:t>
    </w:r>
    <w:r>
      <w:rPr>
        <w:rStyle w:val="a8"/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14:paraId="59CB3A4A" w14:textId="77777777" w:rsidR="00B16A26" w:rsidRDefault="00B16A26">
    <w:pPr>
      <w:pStyle w:val="a5"/>
      <w:ind w:right="56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FDE50" w14:textId="77777777" w:rsidR="00DD2E39" w:rsidRDefault="00DD2E39">
      <w:r>
        <w:separator/>
      </w:r>
    </w:p>
  </w:footnote>
  <w:footnote w:type="continuationSeparator" w:id="0">
    <w:p w14:paraId="7D582A9B" w14:textId="77777777" w:rsidR="00DD2E39" w:rsidRDefault="00DD2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B5"/>
    <w:rsid w:val="00006DCF"/>
    <w:rsid w:val="00012478"/>
    <w:rsid w:val="00016E19"/>
    <w:rsid w:val="00020E45"/>
    <w:rsid w:val="00035374"/>
    <w:rsid w:val="00044187"/>
    <w:rsid w:val="00047A87"/>
    <w:rsid w:val="00051A0C"/>
    <w:rsid w:val="00074F52"/>
    <w:rsid w:val="000A15F8"/>
    <w:rsid w:val="000A226F"/>
    <w:rsid w:val="000A4725"/>
    <w:rsid w:val="000B6841"/>
    <w:rsid w:val="000C56A8"/>
    <w:rsid w:val="000E0C84"/>
    <w:rsid w:val="000F04D4"/>
    <w:rsid w:val="000F20A5"/>
    <w:rsid w:val="001016FB"/>
    <w:rsid w:val="001030A0"/>
    <w:rsid w:val="0011209A"/>
    <w:rsid w:val="00112420"/>
    <w:rsid w:val="00130119"/>
    <w:rsid w:val="00132C83"/>
    <w:rsid w:val="0015264E"/>
    <w:rsid w:val="00157E90"/>
    <w:rsid w:val="001752E1"/>
    <w:rsid w:val="001872F6"/>
    <w:rsid w:val="00190BD0"/>
    <w:rsid w:val="001B42BA"/>
    <w:rsid w:val="001C106A"/>
    <w:rsid w:val="001C1464"/>
    <w:rsid w:val="001C7F53"/>
    <w:rsid w:val="001D0A49"/>
    <w:rsid w:val="001D1564"/>
    <w:rsid w:val="001D38BC"/>
    <w:rsid w:val="001D67AA"/>
    <w:rsid w:val="00201319"/>
    <w:rsid w:val="0020415B"/>
    <w:rsid w:val="0026240A"/>
    <w:rsid w:val="00275869"/>
    <w:rsid w:val="00277779"/>
    <w:rsid w:val="00296BD5"/>
    <w:rsid w:val="002A5783"/>
    <w:rsid w:val="002C560F"/>
    <w:rsid w:val="002D1138"/>
    <w:rsid w:val="002E5A3D"/>
    <w:rsid w:val="002F2941"/>
    <w:rsid w:val="002F6701"/>
    <w:rsid w:val="003212F8"/>
    <w:rsid w:val="00325BDD"/>
    <w:rsid w:val="00333211"/>
    <w:rsid w:val="00336313"/>
    <w:rsid w:val="0033669A"/>
    <w:rsid w:val="00344995"/>
    <w:rsid w:val="003616A7"/>
    <w:rsid w:val="00364FEA"/>
    <w:rsid w:val="00382666"/>
    <w:rsid w:val="00390A3C"/>
    <w:rsid w:val="00393587"/>
    <w:rsid w:val="003A34ED"/>
    <w:rsid w:val="003C71A7"/>
    <w:rsid w:val="003F7DDA"/>
    <w:rsid w:val="00404F1C"/>
    <w:rsid w:val="0041181B"/>
    <w:rsid w:val="0041235C"/>
    <w:rsid w:val="004157FD"/>
    <w:rsid w:val="00426B51"/>
    <w:rsid w:val="00463734"/>
    <w:rsid w:val="00470C37"/>
    <w:rsid w:val="00471D0A"/>
    <w:rsid w:val="0047529C"/>
    <w:rsid w:val="00490FB1"/>
    <w:rsid w:val="0049411B"/>
    <w:rsid w:val="004A2091"/>
    <w:rsid w:val="004B0322"/>
    <w:rsid w:val="004B3681"/>
    <w:rsid w:val="004B761A"/>
    <w:rsid w:val="004B7A4D"/>
    <w:rsid w:val="004B7CD5"/>
    <w:rsid w:val="004E0BC2"/>
    <w:rsid w:val="004F06F7"/>
    <w:rsid w:val="004F0B03"/>
    <w:rsid w:val="00504878"/>
    <w:rsid w:val="00511CC2"/>
    <w:rsid w:val="00517923"/>
    <w:rsid w:val="0052366E"/>
    <w:rsid w:val="005320A0"/>
    <w:rsid w:val="00542410"/>
    <w:rsid w:val="005522DF"/>
    <w:rsid w:val="0056185F"/>
    <w:rsid w:val="005625F4"/>
    <w:rsid w:val="0057403D"/>
    <w:rsid w:val="00577A74"/>
    <w:rsid w:val="0058769E"/>
    <w:rsid w:val="00590166"/>
    <w:rsid w:val="005A19CE"/>
    <w:rsid w:val="005D3B41"/>
    <w:rsid w:val="005D7FC3"/>
    <w:rsid w:val="005E3532"/>
    <w:rsid w:val="005E49E4"/>
    <w:rsid w:val="005E6EE6"/>
    <w:rsid w:val="005F4ABE"/>
    <w:rsid w:val="005F60B8"/>
    <w:rsid w:val="00625B90"/>
    <w:rsid w:val="00630407"/>
    <w:rsid w:val="00640064"/>
    <w:rsid w:val="00644307"/>
    <w:rsid w:val="00645A63"/>
    <w:rsid w:val="00683912"/>
    <w:rsid w:val="00697620"/>
    <w:rsid w:val="006B3A0B"/>
    <w:rsid w:val="006C3D5B"/>
    <w:rsid w:val="006C4DA6"/>
    <w:rsid w:val="006C632E"/>
    <w:rsid w:val="006C6FDC"/>
    <w:rsid w:val="006C7BFD"/>
    <w:rsid w:val="006D636D"/>
    <w:rsid w:val="006E0CB5"/>
    <w:rsid w:val="006F736C"/>
    <w:rsid w:val="00700AAD"/>
    <w:rsid w:val="00706C0B"/>
    <w:rsid w:val="00714A44"/>
    <w:rsid w:val="007159E7"/>
    <w:rsid w:val="0071690E"/>
    <w:rsid w:val="00722CD0"/>
    <w:rsid w:val="0073138B"/>
    <w:rsid w:val="00740057"/>
    <w:rsid w:val="00752BA1"/>
    <w:rsid w:val="00752F8A"/>
    <w:rsid w:val="00756D84"/>
    <w:rsid w:val="00763E4A"/>
    <w:rsid w:val="00766AC5"/>
    <w:rsid w:val="00770F13"/>
    <w:rsid w:val="00777ADE"/>
    <w:rsid w:val="00794B2C"/>
    <w:rsid w:val="0079573B"/>
    <w:rsid w:val="007A2560"/>
    <w:rsid w:val="007A414B"/>
    <w:rsid w:val="007C1B83"/>
    <w:rsid w:val="007C59C3"/>
    <w:rsid w:val="007C5BDD"/>
    <w:rsid w:val="007F3DBD"/>
    <w:rsid w:val="0080103D"/>
    <w:rsid w:val="00802CD6"/>
    <w:rsid w:val="008140A5"/>
    <w:rsid w:val="0081774C"/>
    <w:rsid w:val="0083397B"/>
    <w:rsid w:val="00835BD6"/>
    <w:rsid w:val="00843FDF"/>
    <w:rsid w:val="00850378"/>
    <w:rsid w:val="00851153"/>
    <w:rsid w:val="00862BFB"/>
    <w:rsid w:val="00863D69"/>
    <w:rsid w:val="00872EE3"/>
    <w:rsid w:val="00883EB3"/>
    <w:rsid w:val="008A3D8D"/>
    <w:rsid w:val="008B29BC"/>
    <w:rsid w:val="008B2EFB"/>
    <w:rsid w:val="008D1D00"/>
    <w:rsid w:val="008D4036"/>
    <w:rsid w:val="008D6470"/>
    <w:rsid w:val="008E0209"/>
    <w:rsid w:val="00905F69"/>
    <w:rsid w:val="00916ECB"/>
    <w:rsid w:val="00921C32"/>
    <w:rsid w:val="00926E38"/>
    <w:rsid w:val="00927AF7"/>
    <w:rsid w:val="009308AB"/>
    <w:rsid w:val="00941EE0"/>
    <w:rsid w:val="00943B75"/>
    <w:rsid w:val="00952CCA"/>
    <w:rsid w:val="0097742B"/>
    <w:rsid w:val="00984A85"/>
    <w:rsid w:val="00994B87"/>
    <w:rsid w:val="009967C5"/>
    <w:rsid w:val="009B0B6C"/>
    <w:rsid w:val="009B0C9A"/>
    <w:rsid w:val="009D40EA"/>
    <w:rsid w:val="009D5351"/>
    <w:rsid w:val="009E02A3"/>
    <w:rsid w:val="009F4146"/>
    <w:rsid w:val="00A0117F"/>
    <w:rsid w:val="00A0656F"/>
    <w:rsid w:val="00A1351C"/>
    <w:rsid w:val="00A31A21"/>
    <w:rsid w:val="00A323F4"/>
    <w:rsid w:val="00A52EA8"/>
    <w:rsid w:val="00A53AB7"/>
    <w:rsid w:val="00A83376"/>
    <w:rsid w:val="00A90848"/>
    <w:rsid w:val="00A94474"/>
    <w:rsid w:val="00A95B32"/>
    <w:rsid w:val="00AB4A52"/>
    <w:rsid w:val="00AB6998"/>
    <w:rsid w:val="00B02A6E"/>
    <w:rsid w:val="00B04985"/>
    <w:rsid w:val="00B13904"/>
    <w:rsid w:val="00B16A26"/>
    <w:rsid w:val="00B21BB9"/>
    <w:rsid w:val="00B251B6"/>
    <w:rsid w:val="00B26EDA"/>
    <w:rsid w:val="00B317AB"/>
    <w:rsid w:val="00B55649"/>
    <w:rsid w:val="00B76E8D"/>
    <w:rsid w:val="00B772BF"/>
    <w:rsid w:val="00B927D6"/>
    <w:rsid w:val="00BB26C6"/>
    <w:rsid w:val="00BE2201"/>
    <w:rsid w:val="00BE2F49"/>
    <w:rsid w:val="00BF4C55"/>
    <w:rsid w:val="00BF5292"/>
    <w:rsid w:val="00BF6BDF"/>
    <w:rsid w:val="00C044F5"/>
    <w:rsid w:val="00C07960"/>
    <w:rsid w:val="00C20AC7"/>
    <w:rsid w:val="00C2302F"/>
    <w:rsid w:val="00C23A3E"/>
    <w:rsid w:val="00C3313D"/>
    <w:rsid w:val="00C333D2"/>
    <w:rsid w:val="00C36EE1"/>
    <w:rsid w:val="00C52CF8"/>
    <w:rsid w:val="00C650E8"/>
    <w:rsid w:val="00C82202"/>
    <w:rsid w:val="00C92969"/>
    <w:rsid w:val="00CA5E34"/>
    <w:rsid w:val="00CB1B30"/>
    <w:rsid w:val="00CB28F0"/>
    <w:rsid w:val="00CC7769"/>
    <w:rsid w:val="00CD3559"/>
    <w:rsid w:val="00CD6EB7"/>
    <w:rsid w:val="00CE2846"/>
    <w:rsid w:val="00CF62D0"/>
    <w:rsid w:val="00CF7AE1"/>
    <w:rsid w:val="00D02336"/>
    <w:rsid w:val="00D07FB5"/>
    <w:rsid w:val="00D174E6"/>
    <w:rsid w:val="00D208AA"/>
    <w:rsid w:val="00D335A1"/>
    <w:rsid w:val="00D95F7E"/>
    <w:rsid w:val="00DA41E5"/>
    <w:rsid w:val="00DA4F6D"/>
    <w:rsid w:val="00DB05B1"/>
    <w:rsid w:val="00DD2E39"/>
    <w:rsid w:val="00DD7ACD"/>
    <w:rsid w:val="00DE0E6C"/>
    <w:rsid w:val="00DF2EB4"/>
    <w:rsid w:val="00DF69A3"/>
    <w:rsid w:val="00E0024C"/>
    <w:rsid w:val="00E10ADF"/>
    <w:rsid w:val="00E14881"/>
    <w:rsid w:val="00E20BC3"/>
    <w:rsid w:val="00E278D6"/>
    <w:rsid w:val="00E3588B"/>
    <w:rsid w:val="00E46B79"/>
    <w:rsid w:val="00E504A6"/>
    <w:rsid w:val="00E51916"/>
    <w:rsid w:val="00E54F0D"/>
    <w:rsid w:val="00E61218"/>
    <w:rsid w:val="00E65288"/>
    <w:rsid w:val="00E660FD"/>
    <w:rsid w:val="00E93428"/>
    <w:rsid w:val="00E939D9"/>
    <w:rsid w:val="00EB7169"/>
    <w:rsid w:val="00EC2675"/>
    <w:rsid w:val="00EC39A6"/>
    <w:rsid w:val="00EC7206"/>
    <w:rsid w:val="00EE074E"/>
    <w:rsid w:val="00EE538C"/>
    <w:rsid w:val="00EF352E"/>
    <w:rsid w:val="00F03F4B"/>
    <w:rsid w:val="00F31308"/>
    <w:rsid w:val="00F34808"/>
    <w:rsid w:val="00F44138"/>
    <w:rsid w:val="00F54161"/>
    <w:rsid w:val="00F71504"/>
    <w:rsid w:val="00F86E5F"/>
    <w:rsid w:val="00F875AF"/>
    <w:rsid w:val="00FA13B8"/>
    <w:rsid w:val="00FB418F"/>
    <w:rsid w:val="00FC0E2B"/>
    <w:rsid w:val="00FC0F65"/>
    <w:rsid w:val="00FC71AC"/>
    <w:rsid w:val="00FD141A"/>
    <w:rsid w:val="00FE37EC"/>
    <w:rsid w:val="0E4B3255"/>
    <w:rsid w:val="4C930190"/>
    <w:rsid w:val="4D54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7D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044F5"/>
    <w:pPr>
      <w:ind w:leftChars="2500" w:left="100"/>
    </w:pPr>
    <w:rPr>
      <w:rFonts w:ascii="Calibri" w:eastAsia="仿宋_GB2312" w:hAnsi="Calibri" w:cs="Times New Roman"/>
      <w:sz w:val="3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C044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044F5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04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table" w:styleId="a7">
    <w:name w:val="Table Grid"/>
    <w:basedOn w:val="a1"/>
    <w:uiPriority w:val="59"/>
    <w:qFormat/>
    <w:rsid w:val="00C044F5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semiHidden/>
    <w:unhideWhenUsed/>
    <w:qFormat/>
    <w:rsid w:val="00C044F5"/>
  </w:style>
  <w:style w:type="character" w:customStyle="1" w:styleId="Char2">
    <w:name w:val="页眉 Char"/>
    <w:link w:val="a6"/>
    <w:uiPriority w:val="99"/>
    <w:qFormat/>
    <w:rsid w:val="00C044F5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C044F5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044F5"/>
    <w:rPr>
      <w:kern w:val="2"/>
      <w:sz w:val="32"/>
      <w:szCs w:val="22"/>
    </w:rPr>
  </w:style>
  <w:style w:type="paragraph" w:customStyle="1" w:styleId="Default">
    <w:name w:val="Default"/>
    <w:qFormat/>
    <w:rsid w:val="00C044F5"/>
    <w:pPr>
      <w:widowControl w:val="0"/>
      <w:autoSpaceDE w:val="0"/>
      <w:autoSpaceDN w:val="0"/>
      <w:adjustRightInd w:val="0"/>
    </w:pPr>
    <w:rPr>
      <w:rFonts w:ascii="方正小标宋_GBK" w:eastAsiaTheme="minorEastAsia" w:hAnsi="方正小标宋_GBK" w:cs="方正小标宋_GBK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044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044F5"/>
    <w:pPr>
      <w:ind w:leftChars="2500" w:left="100"/>
    </w:pPr>
    <w:rPr>
      <w:rFonts w:ascii="Calibri" w:eastAsia="仿宋_GB2312" w:hAnsi="Calibri" w:cs="Times New Roman"/>
      <w:sz w:val="3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C044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044F5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04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table" w:styleId="a7">
    <w:name w:val="Table Grid"/>
    <w:basedOn w:val="a1"/>
    <w:uiPriority w:val="59"/>
    <w:qFormat/>
    <w:rsid w:val="00C044F5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semiHidden/>
    <w:unhideWhenUsed/>
    <w:qFormat/>
    <w:rsid w:val="00C044F5"/>
  </w:style>
  <w:style w:type="character" w:customStyle="1" w:styleId="Char2">
    <w:name w:val="页眉 Char"/>
    <w:link w:val="a6"/>
    <w:uiPriority w:val="99"/>
    <w:qFormat/>
    <w:rsid w:val="00C044F5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C044F5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044F5"/>
    <w:rPr>
      <w:kern w:val="2"/>
      <w:sz w:val="32"/>
      <w:szCs w:val="22"/>
    </w:rPr>
  </w:style>
  <w:style w:type="paragraph" w:customStyle="1" w:styleId="Default">
    <w:name w:val="Default"/>
    <w:qFormat/>
    <w:rsid w:val="00C044F5"/>
    <w:pPr>
      <w:widowControl w:val="0"/>
      <w:autoSpaceDE w:val="0"/>
      <w:autoSpaceDN w:val="0"/>
      <w:adjustRightInd w:val="0"/>
    </w:pPr>
    <w:rPr>
      <w:rFonts w:ascii="方正小标宋_GBK" w:eastAsiaTheme="minorEastAsia" w:hAnsi="方正小标宋_GBK" w:cs="方正小标宋_GBK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044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3F3BCF-9B2F-4927-9DD6-B8D8580B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1</TotalTime>
  <Pages>12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admin</cp:lastModifiedBy>
  <cp:revision>2</cp:revision>
  <cp:lastPrinted>2020-04-16T02:07:00Z</cp:lastPrinted>
  <dcterms:created xsi:type="dcterms:W3CDTF">2020-04-20T02:58:00Z</dcterms:created>
  <dcterms:modified xsi:type="dcterms:W3CDTF">2020-04-20T02:58:00Z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