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00" w:lineRule="atLeast"/>
        <w:jc w:val="both"/>
        <w:rPr>
          <w:rFonts w:hint="eastAsia" w:ascii="仿宋_GB2312" w:hAnsi="创艺简标宋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18" w:afterLines="20" w:line="60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年四川省中小学实验教学说课活动获奖名单</w:t>
      </w:r>
    </w:p>
    <w:tbl>
      <w:tblPr>
        <w:tblStyle w:val="3"/>
        <w:tblW w:w="14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928"/>
        <w:gridCol w:w="1080"/>
        <w:gridCol w:w="4437"/>
        <w:gridCol w:w="1200"/>
        <w:gridCol w:w="1659"/>
        <w:gridCol w:w="1717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9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4"/>
                <w:lang w:eastAsia="zh-CN"/>
              </w:rPr>
              <w:t>学科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  <w:t>市(州)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  <w:t>说课名称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  <w:t>说课教师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  <w:t>团队成员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  <w:t>指导教师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1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黑体" w:hAnsi="黑体" w:eastAsia="黑体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  <w:t>一等奖</w:t>
            </w:r>
            <w:r>
              <w:rPr>
                <w:rFonts w:hint="eastAsia" w:ascii="黑体" w:hAnsi="黑体" w:eastAsia="黑体" w:cs="Times New Roman"/>
                <w:color w:val="000000"/>
                <w:sz w:val="22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Times New Roman"/>
                <w:color w:val="000000"/>
                <w:sz w:val="22"/>
                <w:szCs w:val="24"/>
                <w:lang w:val="en-US" w:eastAsia="zh-CN"/>
              </w:rPr>
              <w:t>24个）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9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小学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科学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成都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观察土壤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闫帅男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李建霞、喻晓琴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杨彬彬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成都市盐道街小学东湖分校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绵阳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模拟安装照明电路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李香橙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夏宇、袁宇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李燕、向伟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四川省绵阳外国语学校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泸州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光的反射现象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刘晓春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李光玉、林德龙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程科宇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泸州市纳溪区河东小学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9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学科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融合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学科融合的实践——模拟眼球成像的秘密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颜毅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易会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何黎黎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南充市五星中学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甘孜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制作潜水艇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亢小博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吴逢高、何云跃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泸定县泸桥镇中心小学校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教室智能环保照明系统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唐和军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肖元林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郑军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广安启睿第一实验学校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9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化学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二氧化碳与水反应实验创新探究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郭诗静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饶红梅、向钦莹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刘昭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成都师范学院德阳高级中学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探究分解过氧化氢制氧气的反应中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二氧化锰的作用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李芝强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陈永花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绵阳市安州区第一初级中学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氧气的性质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王海霞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何鑫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四川省内江市第四中学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9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物理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探究《光的折射》规律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胡吉东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徐文治、蒋鹏飞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卢芳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自贡市蜀光绿盛实验学校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探究光的反射规律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张红梅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王秀均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四川省渠县中学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光电转化声音创新实验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何磊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崇州市三江中学校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9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生物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通过“无壳孵化鸡卵”观察鸡卵的结构和胚胎的发育过程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陈晓红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雷智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成都双流中学实验学校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模拟血液循环的途径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唐静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四川省邻水中学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探究眼球的结构与成像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王祥芮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张红梅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卿莉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宜宾市翠屏区棠湖学校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9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化学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氢气能置换出硫酸铜溶液中的铜吗？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冉甜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汪欢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四川省内江市第六中学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阿伏加德罗常数测定实验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高峰、黄胜芬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王辉、赵雪梅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四川省泸州高级中学校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氢氧化亚铁的制备实验探究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侯松平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四川省大竹中学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9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物理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探究共点力的合成规律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柯丁荣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梁阳、何欢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高本斌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四川省雅安中学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法拉第电磁感应定律定量关系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何仕碧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骆训平、王丹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冯</w:t>
            </w:r>
            <w:r>
              <w:rPr>
                <w:rStyle w:val="6"/>
                <w:lang w:val="en-US" w:eastAsia="zh-CN" w:bidi="ar"/>
              </w:rPr>
              <w:t>徳</w:t>
            </w:r>
            <w:r>
              <w:rPr>
                <w:rStyle w:val="5"/>
                <w:rFonts w:hAnsi="宋体"/>
                <w:lang w:val="en-US" w:eastAsia="zh-CN" w:bidi="ar"/>
              </w:rPr>
              <w:t>宣、杨清波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双缝干涉实验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周邦玮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姜全智、伍军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四川省什邡中学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9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eastAsia="zh-CN"/>
              </w:rPr>
              <w:t>生物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遂宁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测定泡菜中亚硝酸盐的含量实验改进与创新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付春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李俊花、任虹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杨智勇、吴玲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四川省射洪中学校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《捕获光能的色素和结构》系列实验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的创改与教学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伍贤军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缪璇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白玲、郑达钊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四川省双流中学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9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</w:t>
            </w:r>
          </w:p>
        </w:tc>
        <w:tc>
          <w:tcPr>
            <w:tcW w:w="4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植物细胞的吸水与失水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赵婉竹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田茂媛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黄玉琼、方志林</w:t>
            </w:r>
          </w:p>
        </w:tc>
        <w:tc>
          <w:tcPr>
            <w:tcW w:w="3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攀枝花市第三高级中学校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1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仿宋_GB2312" w:hAnsi="宋体" w:eastAsia="黑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4"/>
                <w:lang w:eastAsia="zh-CN"/>
              </w:rPr>
              <w:t>二</w:t>
            </w:r>
            <w:r>
              <w:rPr>
                <w:rFonts w:hint="eastAsia" w:ascii="黑体" w:hAnsi="黑体" w:eastAsia="黑体" w:cs="Times New Roman"/>
                <w:color w:val="000000"/>
                <w:sz w:val="22"/>
                <w:szCs w:val="24"/>
              </w:rPr>
              <w:t>等奖</w:t>
            </w:r>
            <w:r>
              <w:rPr>
                <w:rFonts w:hint="eastAsia" w:ascii="黑体" w:hAnsi="黑体" w:eastAsia="黑体" w:cs="Times New Roman"/>
                <w:color w:val="000000"/>
                <w:sz w:val="22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Times New Roman"/>
                <w:color w:val="000000"/>
                <w:sz w:val="22"/>
                <w:szCs w:val="24"/>
                <w:lang w:val="en-US" w:eastAsia="zh-CN"/>
              </w:rPr>
              <w:t>40个）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小学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阿坝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《浮力》（第一课时）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丁羽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罗尔依甲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曹晓林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马尔康市草登乡中心小学校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我们是怎样听到声音的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金磊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朱凯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胡一平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西昌市第二小学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热对流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许文蓉、邓锐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陈菡丹、张泽成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pacing w:val="-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巴中市恩阳区下八庙镇中心小学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空气占据空间吗？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冯天宝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何正淼、彭虞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pacing w:val="-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阆中市城北小学校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核心素养下体验式教学之电能和能量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何玉兰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曾德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隆昌市宝峰小学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学科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融合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阿坝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常见物体导电性实验的设计与改进——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STEAM教学理念下对物理课堂实验的探究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姚红梅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刘信霞、魏斌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邓爱丽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四川省汶川中学校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怎样滚得远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赖小凤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江华英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自贡市蜀光绿盛实验学校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无人机运动会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张沛琪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张自然、谢桂娟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胡莉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攀枝花市花城外国语学校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自制温度计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巫静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丁晓青、郭丽君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徐红艳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成都石室中学初中学校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探究香烟中的主要有害成分（焦油、烟碱）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杨宗林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毛宁、侯翠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杨富祥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巴中市巴州区三江初级中学校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测定空气中氧气的含量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邓贻心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代倩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成都棠湖外国语学校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红色圆点的前进——之分子运动现象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秦敏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天全县新场初级中学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注射器的妙用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刘平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郑贵勇、刘晓红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自贡市汇东实验学校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氢气燃烧实验改进的探究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李华连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赵锦江、庞丹霞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李丹、杨丽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四川省巴中中学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二氧化碳制取与性质研究装置改进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何志宇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朱一暄、赵慰春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李兴明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四川省邻水实验学校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物理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探究影响滑动摩擦力大小的因素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冯莉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周双、郭长春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四川省南充高级中学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光的直线传播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郑军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岳池县翔凤学校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光的反射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邹愉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许伟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蒋忠、滕黎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四川省绵阳第一中学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测量物体运动的速度——研究匀速直线运动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李瀚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四川省德阳市第五中学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自制潜水艇创新实验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喻俊华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张岚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李琴丽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乐山市沙湾区福禄镇初级中学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生物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人体内废物的排出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张梅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涂敏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自贡市汇东实验学校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观察鸡卵的结构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李宴华、宋嫣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四川省巴中中学、巴中市教育技术装备中心、巴中市教育科学研究所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23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观察酵母菌和霉菌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鲜璐锾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伍君华、王娟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陆茂君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四川省南充高级中学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生物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阿坝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探究植物叶片的气孔分布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赵芳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蒙周丽、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白玛泽仁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毛怀兵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松潘县中学校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探究非生物因素对某种动物的影响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梁彦灵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大竹县川师大附属实验学校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26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阿坝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探究浓硫酸的氧化性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格西哈姆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苏永娟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四川省马尔康中学校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27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微型绿色电解实验探究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王胤洁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罗亚芬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绵阳南山中学实验学校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蔗糖与浓硫酸反应实验改进及产物性质探究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王莲、宋琼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四川省雅安中学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酯化反应实验的优化与催化剂的改进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欧阳陆丰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严海林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四川省成都市第三中学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30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NaHCO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和CaCL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反应的实验探究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张入心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齐小玲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四川省眉山中学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物理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研究平抛运动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李海洋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四川省邻水县第二中学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32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探究向心力大小与质量,角速度和半径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之间的关系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倪子寒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汤椿平、邓大渊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刘兴琼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自贡市蜀光中学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33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电容器的充放电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沈茂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母致远、吴洪翔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姚本国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安培力的探究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谢雨蒙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江伟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江泽林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四川省泸州市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泸州老窖天府中学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用单摆测定力加速度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白金鑫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李会连、许静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温雪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四川省宜宾市第四中学校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</w:rPr>
              <w:t>生物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绿叶中色素的提取与分离改进实验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黄雪芹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赖克武、彭丽娇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邹虹、张永红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四川省绵阳南山中学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37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酵母细胞的固定化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张文武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高峰、高泽梅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李碧秋、徐静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四川省泸州高级中学校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38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探究环境因素对光合作用强度的影响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赵文英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杨红、许飞飞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郑军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四川省岳池县第一中学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探究酵母菌细胞呼吸的方式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谭春华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王丽艳、孙俊杰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四川省南充市白塔中学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“检测生物组织中脂肪”的实验改进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王祖喜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罗敏、李静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张伦全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四川省内江市第一中学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1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三等奖（80个）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小学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风的成因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冷霜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代利萍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代燕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自贡市蜀光绿盛实验学校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火山喷发的成因及作用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侯松涛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张红梅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赵珩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宜宾市翠屏区成外附属小学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影子的变化规律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罗翠、唐志忠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张先春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中江县合兴中心学校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热胀冷缩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林娜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瞿勇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岳池县凤山小学校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探究热在金属中的传递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罗媛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杨佳佳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资阳市雁江区第二小学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甘孜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小苏打和白醋的变化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钟如媛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甘孜县城关第三完全小学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空气能占据空间吗？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曾建明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李娟、王淋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何季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达州市达川区实验小学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小学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小苏打和白醋的变化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陈瑛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金瑜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混合与分离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苟</w:t>
            </w:r>
            <w:r>
              <w:rPr>
                <w:rStyle w:val="8"/>
                <w:lang w:val="en-US" w:eastAsia="zh-CN" w:bidi="ar"/>
              </w:rPr>
              <w:t>烜</w:t>
            </w:r>
            <w:r>
              <w:rPr>
                <w:rStyle w:val="7"/>
                <w:rFonts w:hAnsi="宋体"/>
                <w:lang w:val="en-US" w:eastAsia="zh-CN" w:bidi="ar"/>
              </w:rPr>
              <w:t>瑜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刘开元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攀枝花市二十五中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小阳光外国语学校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做个小开关——红绿灯装置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姚萍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吴俊峰、廖杨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雅安市雨城区第四小学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学科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融合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预防楼道拥堵警示系统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舒启明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左发兵、景雪莲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绵阳市富乐实验小学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制作我的小乐器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中江县实验小学校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建高塔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向元顺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周波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徐学容、董国红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江安县大妙镇中心小学校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探究合外力做功与动能变化的关系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张文英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杨倡林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四川省仁寿第一中学校南校区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绿色环保、草木扎染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沈漫云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彭礼国、熊坤正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穆晓林、胡在嵩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古蔺县二郎镇中心小学校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科技创新工具使用之签签有礼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叶智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李双会、蒋小玲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叶国民、杨玉娟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四川省乐至中学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热力学定律的应用——以制作多用途玻意耳定律测体仪器为例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韩应强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杨晓燕、李宏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白瑞天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四川省天全中学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STEAM理念下的单摆测定重力加速度实验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田浩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四川省威远县竞力学校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遂宁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降落伞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张秀容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漆智、段治国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袁杰、蒋容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大英县蓬莱小学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一种基于Arduino控制的物理实验教具设计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李春浓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盐源县中学校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物质溶解时溶液的温度变化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赵行容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林玲、唐铭穗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唐敏、翁涵媚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泸县二中城西学校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二氧化碳的性质实验探究与改进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刘仕旭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万源市固军镇学校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分子运动实验改进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江娜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李敏、陈业丰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黄星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眉山市东坡区齐通初级中学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微型电解装置和燃料电池的一体化设计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周芯宇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黄旭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四川省资阳中学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遂宁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探究不同物质溶于水时溶液的温度变化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卢艺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四川省遂宁市第六中学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二氧化碳的性质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冯惠茹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陈雯雯、陈香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唐雪刚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四川省南充高级中学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阿坝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空气中氧气含量的测定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吴梦倩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洛伍卓玛、孟旭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米家磊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黑水县初级中学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电解水实验的创新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徐佳伟、曾良会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姜方伦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江安县大井镇初级中学校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分子间存在间隔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周俊莉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邓志攀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冕宁县里庄中学校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甘孜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氧气的化学性质实验课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才旦志玛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陈刚、付友金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丹巴县中学校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物理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对声响系统共振频率的探究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李劲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肖思伟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徐顺民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攀枝花市第二初级中学校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探究杠杆的平衡条件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赵从丽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广元市利州区大东英才学校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实践让体验更加深刻——探究欧姆定律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四川省内江市第一中学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物理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阿坝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探究浮力产生的原因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吴明顺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李江陵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金川县第二中学校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平面镜成像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李林春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曾侯凯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刘昌顺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宜宾市叙州区育才中学校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声波 声音的特性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张正宗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李泽久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四川省乐至实验中学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探究影响电磁铁磁性强弱的因素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邓勇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殷德荣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泸县二中外国语实验学校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阿基米德原理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余芬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朱小兰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雅安市雨城区第二中学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大气压强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唐爱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张荣辉、曹吉友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王涵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会东县中学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甘孜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探究光的反射规律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赵小明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</w:t>
            </w:r>
            <w:r>
              <w:rPr>
                <w:rStyle w:val="9"/>
                <w:lang w:val="en-US" w:eastAsia="zh-CN" w:bidi="ar"/>
              </w:rPr>
              <w:t>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、蹇兴炜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泸定县第一中学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生物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植物的呼吸作用产生二氧化碳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何桥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龚玲玲、张恺慧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张自然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攀枝花市花城外国语学校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绿色植物的呼吸作用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何竞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徐华、 秦莉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陈文、李先进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四川省绵阳第一中学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观察鸡卵的结构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冯莉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胡思强、黄梦丹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黄青松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乐山市五通桥区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金粟镇金粟初级中学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制作洋葱鳞片叶内表皮细胞临时装片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钱思谨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广元市利州区兴安初级中学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比较不同果蔬中维生素C的含量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四川省内江市第二中学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观察叶片上下表皮的气孔及分布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孙廷廷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蒲钰茹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周艳、李仁敏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泸县二中外国语实验学校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生物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呼吸运动演示实验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郭晏珑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什邡附属外国语中学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观察植物叶片表皮气孔的张开和闭合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陶媛媛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张杨璐男、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游才庆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刘香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荥经县严道第二初级中学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观察鸡卵的结构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贾瓦宇琳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马力、张显芬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凉山州民族中学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模拟实验：精子与卵细胞随机结合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夏映菊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石云、刘彩霞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四川省眉山市彭山区第二中学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探究浓度对化学平衡的影响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张爱林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胡宁强、甘大祥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攀枝花市第三高级中学校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探究难溶电解质溶解平衡的建立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段力萍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张应明、张辉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何冬梅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铜与浓硝酸反应的实验改进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及产物性质的分析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徐艳君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解发毅、张菊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林新明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盐源县中学校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乙醇催化氧化实验与银镜反应一体化设计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邹惠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卓华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四川省资阳中学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压强对化学平衡移动的影响实验改进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林茜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黄兴斌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黄亚春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自贡衡川实验学校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铜与硝酸一体化实验设计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甘莹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陈敏、廖衍富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李政辉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四川省罗江中学校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氯气的制备与性质实验的一体化设计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范涛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唐高坤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郑军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四川省岳池中学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探究氢氧化亚铁的制备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谈梦玲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吴金霞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范建军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四川省峨眉第二中学校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探究原电池供电能力的影响因素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熊珊珊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Style w:val="9"/>
                <w:lang w:val="en-US" w:eastAsia="zh-CN" w:bidi="ar"/>
              </w:rPr>
              <w:t>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唐金华、张卓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巴中市巴州区第四中学、巴中市巴州区鼎山中学、巴中市巴州区教育技术装备研究所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酸碱中和滴定PH和温度变化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黄黎明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禹晓霞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朱玲明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物理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描绘小灯泡的伏安特性曲线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严怡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侯松，冉林涛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彭浩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四川省宣汉中学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探究加速度与力、质量的关系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周志明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彭俊杰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四川省绵阳南山中学双语学校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甘孜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向心力实验探究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四川省泸定中学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探究影响导体电阻的因素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庾平萍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杨川梅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蒲景建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四川省乐至中学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基于多用电阻实验器探究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导体电阻与哪些因素有关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罗思涵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王明友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四川省仁寿第一中学校北校区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阿坝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探究超重与失重现象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丁建</w:t>
            </w:r>
            <w:r>
              <w:rPr>
                <w:rStyle w:val="9"/>
                <w:lang w:val="en-US" w:eastAsia="zh-CN" w:bidi="ar"/>
              </w:rPr>
              <w:t>旻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牛培忠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遂宁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探究加速度与力、质量的关系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罗恩华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杨钦、赵斌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张业清、杨宇才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四川省射洪市太和中学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实验探究：弹力与弹簧伸长的关系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周芯竹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李刚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攀枝花市第三高级中学校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探究静摩擦力规律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郑国民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庞程兮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何晓江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四川省苍溪中学校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探究静摩擦力的规律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邓嘉帅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袁家俊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张明良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凉山州民族中学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生物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阿坝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聚焦核心素养——以茂县苹果中还原糖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的鉴定为例进行实验探究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刘晓怡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陈超、黄凌寒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廖秀娟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四川省汶川中学校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探究酵母菌细胞呼吸的方式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成茹雪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四川省名山中学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“绿叶中色素的提取和分离”实验的改进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罗晓琴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刘晓蛟、吴燕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凌小丽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四川省江安中学校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绿叶中色素的提取与分离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周国倩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刘冬维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四川省什邡中学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性状分离比的模拟实验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杨雪琴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万伟、龙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珺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袁成湘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四川省犍为县清溪高级中学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绿叶中色素的提取和分离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朱晓换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郑亚菲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郑璐、杨学彬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四川省眉山市彭山区第一中学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绿叶中色素的提取和分离实验改进与探究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温洪梅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张艳蓉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肖易鲜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西昌市第一中学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土壤中小动物类群丰富度的研究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何玲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章春容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自贡市第一中学校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探讨加酶洗衣粉的洗涤效果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冉茂瑶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魏欣敏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陈伟伟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甘孜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检测生物组织中的糖类、脂肪和蛋白质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彭娟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四川省甘孜藏族自治州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康定中学校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1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6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优秀奖（22个）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把盐放到水里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吴永大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马边彝族自治县民建小学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遂宁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冷与热的“交流”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何锐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邓超英、何兵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王双全、娄隐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蓬溪绿然国际学校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空气占据空间吗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黄振梅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眉山市东坡区苏辙小学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《纤纤“中国草”织就强国梦》科学探索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肖旭方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夏学兵、李益国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侯俊杰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100毫升水中能溶解多少克盐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李晓宇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段毅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乐山市金口河区金河镇小学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《分子和原子》分子的性质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田芳明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赵亚明、冯婷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袁爱名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分子的运动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周萍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胡俊祥、张祖华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宋文忠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井研县研城镇初级中学校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二氧化碳检验与吸收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龚晓莉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陈福昌、侯桂华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攀枝花市十九中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小实验外国语学校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探究杠杆的平衡条件实验创新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钟军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杨永康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仁寿县虞丞乡景贤九年制学校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遂宁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实验探究近视眼、远视眼的成因及矫正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孙艳琦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何福才、郑斌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四川省遂宁中学校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在流体中运动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潘美霖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陈晓芳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四川省南江县长赤中学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遂宁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观察植物细胞的基本结构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胡燕玲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向凤玲、梁华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叶俊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四川省遂宁市第一中学校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观察鸡卵结构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黄秀华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四川省乐至县吴仲良中学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甘孜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发酵现象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李昱容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泸定县第一中学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基于电解原理的实验探究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钟世雄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周利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陈永昌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四川省宜宾市南溪第一中学校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甘孜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钠和水反应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何季峰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王杰、杨刚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四川省泸定中学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遂宁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探究二氧化硫的性质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吴斌武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丁俊伟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四川省遂宁市第六中学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测定匀变速直线运动的加速度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王开元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四川省内江市第六中学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竖直平面内圆周运动创新实验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——超失重可视化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刘继述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四川省彭州中学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验证机械能守恒定律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杜娟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王友权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四川省乐山市嘉定中学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体验制备细胞膜的方法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王建春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四川省广元市元坝中学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尝试制作真核细胞的三维结构模型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蒋攀华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黎建华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四川省乐至中学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00"/>
    <w:family w:val="auto"/>
    <w:pitch w:val="default"/>
    <w:sig w:usb0="00000000" w:usb1="00000000" w:usb2="00000010" w:usb3="00000000" w:csb0="0004000A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279A6"/>
    <w:rsid w:val="1D02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5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2021-12-27T02:58:00Z</dcterms:created>
  <dc:creator>Krub  Vinder </dc:creator>
  <cp:lastModifiedBy>Krub  Vinder </cp:lastModifiedBy>
  <dcterms:modified xsi:type="dcterms:W3CDTF">2021-12-27T08:34:31Z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CC69BE2D8B3246348F2FA51BDF7067D1</vt:lpwstr>
  </property>
</Properties>
</file>