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 w:val="0"/>
        <w:spacing w:line="560" w:lineRule="exact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22"/>
          <w:lang w:val="en-US" w:eastAsia="zh-CN" w:bidi="ar-SA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22"/>
          <w:lang w:val="en-US" w:eastAsia="zh-CN" w:bidi="ar-SA"/>
        </w:rPr>
        <w:t>附件2</w:t>
      </w:r>
    </w:p>
    <w:p>
      <w:pPr>
        <w:widowControl w:val="0"/>
        <w:kinsoku/>
        <w:autoSpaceDE/>
        <w:autoSpaceDN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napToGrid/>
          <w:kern w:val="2"/>
          <w:sz w:val="40"/>
          <w:szCs w:val="40"/>
          <w:lang w:val="en-US" w:eastAsia="zh-CN" w:bidi="ar-SA"/>
        </w:rPr>
        <w:t>2023年四川省职业院校教师教学能力大赛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napToGrid/>
          <w:kern w:val="2"/>
          <w:sz w:val="40"/>
          <w:szCs w:val="40"/>
          <w:lang w:val="en-US" w:eastAsia="zh-CN" w:bidi="ar-SA"/>
        </w:rPr>
        <w:t>（中职组）“最佳进步奖”获奖名单</w:t>
      </w:r>
    </w:p>
    <w:p>
      <w:pPr>
        <w:spacing w:before="101" w:line="224" w:lineRule="auto"/>
        <w:ind w:left="2452"/>
        <w:rPr>
          <w:rFonts w:hint="eastAsia" w:ascii="新宋体" w:hAnsi="新宋体" w:eastAsia="新宋体" w:cs="新宋体"/>
          <w:spacing w:val="7"/>
          <w:sz w:val="31"/>
          <w:szCs w:val="31"/>
          <w:lang w:val="en-US" w:eastAsia="zh-CN"/>
        </w:rPr>
      </w:pPr>
    </w:p>
    <w:p>
      <w:pPr>
        <w:widowControl w:val="0"/>
        <w:kinsoku/>
        <w:autoSpaceDE/>
        <w:autoSpaceDN/>
        <w:adjustRightInd/>
        <w:snapToGrid w:val="0"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2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22"/>
          <w:highlight w:val="none"/>
          <w:lang w:val="en-US" w:eastAsia="zh-CN" w:bidi="ar-SA"/>
        </w:rPr>
        <w:t>自贡市教育和体育局</w:t>
      </w:r>
    </w:p>
    <w:p>
      <w:pPr>
        <w:widowControl w:val="0"/>
        <w:kinsoku/>
        <w:autoSpaceDE/>
        <w:autoSpaceDN/>
        <w:adjustRightInd/>
        <w:snapToGrid w:val="0"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2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22"/>
          <w:highlight w:val="none"/>
          <w:lang w:val="en-US" w:eastAsia="zh-CN" w:bidi="ar-SA"/>
        </w:rPr>
        <w:t>凉山彝族自治州教育和体育局</w:t>
      </w:r>
    </w:p>
    <w:p>
      <w:pPr>
        <w:widowControl w:val="0"/>
        <w:kinsoku/>
        <w:autoSpaceDE/>
        <w:autoSpaceDN/>
        <w:adjustRightInd/>
        <w:snapToGrid w:val="0"/>
        <w:spacing w:line="560" w:lineRule="exact"/>
        <w:jc w:val="center"/>
        <w:textAlignment w:val="auto"/>
      </w:pP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22"/>
          <w:highlight w:val="none"/>
          <w:lang w:val="en-US" w:eastAsia="zh-CN" w:bidi="ar-SA"/>
        </w:rPr>
        <w:t>达州市教育局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94F945-4E30-4ED9-BCEF-1A1AD6914E6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74A673D-693D-4360-A586-DFA76D5C444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4BC5993-E549-480B-8AB6-34E0FFD58C9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54EBDEA-FAD3-4CD9-9429-D6581F0EA98E}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  <w:embedRegular r:id="rId5" w:fontKey="{D0E48838-04C1-4BA2-82D4-49DD715F61F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YzFjY2UxMWE3MGM2Mzg0ODlmMDM3MWE4MDlmMjQifQ=="/>
  </w:docVars>
  <w:rsids>
    <w:rsidRoot w:val="313A0CF7"/>
    <w:rsid w:val="313A0CF7"/>
    <w:rsid w:val="79C8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93</Characters>
  <Lines>0</Lines>
  <Paragraphs>0</Paragraphs>
  <TotalTime>0</TotalTime>
  <ScaleCrop>false</ScaleCrop>
  <LinksUpToDate>false</LinksUpToDate>
  <CharactersWithSpaces>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2023-07-17T09:46:00Z</dcterms:created>
  <dc:creator>胡豆儿</dc:creator>
  <cp:lastModifiedBy>胡豆儿</cp:lastModifiedBy>
  <dcterms:modified xsi:type="dcterms:W3CDTF">2023-07-17T09:47:52Z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C0406797DDDD44ABAC40FC23FBB33222_13</vt:lpwstr>
  </property>
</Properties>
</file>