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</w:rPr>
      </w:pPr>
      <w:r>
        <w:rPr>
          <w:rFonts w:ascii="黑体" w:hAnsi="黑体" w:eastAsia="黑体"/>
        </w:rPr>
        <w:t>附件</w:t>
      </w:r>
      <w:r>
        <w:rPr>
          <w:rFonts w:hint="eastAsia" w:ascii="黑体" w:hAnsi="黑体" w:eastAsia="黑体"/>
        </w:rPr>
        <w:t>3</w:t>
      </w:r>
    </w:p>
    <w:p>
      <w:pPr>
        <w:ind w:firstLine="640" w:firstLineChars="200"/>
        <w:rPr>
          <w:szCs w:val="40"/>
        </w:rPr>
      </w:pPr>
    </w:p>
    <w:p>
      <w:pPr>
        <w:spacing w:line="700" w:lineRule="exact"/>
        <w:jc w:val="center"/>
        <w:rPr>
          <w:rFonts w:ascii="方正小标宋_GBK" w:hAnsi="仿宋" w:eastAsia="方正小标宋_GBK"/>
          <w:sz w:val="40"/>
          <w:szCs w:val="40"/>
        </w:rPr>
      </w:pPr>
      <w:r>
        <w:rPr>
          <w:rFonts w:hint="eastAsia" w:ascii="方正小标宋_GBK" w:hAnsi="仿宋" w:eastAsia="方正小标宋_GBK"/>
          <w:sz w:val="40"/>
          <w:szCs w:val="40"/>
        </w:rPr>
        <w:t>“教育领读人”阅读展评活动方案</w:t>
      </w:r>
    </w:p>
    <w:p>
      <w:pPr>
        <w:spacing w:line="600" w:lineRule="exact"/>
        <w:ind w:firstLine="640" w:firstLineChars="200"/>
      </w:pPr>
    </w:p>
    <w:p>
      <w:pPr>
        <w:spacing w:line="60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一、参与平台</w:t>
      </w:r>
    </w:p>
    <w:p>
      <w:pPr>
        <w:spacing w:line="600" w:lineRule="exact"/>
        <w:ind w:firstLine="640" w:firstLineChars="200"/>
      </w:pPr>
      <w:r>
        <w:rPr>
          <w:rFonts w:hint="eastAsia"/>
        </w:rPr>
        <w:t>“教育领读人”阅读展评活动主要通过“春日阳光阅读成长平台”的关联小程序开展。教师提前完成信息注册，自主上传。</w:t>
      </w:r>
    </w:p>
    <w:p>
      <w:pPr>
        <w:spacing w:line="60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二、活动组别</w:t>
      </w:r>
    </w:p>
    <w:p>
      <w:pPr>
        <w:spacing w:line="600" w:lineRule="exact"/>
        <w:ind w:firstLine="640" w:firstLineChars="200"/>
      </w:pPr>
      <w:r>
        <w:rPr>
          <w:rFonts w:hint="eastAsia"/>
        </w:rPr>
        <w:t>活动分小学段、中学段（不包括中职及特殊教育学校）</w:t>
      </w:r>
    </w:p>
    <w:p>
      <w:pPr>
        <w:spacing w:line="60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三、活动安排</w:t>
      </w:r>
    </w:p>
    <w:p>
      <w:pPr>
        <w:spacing w:line="600" w:lineRule="exact"/>
        <w:ind w:firstLine="640" w:firstLineChars="200"/>
      </w:pPr>
      <w:r>
        <w:rPr>
          <w:rFonts w:hint="eastAsia"/>
        </w:rPr>
        <w:t>（一）第一阶段（10月20日截止）以“根本之书”为主题，发动教职员工结合个人读书经历（范围为中小学全学科），推荐一本有助于教师成长的书籍，发表个人感悟、心得体会或人生思考，录制成内容不超过1500字，时长不超过8分钟的领读视频，8月1日后上传至提示平台，由组委会或各市（州）教育主管部门组织评委进行筛选，作品合格的即入围第二阶段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（二）第二阶段（12月31日截止）以“教学之思”为主题，以“整本书阅读”形式选取此次系列活动指定的版本书目进行介绍，阐述个人观点，介绍阅读方法，录制成内容不超过1500字，时长不超过8分钟的视频，相关内容能够引导学生参与阅读，加强互动交流，提升阅读体验，视频上传至指定平台，按照小学段（低段组、高段组）、中学段（初中组、高中组）组织评委进行评选，由组委会或市（州）教育主管部门组织专业评委打分后，从各市州选拔12人（每组3人）参与第三阶段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3.第三阶段：以“共读之友”为主题，所有入围参赛选手赴蓉参加“教育领读人”现场展评活动，通过现场演讲等形式择优推选出“天府校园讲书人（教师）”。具体安排以后续通知为准。</w:t>
      </w:r>
    </w:p>
    <w:p>
      <w:pPr>
        <w:spacing w:line="60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四、作品要求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1.上传视频要求：录制场地可以是课堂、图书馆（室）、多功能教室、礼堂或相关活动现场等，要求光线充足、环境整洁，视频画面和声音清晰、连贯、完整，成片统一采用MP4格式，数据量不超过2GB，单机位拍摄，有条件的教师可使用专业设备拍摄，鼓励后期加工包装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2.每次上传作品只能提交一次，重复提交者将不予受理。上传作品时，请确保个人信息填写准确、真实，学校名称须与学校公章一致，不能填写学校简称，信息有误者不予评审。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3.作品必须为作者本人原创，若发现涉嫌抄袭或侵犯他人著作权行为，一律取消参与资格。如涉及版权纠纷，其法律责任由参与者承担。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41780F-F73F-42ED-AA0D-C130389BF6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7579B43-2142-4FED-8DE6-EC086EB9F5E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E4D162E-2828-4DBF-965A-432B3A186AC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CF13C9F-75E7-41C6-99E8-A82BDCB092D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FjY2UxMWE3MGM2Mzg0ODlmMDM3MWE4MDlmMjQifQ=="/>
  </w:docVars>
  <w:rsids>
    <w:rsidRoot w:val="19534740"/>
    <w:rsid w:val="19534740"/>
    <w:rsid w:val="299824CF"/>
    <w:rsid w:val="48A7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2023-07-26T01:28:00Z</dcterms:created>
  <dc:creator>胡豆儿</dc:creator>
  <cp:lastModifiedBy>胡豆儿</cp:lastModifiedBy>
  <dcterms:modified xsi:type="dcterms:W3CDTF">2023-07-26T01:39:28Z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306579AD10F846AAB42546B2330E4FE6_13</vt:lpwstr>
  </property>
</Properties>
</file>