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22A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 xml:space="preserve">附件1     </w:t>
      </w:r>
      <w:r>
        <w:rPr>
          <w:rFonts w:hint="default" w:ascii="Times New Roman" w:hAnsi="Times New Roman" w:eastAsia="宋体" w:cs="Times New Roman"/>
          <w:b/>
          <w:bCs/>
          <w:sz w:val="36"/>
          <w:szCs w:val="36"/>
          <w:lang w:val="en-US" w:eastAsia="zh-CN"/>
        </w:rPr>
        <w:t xml:space="preserve">  </w:t>
      </w:r>
    </w:p>
    <w:p w14:paraId="74751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bookmarkStart w:id="7" w:name="_GoBack"/>
      <w:bookmarkEnd w:id="7"/>
      <w:r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  <w:highlight w:val="none"/>
          <w:lang w:val="en-US" w:eastAsia="zh-CN"/>
        </w:rPr>
        <w:t>四川省“能者为师”特色课程</w:t>
      </w:r>
      <w:r>
        <w:rPr>
          <w:rFonts w:hint="default" w:ascii="Times New Roman" w:hAnsi="Times New Roman" w:cs="Times New Roman"/>
          <w:b/>
          <w:bCs/>
          <w:color w:val="auto"/>
          <w:sz w:val="36"/>
          <w:szCs w:val="36"/>
          <w:highlight w:val="none"/>
          <w:lang w:val="en-US" w:eastAsia="zh-CN"/>
        </w:rPr>
        <w:t>拟</w:t>
      </w:r>
      <w:r>
        <w:rPr>
          <w:rFonts w:hint="default" w:ascii="Times New Roman" w:hAnsi="Times New Roman" w:eastAsia="宋体" w:cs="Times New Roman"/>
          <w:b/>
          <w:bCs/>
          <w:color w:val="auto"/>
          <w:sz w:val="36"/>
          <w:szCs w:val="36"/>
          <w:highlight w:val="none"/>
          <w:lang w:val="en-US" w:eastAsia="zh-CN"/>
        </w:rPr>
        <w:t>推介名单</w:t>
      </w:r>
    </w:p>
    <w:p w14:paraId="17AB6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1F4791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主题一：科学素质与互联网学习（30门）</w:t>
      </w:r>
    </w:p>
    <w:tbl>
      <w:tblPr>
        <w:tblStyle w:val="2"/>
        <w:tblW w:w="5321" w:type="pct"/>
        <w:tblInd w:w="1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4266"/>
        <w:gridCol w:w="230"/>
        <w:gridCol w:w="2959"/>
        <w:gridCol w:w="515"/>
        <w:gridCol w:w="384"/>
        <w:gridCol w:w="62"/>
        <w:gridCol w:w="168"/>
        <w:gridCol w:w="230"/>
      </w:tblGrid>
      <w:tr w14:paraId="26A38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6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FB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排名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C6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51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申报单位</w:t>
            </w:r>
          </w:p>
        </w:tc>
      </w:tr>
      <w:tr w14:paraId="7A0A2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7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1C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7B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青少年网络素养系列：我与网络安全有个约定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42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锦江区教育局</w:t>
            </w:r>
          </w:p>
        </w:tc>
      </w:tr>
      <w:tr w14:paraId="4BF62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30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6C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地理剧场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01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西昌学院</w:t>
            </w:r>
          </w:p>
        </w:tc>
      </w:tr>
      <w:tr w14:paraId="24F75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08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B5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科学素质与网络安全科普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5E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绵阳师范学院</w:t>
            </w:r>
          </w:p>
        </w:tc>
      </w:tr>
      <w:tr w14:paraId="112D4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D6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B8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全民数字素养与技能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37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四川长江职业学院</w:t>
            </w:r>
          </w:p>
        </w:tc>
      </w:tr>
      <w:tr w14:paraId="5CDD2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0B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E5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能者为师影媒实训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9E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四川文理学院</w:t>
            </w:r>
          </w:p>
        </w:tc>
      </w:tr>
      <w:tr w14:paraId="60BAE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8A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91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如何用手机镜头讲述故事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46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松潘县教育局</w:t>
            </w:r>
          </w:p>
        </w:tc>
      </w:tr>
      <w:tr w14:paraId="72184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90B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A9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STEAM智能机器人创新实践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48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成都师范学院</w:t>
            </w:r>
          </w:p>
        </w:tc>
      </w:tr>
      <w:tr w14:paraId="6FEF5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59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9FC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AI无处不在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75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四川城市职业学院</w:t>
            </w:r>
          </w:p>
        </w:tc>
      </w:tr>
      <w:tr w14:paraId="2416D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8A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7B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环境科学概论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0D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西昌学院</w:t>
            </w:r>
          </w:p>
        </w:tc>
      </w:tr>
      <w:tr w14:paraId="3A40C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79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33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现代科学技术概论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FD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成都师范学院</w:t>
            </w:r>
          </w:p>
        </w:tc>
      </w:tr>
      <w:tr w14:paraId="3B555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84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42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22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物理知识揭秘三星堆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78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成华区教育局、成都石室初中学校</w:t>
            </w:r>
          </w:p>
        </w:tc>
      </w:tr>
      <w:tr w14:paraId="4A6AA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989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12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9B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后期剪辑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CB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7437B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5C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13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DF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银龄乐学互联网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13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四川大学锦江学院</w:t>
            </w:r>
          </w:p>
        </w:tc>
      </w:tr>
      <w:tr w14:paraId="4E6D8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59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14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E2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材料工程概述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C4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四川化工职业技术学院</w:t>
            </w:r>
          </w:p>
        </w:tc>
      </w:tr>
      <w:tr w14:paraId="42A48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FC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15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FF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教育数学概论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17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成都师范学院</w:t>
            </w:r>
          </w:p>
        </w:tc>
      </w:tr>
      <w:tr w14:paraId="6889DA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4D7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16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BE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游戏引擎技术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0C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成都师范学院</w:t>
            </w:r>
          </w:p>
        </w:tc>
      </w:tr>
      <w:tr w14:paraId="448CB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CD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17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F1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网络安全意识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1A0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四川机电职业技术学院</w:t>
            </w:r>
          </w:p>
        </w:tc>
      </w:tr>
      <w:tr w14:paraId="7A1C9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0B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18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00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机器人控制技术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F7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四川文理学院</w:t>
            </w:r>
          </w:p>
        </w:tc>
      </w:tr>
      <w:tr w14:paraId="5FA27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04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19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51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数据库应用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72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成都农业科技职业学院</w:t>
            </w:r>
          </w:p>
        </w:tc>
      </w:tr>
      <w:tr w14:paraId="4BA84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4A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20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F5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(医学)高等数学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AB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雅安职业技术学院</w:t>
            </w:r>
          </w:p>
        </w:tc>
      </w:tr>
      <w:tr w14:paraId="06075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11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21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80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信息技术应用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1E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成都航空职业技术学院</w:t>
            </w:r>
          </w:p>
        </w:tc>
      </w:tr>
      <w:tr w14:paraId="294C3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7F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22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58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无人机模拟飞行训练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530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成都职业技术学院</w:t>
            </w:r>
          </w:p>
        </w:tc>
      </w:tr>
      <w:tr w14:paraId="3D00E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E1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23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25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学习财务思维，实现业财融合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97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绵阳开放大学</w:t>
            </w:r>
          </w:p>
        </w:tc>
      </w:tr>
      <w:tr w14:paraId="1EB2A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92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24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E2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计算机网络基础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ED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成都航空职业技术学院</w:t>
            </w:r>
          </w:p>
        </w:tc>
      </w:tr>
      <w:tr w14:paraId="23A2C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56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25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18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创业与创新实务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00E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南充职业技术学院</w:t>
            </w:r>
          </w:p>
        </w:tc>
      </w:tr>
      <w:tr w14:paraId="17BC7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A5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26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A1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短视频剪辑入门与进阶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D5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成华区教育局、成华区青龙街道办事处</w:t>
            </w:r>
          </w:p>
        </w:tc>
      </w:tr>
      <w:tr w14:paraId="0E2D1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04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27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863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趣味化学实验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DA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四川文理学院</w:t>
            </w:r>
          </w:p>
        </w:tc>
      </w:tr>
      <w:tr w14:paraId="56B29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39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28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D18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计算机图形图像设计与社会创新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C7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成都师范学院</w:t>
            </w:r>
          </w:p>
        </w:tc>
      </w:tr>
      <w:tr w14:paraId="17CE8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A1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29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87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试管中的物理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CA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攀枝花市第二初级中学校</w:t>
            </w:r>
          </w:p>
        </w:tc>
      </w:tr>
      <w:tr w14:paraId="5B460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B1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30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09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互联网络的应用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9F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成都农业科技职业学院</w:t>
            </w:r>
          </w:p>
        </w:tc>
      </w:tr>
      <w:tr w14:paraId="7988D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pct"/>
          <w:trHeight w:val="1158" w:hRule="atLeast"/>
        </w:trPr>
        <w:tc>
          <w:tcPr>
            <w:tcW w:w="2641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BEC39CB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主题二：职业技能（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门）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8381AC2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  <w:p w14:paraId="7C3E0334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119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29D9421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 w14:paraId="7499F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6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212C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排名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75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D7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申报单位</w:t>
            </w:r>
          </w:p>
        </w:tc>
      </w:tr>
      <w:tr w14:paraId="41ED5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6FC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7D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创业基础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00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乐山职业技术学院</w:t>
            </w:r>
          </w:p>
        </w:tc>
      </w:tr>
      <w:tr w14:paraId="6785B9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18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A6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中药学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36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达州中医药职业学院</w:t>
            </w:r>
          </w:p>
        </w:tc>
      </w:tr>
      <w:tr w14:paraId="7D71A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B7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CF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长期照护师常用照护技术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6C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内江卫生与健康职业学院</w:t>
            </w:r>
          </w:p>
        </w:tc>
      </w:tr>
      <w:tr w14:paraId="37EDA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47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FE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老年生活照护 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F3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乐山职业技术学院</w:t>
            </w:r>
          </w:p>
        </w:tc>
      </w:tr>
      <w:tr w14:paraId="7A18C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436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21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医护英语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BC7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雅安职业技术学院</w:t>
            </w:r>
          </w:p>
        </w:tc>
      </w:tr>
      <w:tr w14:paraId="2BF20C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39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54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bookmarkStart w:id="0" w:name="FunCunProofread14214"/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慕茗而来</w:t>
            </w:r>
            <w:bookmarkEnd w:id="0"/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伴老时光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AE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乐山师范学院</w:t>
            </w:r>
          </w:p>
        </w:tc>
      </w:tr>
      <w:tr w14:paraId="569BD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18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E3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老年居家照护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29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西南医科大学</w:t>
            </w:r>
          </w:p>
        </w:tc>
      </w:tr>
      <w:tr w14:paraId="303177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0E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18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家具设计与软装搭配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DE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四川长江职业学院</w:t>
            </w:r>
          </w:p>
        </w:tc>
      </w:tr>
      <w:tr w14:paraId="39037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42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79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普通话与声音美化基础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BB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成都农业科技职业学院</w:t>
            </w:r>
          </w:p>
        </w:tc>
      </w:tr>
      <w:tr w14:paraId="0D43D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F5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0D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0</w:t>
            </w:r>
            <w:bookmarkStart w:id="1" w:name="FunCunProofread15061"/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-</w:t>
            </w:r>
            <w:bookmarkEnd w:id="1"/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3岁婴幼儿早期发展保健指导篇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71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金牛区教育局</w:t>
            </w:r>
          </w:p>
        </w:tc>
      </w:tr>
      <w:tr w14:paraId="5B363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66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C0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职业礼仪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F5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郫都区社区教育学院</w:t>
            </w:r>
          </w:p>
        </w:tc>
      </w:tr>
      <w:tr w14:paraId="220F9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A7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12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B8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西餐制作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39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眉山职业技术学院</w:t>
            </w:r>
          </w:p>
        </w:tc>
      </w:tr>
      <w:tr w14:paraId="790B3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D1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13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56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商品拍摄与图片处理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3E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绵阳市游仙职业技术学校</w:t>
            </w:r>
          </w:p>
        </w:tc>
      </w:tr>
      <w:tr w14:paraId="3297D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8A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14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E8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建筑BIM技术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06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成都航空职业技术学院</w:t>
            </w:r>
          </w:p>
        </w:tc>
      </w:tr>
      <w:tr w14:paraId="3CAAE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CAB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15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1D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PLC编程与应用技术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E1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四川机电职业技术学院</w:t>
            </w:r>
          </w:p>
        </w:tc>
      </w:tr>
      <w:tr w14:paraId="0E28C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18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16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C9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现调饮品设计与制作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3DC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成都职业技术学院</w:t>
            </w:r>
          </w:p>
        </w:tc>
      </w:tr>
      <w:tr w14:paraId="3C8EB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F7E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17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FC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茶艺与茶道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D2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四川职业技术学院</w:t>
            </w:r>
          </w:p>
        </w:tc>
      </w:tr>
      <w:tr w14:paraId="2E6BA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60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18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75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川菜制作技术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9B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眉山职业技术学院</w:t>
            </w:r>
          </w:p>
        </w:tc>
      </w:tr>
      <w:tr w14:paraId="57171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02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19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82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茶事服务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91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成华区教育局、成都职业技术学校</w:t>
            </w:r>
          </w:p>
        </w:tc>
      </w:tr>
      <w:tr w14:paraId="71760B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348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20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6F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“簇”幼健康成长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E1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武侯区簇桥中心幼儿园</w:t>
            </w:r>
          </w:p>
        </w:tc>
      </w:tr>
      <w:tr w14:paraId="3C24F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B57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21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C5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川派盆景传承与创新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BB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成都农业科技职业学院</w:t>
            </w:r>
          </w:p>
        </w:tc>
      </w:tr>
      <w:tr w14:paraId="5D8CE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BC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22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A1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小儿推拿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476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内江卫生与健康职业学院</w:t>
            </w:r>
          </w:p>
        </w:tc>
      </w:tr>
      <w:tr w14:paraId="22AE6C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D5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23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BD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计算机辅助设计photoshop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BC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西南财经大学天府学院</w:t>
            </w:r>
          </w:p>
        </w:tc>
      </w:tr>
      <w:tr w14:paraId="4FC38B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72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24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07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网络画板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AE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成都师范学院</w:t>
            </w:r>
          </w:p>
        </w:tc>
      </w:tr>
      <w:tr w14:paraId="46180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C9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25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0D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人像摄影及后期处理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C4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乐山师范学院</w:t>
            </w:r>
          </w:p>
        </w:tc>
      </w:tr>
      <w:tr w14:paraId="00984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AA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26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31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“快乐种植”一平米菜园打造计划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76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成都文理学院</w:t>
            </w:r>
          </w:p>
        </w:tc>
      </w:tr>
      <w:tr w14:paraId="5B419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F6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27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91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婴幼儿卫生与保健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86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川南幼儿师范高等专科学校</w:t>
            </w:r>
          </w:p>
        </w:tc>
      </w:tr>
      <w:tr w14:paraId="18195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0E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28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25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视觉营销设计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9E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成都职业技术学院</w:t>
            </w:r>
          </w:p>
        </w:tc>
      </w:tr>
      <w:tr w14:paraId="5FFF6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42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29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FF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城市轨道交通车站设备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C1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四川城市职业学院</w:t>
            </w:r>
          </w:p>
        </w:tc>
      </w:tr>
      <w:tr w14:paraId="5DD89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DF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30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B1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长嘴壶茶艺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AF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雅安职业技术学院</w:t>
            </w:r>
          </w:p>
        </w:tc>
      </w:tr>
      <w:tr w14:paraId="4C74A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79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31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28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Excel在财务管理中的应用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59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四川化工职业技术学院</w:t>
            </w:r>
          </w:p>
        </w:tc>
      </w:tr>
      <w:tr w14:paraId="4AC5B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78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32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EE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花卉生产与应用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734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成都农业科技职业学院</w:t>
            </w:r>
          </w:p>
        </w:tc>
      </w:tr>
      <w:tr w14:paraId="5BB7F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C4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33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445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金融统计学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F3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成都师范学院</w:t>
            </w:r>
          </w:p>
        </w:tc>
      </w:tr>
      <w:tr w14:paraId="50F04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6D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34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FE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 xml:space="preserve">中药制剂技术 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76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乐山职业技术学院</w:t>
            </w:r>
          </w:p>
        </w:tc>
      </w:tr>
      <w:tr w14:paraId="6B95D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92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35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23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化妆基础造型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DB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四川省射洪市职业中专学校</w:t>
            </w:r>
          </w:p>
        </w:tc>
      </w:tr>
      <w:tr w14:paraId="68A87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89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36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9C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投资理财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38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四川三河职业学院</w:t>
            </w:r>
          </w:p>
        </w:tc>
      </w:tr>
      <w:tr w14:paraId="2225E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F1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37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B29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装修工程实用知识指南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CD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南充职业技术学院</w:t>
            </w:r>
          </w:p>
        </w:tc>
      </w:tr>
      <w:tr w14:paraId="58035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DD1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38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7E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数字化教育技术应用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C7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川南幼儿师范高等专科学校</w:t>
            </w:r>
          </w:p>
        </w:tc>
      </w:tr>
      <w:tr w14:paraId="6BB7A7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87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39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08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泡好一杯中国茶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0C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成都纺织高等专科学校</w:t>
            </w:r>
          </w:p>
        </w:tc>
      </w:tr>
      <w:tr w14:paraId="1B471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B4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40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40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水工建筑物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DE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四川水利职业技术学院</w:t>
            </w:r>
          </w:p>
        </w:tc>
      </w:tr>
      <w:tr w14:paraId="72DD0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F1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2F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影视视听语言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D6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成都东软学院</w:t>
            </w:r>
          </w:p>
        </w:tc>
      </w:tr>
      <w:tr w14:paraId="3806C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78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42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BC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电机与电气控制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50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眉山职业技术学院</w:t>
            </w:r>
          </w:p>
        </w:tc>
      </w:tr>
      <w:tr w14:paraId="0CFE2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51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43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A1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写意国画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98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巴中师范附属实验小学</w:t>
            </w:r>
          </w:p>
        </w:tc>
      </w:tr>
      <w:tr w14:paraId="0EA92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19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44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26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家政绽放巾帼花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44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合江县教育发展研究中心（合江县社区学院）</w:t>
            </w:r>
          </w:p>
        </w:tc>
      </w:tr>
      <w:tr w14:paraId="30CBB7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6E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45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010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吊饰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46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巴中市巴州区大茅坪镇中心小学校</w:t>
            </w:r>
          </w:p>
        </w:tc>
      </w:tr>
      <w:tr w14:paraId="32C6A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pct"/>
          <w:trHeight w:val="600" w:hRule="atLeast"/>
        </w:trPr>
        <w:tc>
          <w:tcPr>
            <w:tcW w:w="2641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A91B3F1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  <w:p w14:paraId="1213611B">
            <w:pPr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 w14:paraId="6A5F17D7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主题三：家庭教育指导（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门）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5A10EF7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119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147A812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 w14:paraId="11E80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38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排名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45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8B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申报单位</w:t>
            </w:r>
          </w:p>
        </w:tc>
      </w:tr>
      <w:tr w14:paraId="7E7E1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88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13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诫子有方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5C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武侯区教育局</w:t>
            </w:r>
          </w:p>
        </w:tc>
      </w:tr>
      <w:tr w14:paraId="30FAF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108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290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13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“慧”做父母，“育”好宝宝——0</w:t>
            </w:r>
            <w:bookmarkStart w:id="2" w:name="FunCunProofread23951"/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-</w:t>
            </w:r>
            <w:bookmarkEnd w:id="2"/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3岁婴幼儿家庭回应性照料指导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863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四川长江职业学院</w:t>
            </w:r>
          </w:p>
        </w:tc>
      </w:tr>
      <w:tr w14:paraId="17A71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5D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2E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婴幼儿照护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A8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达州职业技术学院</w:t>
            </w:r>
          </w:p>
        </w:tc>
      </w:tr>
      <w:tr w14:paraId="4785D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84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18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54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启航小学路·小学低段亲子教育微课堂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33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成都文理学院</w:t>
            </w:r>
          </w:p>
        </w:tc>
      </w:tr>
      <w:tr w14:paraId="32BBC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62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C04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儿童铅笔字书写启蒙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7F9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成都文理学院</w:t>
            </w:r>
          </w:p>
        </w:tc>
      </w:tr>
      <w:tr w14:paraId="2B40F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78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CA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804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亲子携手，共育成长——家庭教育亲子活动指导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23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四川长江职业学院</w:t>
            </w:r>
          </w:p>
        </w:tc>
      </w:tr>
      <w:tr w14:paraId="4E13D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A3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16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学前儿童家庭教育指导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8C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广安职业技术学院</w:t>
            </w:r>
          </w:p>
        </w:tc>
      </w:tr>
      <w:tr w14:paraId="65343A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17C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6C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心姐教育课程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B8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乐山市精神病医院</w:t>
            </w:r>
          </w:p>
        </w:tc>
      </w:tr>
      <w:tr w14:paraId="72491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622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BA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青少年成长问题视频课程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90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龙泉驿区社区教育中心</w:t>
            </w:r>
          </w:p>
        </w:tc>
      </w:tr>
      <w:tr w14:paraId="14494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EE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2D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心启航共成长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48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达州开放大学渠县分校</w:t>
            </w:r>
          </w:p>
        </w:tc>
      </w:tr>
      <w:tr w14:paraId="11EB69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E8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E3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画说《诗经》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C0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四川幼儿师范高等专科学校</w:t>
            </w:r>
          </w:p>
        </w:tc>
      </w:tr>
      <w:tr w14:paraId="412EE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0A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12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2E1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诗意金钱板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E7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四川幼儿师范高等专科学校</w:t>
            </w:r>
          </w:p>
        </w:tc>
      </w:tr>
      <w:tr w14:paraId="2F5B8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E9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13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83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公益早教父母课堂系列课程——婴幼儿常见病防治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44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蒲江县社区教育学院</w:t>
            </w:r>
          </w:p>
        </w:tc>
      </w:tr>
      <w:tr w14:paraId="213D6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B4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14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E5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苏母智慧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595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成都工贸职业技术学院</w:t>
            </w:r>
          </w:p>
        </w:tc>
      </w:tr>
      <w:tr w14:paraId="00D0B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75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15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A2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智慧父母微课堂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2E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四川财经职业学院</w:t>
            </w:r>
          </w:p>
        </w:tc>
      </w:tr>
      <w:tr w14:paraId="5BE594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53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16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0A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“玩”出亲密感--幼儿家庭亲子游戏课程指导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99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绵阳开放大学</w:t>
            </w:r>
          </w:p>
        </w:tc>
      </w:tr>
      <w:tr w14:paraId="75AF0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F9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17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46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幼小衔接，家庭教育的着力点在哪里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B2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郫都区社区教育学院</w:t>
            </w:r>
          </w:p>
        </w:tc>
      </w:tr>
      <w:tr w14:paraId="779DE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63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18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A72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依法带娃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F1F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温江区社区教育学院柳城分校</w:t>
            </w:r>
          </w:p>
        </w:tc>
      </w:tr>
      <w:tr w14:paraId="6067D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A4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19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F0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家园共育·亲子共长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E7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成都市家长学校彭州分校</w:t>
            </w:r>
          </w:p>
        </w:tc>
      </w:tr>
      <w:tr w14:paraId="247A4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63E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20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7B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临床药物治疗学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DB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眉山药科职业学院</w:t>
            </w:r>
          </w:p>
        </w:tc>
      </w:tr>
      <w:tr w14:paraId="3DD72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4" w:type="pct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FAAE8FB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</w:p>
          <w:p w14:paraId="228C84A2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主题四：乡村振兴（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门）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8AFFB17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31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B1722BA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 w14:paraId="31A89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4C0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排名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F8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4BE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申报单位</w:t>
            </w:r>
          </w:p>
        </w:tc>
      </w:tr>
      <w:tr w14:paraId="0EA51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82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91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D3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柑香四溢沁心田——柑橘生产技术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9E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内江职业技术学院</w:t>
            </w:r>
          </w:p>
        </w:tc>
      </w:tr>
      <w:tr w14:paraId="225E0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78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D97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A3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初创者的创业秘籍——乡村振兴网络推广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2C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四川长江职业学院</w:t>
            </w:r>
          </w:p>
        </w:tc>
      </w:tr>
      <w:tr w14:paraId="781A6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21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AD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乡村土地利用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DF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西昌学院</w:t>
            </w:r>
          </w:p>
        </w:tc>
      </w:tr>
      <w:tr w14:paraId="58576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88D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68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江油传统技艺推广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DE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江油市武都镇成人教育学校</w:t>
            </w:r>
          </w:p>
        </w:tc>
      </w:tr>
      <w:tr w14:paraId="321F0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A9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DF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农产品摄影与短视频制作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71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成都农业科技职业学院</w:t>
            </w:r>
          </w:p>
        </w:tc>
      </w:tr>
      <w:tr w14:paraId="3A570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E7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A2C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乡村旅游电商经理人数字素养培训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B5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南充科技职业学院</w:t>
            </w:r>
          </w:p>
        </w:tc>
      </w:tr>
      <w:tr w14:paraId="72027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70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25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中式文化元素在室内空间中的手绘技能表现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68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内江职业技术学院</w:t>
            </w:r>
          </w:p>
        </w:tc>
      </w:tr>
      <w:tr w14:paraId="11375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75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406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从小白到高手：乡村类短视频制作精品10讲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91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四川电影电视学院</w:t>
            </w:r>
          </w:p>
        </w:tc>
      </w:tr>
      <w:tr w14:paraId="05601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E3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E0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电商创业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C0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南充职业技术学院</w:t>
            </w:r>
          </w:p>
        </w:tc>
      </w:tr>
      <w:tr w14:paraId="0869B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08E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EB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乡村社会治理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E4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成都师范学院</w:t>
            </w:r>
          </w:p>
        </w:tc>
      </w:tr>
      <w:tr w14:paraId="24AC5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A2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BB9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中国特色乡村治理——乡村善治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D72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成都农业科技职业学院</w:t>
            </w:r>
          </w:p>
        </w:tc>
      </w:tr>
      <w:tr w14:paraId="53332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2E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12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CB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普通话语音学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23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四川电影电视学院</w:t>
            </w:r>
          </w:p>
        </w:tc>
      </w:tr>
      <w:tr w14:paraId="1CDDF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5F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13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049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新媒体艺术史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87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西南石油大学</w:t>
            </w:r>
          </w:p>
        </w:tc>
      </w:tr>
      <w:tr w14:paraId="187DE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533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14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59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融合创新，乡村振兴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11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成都理工大学</w:t>
            </w:r>
          </w:p>
        </w:tc>
      </w:tr>
      <w:tr w14:paraId="5E5CE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pct"/>
          <w:trHeight w:val="600" w:hRule="atLeast"/>
        </w:trPr>
        <w:tc>
          <w:tcPr>
            <w:tcW w:w="2641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5803B39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  <w:p w14:paraId="4C7A98F9">
            <w:pPr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</w:p>
          <w:p w14:paraId="164336A1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主题五：非遗传承（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27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门）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C9637F6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119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9723DDE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 w14:paraId="224AF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AEB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排名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62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397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申报单位</w:t>
            </w:r>
          </w:p>
        </w:tc>
      </w:tr>
      <w:tr w14:paraId="663118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64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CC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峨眉拳传承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84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犍为县罗城中心小学</w:t>
            </w:r>
          </w:p>
        </w:tc>
      </w:tr>
      <w:tr w14:paraId="5CACE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39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88C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中国漆器与漆艺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CF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西南财经大学</w:t>
            </w:r>
          </w:p>
        </w:tc>
      </w:tr>
      <w:tr w14:paraId="7B2787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89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65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钩针编织茉莉花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8E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犍为县机关幼儿园</w:t>
            </w:r>
          </w:p>
        </w:tc>
      </w:tr>
      <w:tr w14:paraId="1AA3A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94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2F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89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成都面人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63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成都市沙湾路小学、金牛区社区教育学院</w:t>
            </w:r>
          </w:p>
        </w:tc>
      </w:tr>
      <w:tr w14:paraId="3AADC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EB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98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围棋入门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E8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成都职业技术学院</w:t>
            </w:r>
          </w:p>
        </w:tc>
      </w:tr>
      <w:tr w14:paraId="010F9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5F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19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茶文化与茶叶冲泡技艺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9A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眉山职业技术学院</w:t>
            </w:r>
          </w:p>
        </w:tc>
      </w:tr>
      <w:tr w14:paraId="52376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05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6E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特色文化传承（藏羌排舞）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FF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阿坝师范学院</w:t>
            </w:r>
          </w:p>
        </w:tc>
      </w:tr>
      <w:tr w14:paraId="582E8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CF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BC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戏曲美学鉴赏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93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阿坝师范学院</w:t>
            </w:r>
          </w:p>
        </w:tc>
      </w:tr>
      <w:tr w14:paraId="256DC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94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F4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58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“</w:t>
            </w:r>
            <w:bookmarkStart w:id="3" w:name="FunCunProofread34444"/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非遗文化</w:t>
            </w:r>
            <w:bookmarkEnd w:id="3"/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——扎染”系列微课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5E5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犍为县新城幼儿园</w:t>
            </w:r>
          </w:p>
        </w:tc>
      </w:tr>
      <w:tr w14:paraId="72E71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94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E33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50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bookmarkStart w:id="4" w:name="FunCunProofread34714"/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非遗文化</w:t>
            </w:r>
            <w:bookmarkEnd w:id="4"/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（川剧）进校园的“活态”传承实践系列微课程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70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犍为县南门小学</w:t>
            </w:r>
          </w:p>
        </w:tc>
      </w:tr>
      <w:tr w14:paraId="78140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94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A2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F1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羌族剪纸系列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D2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威州民族师范学校</w:t>
            </w:r>
          </w:p>
        </w:tc>
      </w:tr>
      <w:tr w14:paraId="6709B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94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B4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12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C6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中国工艺美术集萃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7B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成都师范学院</w:t>
            </w:r>
          </w:p>
        </w:tc>
      </w:tr>
      <w:tr w14:paraId="5EC252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94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20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13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69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青城武术养生技法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D47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四川长江职业学院</w:t>
            </w:r>
          </w:p>
        </w:tc>
      </w:tr>
      <w:tr w14:paraId="092DD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94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46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14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1C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非遗剪纸（纪瑞祥）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CD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四川文理学院</w:t>
            </w:r>
          </w:p>
        </w:tc>
      </w:tr>
      <w:tr w14:paraId="6CA62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94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E5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15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E0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青城武术健身拳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3C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成都师范学院</w:t>
            </w:r>
          </w:p>
        </w:tc>
      </w:tr>
      <w:tr w14:paraId="259F3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94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92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16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B9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有图有真相：绘画中的历史人文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6C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成都师范学院</w:t>
            </w:r>
          </w:p>
        </w:tc>
      </w:tr>
      <w:tr w14:paraId="300B3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94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B9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17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01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外国人眼中的中国第五大发明——二十四节气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F17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郫都区社区教育学院</w:t>
            </w:r>
          </w:p>
        </w:tc>
      </w:tr>
      <w:tr w14:paraId="2811B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94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8D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18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7A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国家级非物质文化遗产——夹江竹纸制作技艺系列微课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27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夹江县教育局</w:t>
            </w:r>
          </w:p>
        </w:tc>
      </w:tr>
      <w:tr w14:paraId="13AA2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94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35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19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68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古镇特色文化的小学美术绘美浸润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E5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犍为县清溪中心小学</w:t>
            </w:r>
          </w:p>
        </w:tc>
      </w:tr>
      <w:tr w14:paraId="4BA54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94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E52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20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20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家传锦训--弘扬优秀家风家训系列微课程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AA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锦江区教育局</w:t>
            </w:r>
          </w:p>
        </w:tc>
      </w:tr>
      <w:tr w14:paraId="18E3D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94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8E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21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7C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非遗剪纸（汪洪萍）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E5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绵阳市安州区高级职业中学</w:t>
            </w:r>
          </w:p>
        </w:tc>
      </w:tr>
      <w:tr w14:paraId="1D566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94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DE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22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9C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乐享曲艺之美 传承非遗精粹——地域传统文化系列微课程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61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广安职业技术学院</w:t>
            </w:r>
          </w:p>
        </w:tc>
      </w:tr>
      <w:tr w14:paraId="78D58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94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FB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23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16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儿童手偶剧场设计与制作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AD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成都文理学院</w:t>
            </w:r>
          </w:p>
        </w:tc>
      </w:tr>
      <w:tr w14:paraId="77EEB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94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6B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24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B4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纸艺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FA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新津区社区教育学院、新津区兴义镇纪碾村村民委员会</w:t>
            </w:r>
          </w:p>
        </w:tc>
      </w:tr>
      <w:tr w14:paraId="3AB0C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94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3D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25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DB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古韵今传 酱香流远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23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合江县教育发展研究中心（合江县社区学院）</w:t>
            </w:r>
          </w:p>
        </w:tc>
      </w:tr>
      <w:tr w14:paraId="1555A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794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81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26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A7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非遗进校园之安塞腰鼓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CC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巴中市巴州区凤溪镇中心小学校</w:t>
            </w:r>
          </w:p>
        </w:tc>
      </w:tr>
      <w:tr w14:paraId="4AD3F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808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27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27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C5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土琵琶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32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松潘县教育局</w:t>
            </w:r>
          </w:p>
        </w:tc>
      </w:tr>
      <w:tr w14:paraId="11A2A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pct"/>
          <w:trHeight w:val="600" w:hRule="atLeast"/>
        </w:trPr>
        <w:tc>
          <w:tcPr>
            <w:tcW w:w="2641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D21CD9F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  <w:p w14:paraId="57442622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主题六：道德与法治（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门）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EA0E992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119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DBA783C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 w14:paraId="6F342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689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排名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51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471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申报单位</w:t>
            </w:r>
          </w:p>
        </w:tc>
      </w:tr>
      <w:tr w14:paraId="761237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8E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30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如何保护妇女儿童合法权益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AC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四川职业技术学院</w:t>
            </w:r>
          </w:p>
        </w:tc>
      </w:tr>
      <w:tr w14:paraId="26451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61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40A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戒毒社会工作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E1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四川司法警官职业学院</w:t>
            </w:r>
          </w:p>
        </w:tc>
      </w:tr>
      <w:tr w14:paraId="1CF23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330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C6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未成年人权益保护法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84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西昌学院</w:t>
            </w:r>
          </w:p>
        </w:tc>
      </w:tr>
      <w:tr w14:paraId="7828C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04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8F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药事管理学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79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西南医科大学</w:t>
            </w:r>
          </w:p>
        </w:tc>
      </w:tr>
      <w:tr w14:paraId="59405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0B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FD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红色品德之四川印迹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83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成都农业科技职业学院</w:t>
            </w:r>
          </w:p>
        </w:tc>
      </w:tr>
      <w:tr w14:paraId="2985E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38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95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传习中华传统美德</w:t>
            </w:r>
            <w:r>
              <w:rPr>
                <w:rStyle w:val="5"/>
                <w:rFonts w:hint="default" w:ascii="Times New Roman" w:hAnsi="Times New Roman" w:eastAsia="方正仿宋简体" w:cs="Times New Roman"/>
                <w:lang w:val="en-US" w:eastAsia="zh-CN" w:bidi="ar"/>
              </w:rPr>
              <w:t xml:space="preserve"> 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F2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成都工贸职业技术学院</w:t>
            </w:r>
          </w:p>
        </w:tc>
      </w:tr>
      <w:tr w14:paraId="468EB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5C2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B1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思想道德与法治（杨莉）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A1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西南石油大学</w:t>
            </w:r>
          </w:p>
        </w:tc>
      </w:tr>
      <w:tr w14:paraId="7BB709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DB6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BB2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捂好你的钱袋子——反诈法金融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CE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四川长江职业学院</w:t>
            </w:r>
          </w:p>
        </w:tc>
      </w:tr>
      <w:tr w14:paraId="685C4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29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2A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理财至诚诚信教育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BA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四川财经职业学院</w:t>
            </w:r>
          </w:p>
        </w:tc>
      </w:tr>
      <w:tr w14:paraId="21277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65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14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《爱国：家风之底色》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F2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四川邮电职业技术学院</w:t>
            </w:r>
          </w:p>
        </w:tc>
      </w:tr>
      <w:tr w14:paraId="3AF10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4C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94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道德与法治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A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汶川县教育局</w:t>
            </w:r>
          </w:p>
        </w:tc>
      </w:tr>
      <w:tr w14:paraId="2B0E5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1B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12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76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革命、建设、改革--继承和弘扬中国革命道德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8F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吉利学院</w:t>
            </w:r>
          </w:p>
        </w:tc>
      </w:tr>
      <w:tr w14:paraId="3D906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A9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13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1742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思想道德与法治（李翠）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CDD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内江职业技术学院</w:t>
            </w:r>
          </w:p>
        </w:tc>
      </w:tr>
      <w:tr w14:paraId="7636C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pct"/>
          <w:trHeight w:val="723" w:hRule="atLeast"/>
        </w:trPr>
        <w:tc>
          <w:tcPr>
            <w:tcW w:w="2641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E3E7C02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  <w:p w14:paraId="492AFB30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  <w:p w14:paraId="7C04F933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主题七：人文艺术（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46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门）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33DC3D3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119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924EF03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 w14:paraId="0EFCA2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9C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排名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B5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0E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申报单位</w:t>
            </w:r>
          </w:p>
        </w:tc>
      </w:tr>
      <w:tr w14:paraId="217B7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A3F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FF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“寻根问字”——小学语文课程与教学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886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川南幼儿师范高等专科学校</w:t>
            </w:r>
          </w:p>
        </w:tc>
      </w:tr>
      <w:tr w14:paraId="46AF1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FA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C7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中国文化概况（马经义）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89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四川国际标榜职业学院</w:t>
            </w:r>
          </w:p>
        </w:tc>
      </w:tr>
      <w:tr w14:paraId="736FE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6D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E9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即兴配奏与弹唱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94E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成都师范学院</w:t>
            </w:r>
          </w:p>
        </w:tc>
      </w:tr>
      <w:tr w14:paraId="451D3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21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B5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韵动民族风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FB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巴中职业技术学院</w:t>
            </w:r>
          </w:p>
        </w:tc>
      </w:tr>
      <w:tr w14:paraId="7DE96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66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E0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三笔字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CF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阿坝师范学院</w:t>
            </w:r>
          </w:p>
        </w:tc>
      </w:tr>
      <w:tr w14:paraId="3FEE4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2E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82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简笔画速写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629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眉山职业技术学院</w:t>
            </w:r>
          </w:p>
        </w:tc>
      </w:tr>
      <w:tr w14:paraId="69615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2EC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109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阅读指导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AD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武侯区教育局</w:t>
            </w:r>
          </w:p>
        </w:tc>
      </w:tr>
      <w:tr w14:paraId="23A7E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72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4D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二胡演奏基础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34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四川民族学院</w:t>
            </w:r>
          </w:p>
        </w:tc>
      </w:tr>
      <w:tr w14:paraId="1F79B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2D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EE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基础和声学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5B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川南幼儿师范高等专科学校</w:t>
            </w:r>
          </w:p>
        </w:tc>
      </w:tr>
      <w:tr w14:paraId="09462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9E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6C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从零起步学二胡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E9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四川音乐学院</w:t>
            </w:r>
          </w:p>
        </w:tc>
      </w:tr>
      <w:tr w14:paraId="0F0C9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E5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0F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天府文化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01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成都职业技术学院</w:t>
            </w:r>
          </w:p>
        </w:tc>
      </w:tr>
      <w:tr w14:paraId="3A715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B4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12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A1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隶书--曹全碑基础技法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02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达州职业技术学院</w:t>
            </w:r>
          </w:p>
        </w:tc>
      </w:tr>
      <w:tr w14:paraId="394B5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9F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13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95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手工艺术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63C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巴中职业技术学院</w:t>
            </w:r>
          </w:p>
        </w:tc>
      </w:tr>
      <w:tr w14:paraId="724E2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FD6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14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AE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让音</w:t>
            </w:r>
            <w:bookmarkStart w:id="5" w:name="FunCunProofread45982"/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乐成</w:t>
            </w:r>
            <w:bookmarkEnd w:id="5"/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为一味“良药”——奥尔夫音疗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6C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四川长江职业学院</w:t>
            </w:r>
          </w:p>
        </w:tc>
      </w:tr>
      <w:tr w14:paraId="2FBF3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A7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15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3E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面塑艺术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6D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青白江区社区教育学院</w:t>
            </w:r>
          </w:p>
        </w:tc>
      </w:tr>
      <w:tr w14:paraId="03F16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2B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16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5E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中国石窟艺术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5D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成都师范学院</w:t>
            </w:r>
          </w:p>
        </w:tc>
      </w:tr>
      <w:tr w14:paraId="7400C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7D2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17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99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中国文化与艺术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E9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成都职业技术学院</w:t>
            </w:r>
          </w:p>
        </w:tc>
      </w:tr>
      <w:tr w14:paraId="77DD5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85B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18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04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中国书画鉴赏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FB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成都东软学院</w:t>
            </w:r>
          </w:p>
        </w:tc>
      </w:tr>
      <w:tr w14:paraId="36360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C4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19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DBD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京剧艺术赏析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2A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成都东软学院</w:t>
            </w:r>
          </w:p>
        </w:tc>
      </w:tr>
      <w:tr w14:paraId="33FF0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62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20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E9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建筑艺术与赏析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82F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成都理工大学</w:t>
            </w:r>
          </w:p>
        </w:tc>
      </w:tr>
      <w:tr w14:paraId="6BA5AB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EB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21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30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身心调整技巧系列微课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00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四川工商职业技术学院</w:t>
            </w:r>
          </w:p>
        </w:tc>
      </w:tr>
      <w:tr w14:paraId="1E159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A24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22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6C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影视动画设计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97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四川电影电视学院</w:t>
            </w:r>
          </w:p>
        </w:tc>
      </w:tr>
      <w:tr w14:paraId="1332A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1C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23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7D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学英语助成长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B8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自贡开放大学</w:t>
            </w:r>
          </w:p>
        </w:tc>
      </w:tr>
      <w:tr w14:paraId="400E1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6B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24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C0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硬笔书法实用技法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B7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成华区教育局、成华区龙潭街道办事处</w:t>
            </w:r>
          </w:p>
        </w:tc>
      </w:tr>
      <w:tr w14:paraId="09F1C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7A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25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65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涵泳中华诗文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22F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成都工贸职业技术学院</w:t>
            </w:r>
          </w:p>
        </w:tc>
      </w:tr>
      <w:tr w14:paraId="3B085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79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26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8D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剧目表演——从中国美学赏析舞蹈之美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BC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四川文化产业职业学院</w:t>
            </w:r>
          </w:p>
        </w:tc>
      </w:tr>
      <w:tr w14:paraId="72255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07E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27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B2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手工-纸花制作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1F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达州职业技术学院</w:t>
            </w:r>
          </w:p>
        </w:tc>
      </w:tr>
      <w:tr w14:paraId="06B3E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D4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28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9A0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二胡启蒙智趣课堂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DD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西南科技大学</w:t>
            </w:r>
          </w:p>
        </w:tc>
      </w:tr>
      <w:tr w14:paraId="6470E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C4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29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A6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礼仪与修养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2A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四川国际标榜职业学院</w:t>
            </w:r>
          </w:p>
        </w:tc>
      </w:tr>
      <w:tr w14:paraId="1E760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738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30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33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非洲鼓初级课程教学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57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汶川县教育局</w:t>
            </w:r>
          </w:p>
        </w:tc>
      </w:tr>
      <w:tr w14:paraId="552ADA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1E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31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14E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中国思想经典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E3E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西南石油大学</w:t>
            </w:r>
          </w:p>
        </w:tc>
      </w:tr>
      <w:tr w14:paraId="65129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FB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32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23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缤纷花韵 生活花艺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24D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成都纺织高等专科学校</w:t>
            </w:r>
          </w:p>
        </w:tc>
      </w:tr>
      <w:tr w14:paraId="3B50B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C0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33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0A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舞蹈鉴赏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99F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西南石油大学</w:t>
            </w:r>
          </w:p>
        </w:tc>
      </w:tr>
      <w:tr w14:paraId="27F65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9A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34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C6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平面作品创新设计与实践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B6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雅安职业技术学院</w:t>
            </w:r>
          </w:p>
        </w:tc>
      </w:tr>
      <w:tr w14:paraId="24BA2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65B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35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F3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中国书法—颜真卿《颜勤礼碑》解析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C5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四川文理学院</w:t>
            </w:r>
          </w:p>
        </w:tc>
      </w:tr>
      <w:tr w14:paraId="101D3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73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36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07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《艺术鉴赏》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F60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四川邮电职业技术学院</w:t>
            </w:r>
          </w:p>
        </w:tc>
      </w:tr>
      <w:tr w14:paraId="1F5A1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03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37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5A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中国文化英语讲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33E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雅安职业技术学院</w:t>
            </w:r>
          </w:p>
        </w:tc>
      </w:tr>
      <w:tr w14:paraId="2FECF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A5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38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F4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手机摄影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0C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绵阳市安州区高级职业中学</w:t>
            </w:r>
          </w:p>
        </w:tc>
      </w:tr>
      <w:tr w14:paraId="7650E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B1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39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AB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罗老师说川茶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5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成都市高新区西园街道办事处</w:t>
            </w:r>
          </w:p>
        </w:tc>
      </w:tr>
      <w:tr w14:paraId="24CC2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EA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40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C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钢琴基础课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9C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汶川县教育局</w:t>
            </w:r>
          </w:p>
        </w:tc>
      </w:tr>
      <w:tr w14:paraId="653CF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1B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41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BA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隶书基础《曹全碑》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8F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巴中职业技术学院</w:t>
            </w:r>
          </w:p>
        </w:tc>
      </w:tr>
      <w:tr w14:paraId="21525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AFE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42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9C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李白诗歌赏析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423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四川幼儿师范高等专科学校</w:t>
            </w:r>
          </w:p>
        </w:tc>
      </w:tr>
      <w:tr w14:paraId="71A8A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F7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43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2B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透视与手绘快速表现技法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EF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四川城市职业学院</w:t>
            </w:r>
          </w:p>
        </w:tc>
      </w:tr>
      <w:tr w14:paraId="63BD8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41E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44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8D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国画梅兰竹菊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D2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阿坝州驻都江堰老干部管理服务中心</w:t>
            </w:r>
          </w:p>
        </w:tc>
      </w:tr>
      <w:tr w14:paraId="5FBEC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A7C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45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9D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快乐快门：数码摄影零基础课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CA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成都文理学院</w:t>
            </w:r>
          </w:p>
        </w:tc>
      </w:tr>
      <w:tr w14:paraId="4A6D1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FD9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46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2F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走遍蜀门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33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川北幼儿师范高等专科学校</w:t>
            </w:r>
          </w:p>
        </w:tc>
      </w:tr>
      <w:tr w14:paraId="0E2B4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" w:type="pct"/>
          <w:trHeight w:val="600" w:hRule="atLeast"/>
        </w:trPr>
        <w:tc>
          <w:tcPr>
            <w:tcW w:w="2641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4C3AE96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  <w:p w14:paraId="3852C310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主题八：康养健身（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门）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6B5DB1E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119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1363EC61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 w14:paraId="7F63E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188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排名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A41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8C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申报单位</w:t>
            </w:r>
          </w:p>
        </w:tc>
      </w:tr>
      <w:tr w14:paraId="53466F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3D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BB4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康养力量微课堂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C57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西南石油大学</w:t>
            </w:r>
          </w:p>
        </w:tc>
      </w:tr>
      <w:tr w14:paraId="30421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E5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13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中医食疗药膳学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0BA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四川护理职业学院</w:t>
            </w:r>
          </w:p>
        </w:tc>
      </w:tr>
      <w:tr w14:paraId="76EEC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7E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3FF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拉伸运动系统训练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20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眉山职业技术学院</w:t>
            </w:r>
          </w:p>
        </w:tc>
      </w:tr>
      <w:tr w14:paraId="16CF0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A6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20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太极八法五步养生智慧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B1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南充职业技术学院</w:t>
            </w:r>
          </w:p>
        </w:tc>
      </w:tr>
      <w:tr w14:paraId="0981F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4D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DA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艾灸运动系统的治疗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5D1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武侯区教育局</w:t>
            </w:r>
          </w:p>
        </w:tc>
      </w:tr>
      <w:tr w14:paraId="44A12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C0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A4A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老年人日常生活能力康复训练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D8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四川长江职业学院</w:t>
            </w:r>
          </w:p>
        </w:tc>
      </w:tr>
      <w:tr w14:paraId="4CCEE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B4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50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太极健身球操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D8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四川长江职业学院</w:t>
            </w:r>
          </w:p>
        </w:tc>
      </w:tr>
      <w:tr w14:paraId="442FA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69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6D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老年人膳食与营养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AD1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成都职业技术学院</w:t>
            </w:r>
          </w:p>
        </w:tc>
      </w:tr>
      <w:tr w14:paraId="2C9DB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CB2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88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食品安全学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54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四川农业大学</w:t>
            </w:r>
          </w:p>
        </w:tc>
      </w:tr>
      <w:tr w14:paraId="5B83C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92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0D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食品营养学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54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成都师范学院</w:t>
            </w:r>
          </w:p>
        </w:tc>
      </w:tr>
      <w:tr w14:paraId="4423F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B2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11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FD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老年手工康复活动指导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08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四川幼儿师范高等专科学校</w:t>
            </w:r>
          </w:p>
        </w:tc>
      </w:tr>
      <w:tr w14:paraId="0AD086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39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12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C4B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大众健康运动指导</w:t>
            </w:r>
          </w:p>
        </w:tc>
        <w:tc>
          <w:tcPr>
            <w:tcW w:w="215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41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西昌学院</w:t>
            </w:r>
          </w:p>
        </w:tc>
      </w:tr>
      <w:tr w14:paraId="29E62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93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13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15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健康银龄</w:t>
            </w:r>
          </w:p>
        </w:tc>
        <w:tc>
          <w:tcPr>
            <w:tcW w:w="4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B0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眉山药科职业学院</w:t>
            </w:r>
          </w:p>
        </w:tc>
      </w:tr>
      <w:tr w14:paraId="61E45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5D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14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A2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中医学</w:t>
            </w:r>
          </w:p>
        </w:tc>
        <w:tc>
          <w:tcPr>
            <w:tcW w:w="4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B6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雅安职业技术学院</w:t>
            </w:r>
          </w:p>
        </w:tc>
      </w:tr>
      <w:tr w14:paraId="42C59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B20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15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32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老年康复</w:t>
            </w:r>
          </w:p>
        </w:tc>
        <w:tc>
          <w:tcPr>
            <w:tcW w:w="4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64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四川三河职业学院</w:t>
            </w:r>
          </w:p>
        </w:tc>
      </w:tr>
      <w:tr w14:paraId="3B9FD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FF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16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AB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老年健康照护</w:t>
            </w:r>
          </w:p>
        </w:tc>
        <w:tc>
          <w:tcPr>
            <w:tcW w:w="4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D3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成都职业技术学院</w:t>
            </w:r>
          </w:p>
        </w:tc>
      </w:tr>
      <w:tr w14:paraId="72EBB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E0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17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93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老年健康教育</w:t>
            </w:r>
          </w:p>
        </w:tc>
        <w:tc>
          <w:tcPr>
            <w:tcW w:w="4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75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成都文理学院</w:t>
            </w:r>
          </w:p>
        </w:tc>
      </w:tr>
      <w:tr w14:paraId="67C90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7D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18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5A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科学健身</w:t>
            </w:r>
          </w:p>
        </w:tc>
        <w:tc>
          <w:tcPr>
            <w:tcW w:w="4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D1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西南石油大学</w:t>
            </w:r>
          </w:p>
        </w:tc>
      </w:tr>
      <w:tr w14:paraId="4F014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C03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19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905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《微生物学检验》—微生物与人类生活课程系列</w:t>
            </w:r>
          </w:p>
        </w:tc>
        <w:tc>
          <w:tcPr>
            <w:tcW w:w="4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A9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雅安职业技术学院</w:t>
            </w:r>
          </w:p>
        </w:tc>
      </w:tr>
      <w:tr w14:paraId="05409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D0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20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826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居家健身养生锻炼</w:t>
            </w:r>
          </w:p>
        </w:tc>
        <w:tc>
          <w:tcPr>
            <w:tcW w:w="4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0D6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四川师范大学</w:t>
            </w:r>
          </w:p>
        </w:tc>
      </w:tr>
      <w:tr w14:paraId="3E969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E83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21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9B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银龄舞动——大学生助老康养健身系列课程</w:t>
            </w:r>
          </w:p>
        </w:tc>
        <w:tc>
          <w:tcPr>
            <w:tcW w:w="4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BA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四川文化艺术学院</w:t>
            </w:r>
          </w:p>
        </w:tc>
      </w:tr>
      <w:tr w14:paraId="6EF22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96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22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23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老年康复与训练</w:t>
            </w:r>
          </w:p>
        </w:tc>
        <w:tc>
          <w:tcPr>
            <w:tcW w:w="4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12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内江职业技术学院</w:t>
            </w:r>
          </w:p>
        </w:tc>
      </w:tr>
      <w:tr w14:paraId="63DC1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35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23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82C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美食家的健康</w:t>
            </w:r>
            <w:bookmarkStart w:id="6" w:name="FunCunProofread58422"/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修养</w:t>
            </w:r>
            <w:bookmarkEnd w:id="6"/>
          </w:p>
        </w:tc>
        <w:tc>
          <w:tcPr>
            <w:tcW w:w="4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1B5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成都师范学院</w:t>
            </w:r>
          </w:p>
        </w:tc>
      </w:tr>
      <w:tr w14:paraId="7B58A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2BE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24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335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高龄者健身操课程</w:t>
            </w:r>
          </w:p>
        </w:tc>
        <w:tc>
          <w:tcPr>
            <w:tcW w:w="4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72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成都锦城学院</w:t>
            </w:r>
          </w:p>
        </w:tc>
      </w:tr>
      <w:tr w14:paraId="51681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66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25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10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老年膳食健康</w:t>
            </w:r>
          </w:p>
        </w:tc>
        <w:tc>
          <w:tcPr>
            <w:tcW w:w="4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6C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内江职业技术学院</w:t>
            </w:r>
          </w:p>
        </w:tc>
      </w:tr>
      <w:tr w14:paraId="0F365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04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26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81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中国传统康复技术</w:t>
            </w:r>
          </w:p>
        </w:tc>
        <w:tc>
          <w:tcPr>
            <w:tcW w:w="4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92B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四川华新现代职业学院</w:t>
            </w:r>
          </w:p>
        </w:tc>
      </w:tr>
      <w:tr w14:paraId="30BEC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28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27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CA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老年护理学</w:t>
            </w:r>
          </w:p>
        </w:tc>
        <w:tc>
          <w:tcPr>
            <w:tcW w:w="4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DF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德阳科贸职业学院</w:t>
            </w:r>
          </w:p>
        </w:tc>
      </w:tr>
      <w:tr w14:paraId="0CC67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B6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28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4E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康养健身《八段锦》</w:t>
            </w:r>
          </w:p>
        </w:tc>
        <w:tc>
          <w:tcPr>
            <w:tcW w:w="4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51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四川电影电视学院</w:t>
            </w:r>
          </w:p>
        </w:tc>
      </w:tr>
      <w:tr w14:paraId="6A17A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06" w:type="pct"/>
          <w:trHeight w:val="60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47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29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C8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健身气功八段锦</w:t>
            </w:r>
          </w:p>
        </w:tc>
        <w:tc>
          <w:tcPr>
            <w:tcW w:w="42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A7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成华区教育局、成都市第四十中学校</w:t>
            </w:r>
          </w:p>
        </w:tc>
      </w:tr>
      <w:tr w14:paraId="3EA9B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41" w:type="pct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013B280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  <w:p w14:paraId="7575618C">
            <w:pPr>
              <w:jc w:val="both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主题九：社区治理与应急管理（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9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门）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537A621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239" w:type="pct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24A5A98">
            <w:pPr>
              <w:jc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 w14:paraId="17264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38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8B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排名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C1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211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9D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申报单位</w:t>
            </w:r>
          </w:p>
        </w:tc>
      </w:tr>
      <w:tr w14:paraId="1369A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38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AC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95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常用急救技术</w:t>
            </w:r>
          </w:p>
        </w:tc>
        <w:tc>
          <w:tcPr>
            <w:tcW w:w="211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40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雅安职业技术学院</w:t>
            </w:r>
          </w:p>
        </w:tc>
      </w:tr>
      <w:tr w14:paraId="1C4DA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38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61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2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C8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多元共治社区， 打造美好生活</w:t>
            </w:r>
          </w:p>
        </w:tc>
        <w:tc>
          <w:tcPr>
            <w:tcW w:w="211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2C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成都理工大学</w:t>
            </w:r>
          </w:p>
        </w:tc>
      </w:tr>
      <w:tr w14:paraId="67B45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38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C5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3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87D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《社区是我家》社区治理系列微课</w:t>
            </w:r>
          </w:p>
        </w:tc>
        <w:tc>
          <w:tcPr>
            <w:tcW w:w="211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D0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金牛区教育局</w:t>
            </w:r>
          </w:p>
        </w:tc>
      </w:tr>
      <w:tr w14:paraId="19DE0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38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0B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4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84C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应急消防安全管理</w:t>
            </w:r>
          </w:p>
        </w:tc>
        <w:tc>
          <w:tcPr>
            <w:tcW w:w="211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D0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德阳科贸职业学院</w:t>
            </w:r>
          </w:p>
        </w:tc>
      </w:tr>
      <w:tr w14:paraId="22EB8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38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A7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5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46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毒品危害与防范</w:t>
            </w:r>
          </w:p>
        </w:tc>
        <w:tc>
          <w:tcPr>
            <w:tcW w:w="211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D8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四川警察学院</w:t>
            </w:r>
          </w:p>
        </w:tc>
      </w:tr>
      <w:tr w14:paraId="50CBB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38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DDA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6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DB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急危重症护理</w:t>
            </w:r>
          </w:p>
        </w:tc>
        <w:tc>
          <w:tcPr>
            <w:tcW w:w="211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E5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内江卫生与健康职业学院</w:t>
            </w:r>
          </w:p>
        </w:tc>
      </w:tr>
      <w:tr w14:paraId="6040D3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38" w:type="pct"/>
          <w:trHeight w:val="600" w:hRule="atLeast"/>
        </w:trPr>
        <w:tc>
          <w:tcPr>
            <w:tcW w:w="4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8F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7</w:t>
            </w:r>
          </w:p>
        </w:tc>
        <w:tc>
          <w:tcPr>
            <w:tcW w:w="22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1C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家居用电安全指导</w:t>
            </w:r>
          </w:p>
        </w:tc>
        <w:tc>
          <w:tcPr>
            <w:tcW w:w="211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AD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四川长江职业学院</w:t>
            </w:r>
          </w:p>
        </w:tc>
      </w:tr>
      <w:tr w14:paraId="20A7E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38" w:type="pct"/>
          <w:trHeight w:val="60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ED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8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47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安全管理</w:t>
            </w:r>
          </w:p>
        </w:tc>
        <w:tc>
          <w:tcPr>
            <w:tcW w:w="41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B66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四川邮电职业技术学院</w:t>
            </w:r>
          </w:p>
        </w:tc>
      </w:tr>
      <w:tr w14:paraId="23B07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238" w:type="pct"/>
          <w:trHeight w:val="60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DB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9</w:t>
            </w:r>
          </w:p>
        </w:tc>
        <w:tc>
          <w:tcPr>
            <w:tcW w:w="4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6F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社区治理方法与务实</w:t>
            </w:r>
          </w:p>
        </w:tc>
        <w:tc>
          <w:tcPr>
            <w:tcW w:w="41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BA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bCs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绵阳师范学院</w:t>
            </w:r>
          </w:p>
        </w:tc>
      </w:tr>
    </w:tbl>
    <w:p w14:paraId="681650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8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dit="readOnly"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GY0MzlhZGU4MDM2ZTE0NGIyY2E3OWIwYWNlN2MzNGIifQ=="/>
  </w:docVars>
  <w:rsids>
    <w:rsidRoot w:val="46F63EC4"/>
    <w:rsid w:val="003737E8"/>
    <w:rsid w:val="00FF5FF3"/>
    <w:rsid w:val="04371EFB"/>
    <w:rsid w:val="049F51EA"/>
    <w:rsid w:val="06BC7691"/>
    <w:rsid w:val="06D82C35"/>
    <w:rsid w:val="07BE5C53"/>
    <w:rsid w:val="088209C9"/>
    <w:rsid w:val="0B1877DF"/>
    <w:rsid w:val="0BCD6AE0"/>
    <w:rsid w:val="0CD966A1"/>
    <w:rsid w:val="0F1A028E"/>
    <w:rsid w:val="105A5869"/>
    <w:rsid w:val="118967E6"/>
    <w:rsid w:val="12D664CE"/>
    <w:rsid w:val="13645F7C"/>
    <w:rsid w:val="14B20F69"/>
    <w:rsid w:val="16973DE4"/>
    <w:rsid w:val="16F21AF1"/>
    <w:rsid w:val="176B2937"/>
    <w:rsid w:val="185875B0"/>
    <w:rsid w:val="1A5A7744"/>
    <w:rsid w:val="1C2936B4"/>
    <w:rsid w:val="1D0B0BAF"/>
    <w:rsid w:val="1D3E218A"/>
    <w:rsid w:val="219B4D61"/>
    <w:rsid w:val="24526591"/>
    <w:rsid w:val="251E5645"/>
    <w:rsid w:val="25D75396"/>
    <w:rsid w:val="269E74BF"/>
    <w:rsid w:val="29BB3FC4"/>
    <w:rsid w:val="2ADA61CA"/>
    <w:rsid w:val="2E0D77F3"/>
    <w:rsid w:val="2F6B545A"/>
    <w:rsid w:val="2FBF5BFF"/>
    <w:rsid w:val="302A5A00"/>
    <w:rsid w:val="30E24487"/>
    <w:rsid w:val="351A6043"/>
    <w:rsid w:val="35EF5040"/>
    <w:rsid w:val="36A302BA"/>
    <w:rsid w:val="38B706D0"/>
    <w:rsid w:val="3AB605BC"/>
    <w:rsid w:val="3AE85EDE"/>
    <w:rsid w:val="3BAA45F3"/>
    <w:rsid w:val="3CEA6C43"/>
    <w:rsid w:val="40582C6B"/>
    <w:rsid w:val="466F579B"/>
    <w:rsid w:val="46841EB6"/>
    <w:rsid w:val="4698326B"/>
    <w:rsid w:val="46F63EC4"/>
    <w:rsid w:val="48F00084"/>
    <w:rsid w:val="49331BA1"/>
    <w:rsid w:val="4C2A705C"/>
    <w:rsid w:val="4D7C38E7"/>
    <w:rsid w:val="4FCF9B82"/>
    <w:rsid w:val="50ED1318"/>
    <w:rsid w:val="51021035"/>
    <w:rsid w:val="55207DCA"/>
    <w:rsid w:val="55AE3448"/>
    <w:rsid w:val="563F3703"/>
    <w:rsid w:val="5A7A6F12"/>
    <w:rsid w:val="5AD22D98"/>
    <w:rsid w:val="5D382B99"/>
    <w:rsid w:val="5EEE84D6"/>
    <w:rsid w:val="5F685A79"/>
    <w:rsid w:val="5FC7979F"/>
    <w:rsid w:val="60811186"/>
    <w:rsid w:val="6107252A"/>
    <w:rsid w:val="624C177B"/>
    <w:rsid w:val="62726C0F"/>
    <w:rsid w:val="6792321C"/>
    <w:rsid w:val="6A5F5C30"/>
    <w:rsid w:val="6D8A12B0"/>
    <w:rsid w:val="6E96075B"/>
    <w:rsid w:val="6F5136E1"/>
    <w:rsid w:val="6FD40F09"/>
    <w:rsid w:val="6FEF6D25"/>
    <w:rsid w:val="719E4DE8"/>
    <w:rsid w:val="72410CCD"/>
    <w:rsid w:val="7275252F"/>
    <w:rsid w:val="72A5093A"/>
    <w:rsid w:val="72EE22E1"/>
    <w:rsid w:val="7479207F"/>
    <w:rsid w:val="76EEE9CA"/>
    <w:rsid w:val="7859123D"/>
    <w:rsid w:val="7C572CA5"/>
    <w:rsid w:val="7D284642"/>
    <w:rsid w:val="7D4F72D8"/>
    <w:rsid w:val="7D943A85"/>
    <w:rsid w:val="7E383799"/>
    <w:rsid w:val="7E525E1A"/>
    <w:rsid w:val="7E6D0ED1"/>
    <w:rsid w:val="7E76FE12"/>
    <w:rsid w:val="7F800765"/>
    <w:rsid w:val="7FF5F240"/>
    <w:rsid w:val="B5FEE6E9"/>
    <w:rsid w:val="BFAE4911"/>
    <w:rsid w:val="DC97B03D"/>
    <w:rsid w:val="DFFF0B18"/>
    <w:rsid w:val="EF9C0858"/>
    <w:rsid w:val="F8FD7F81"/>
    <w:rsid w:val="FC7FBF40"/>
    <w:rsid w:val="FFB66900"/>
    <w:rsid w:val="FFFF82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方正仿宋简体" w:hAnsi="方正仿宋简体" w:eastAsia="方正仿宋简体" w:cs="方正仿宋简体"/>
      <w:b/>
      <w:bCs/>
      <w:color w:val="000000"/>
      <w:sz w:val="26"/>
      <w:szCs w:val="26"/>
      <w:u w:val="none"/>
    </w:rPr>
  </w:style>
  <w:style w:type="character" w:customStyle="1" w:styleId="5">
    <w:name w:val="font81"/>
    <w:basedOn w:val="3"/>
    <w:qFormat/>
    <w:uiPriority w:val="0"/>
    <w:rPr>
      <w:rFonts w:hint="eastAsia" w:ascii="宋体" w:hAnsi="宋体" w:eastAsia="宋体" w:cs="宋体"/>
      <w:b/>
      <w:bCs/>
      <w:color w:val="000000"/>
      <w:sz w:val="26"/>
      <w:szCs w:val="26"/>
      <w:u w:val="none"/>
    </w:rPr>
  </w:style>
  <w:style w:type="character" w:customStyle="1" w:styleId="6">
    <w:name w:val="font51"/>
    <w:basedOn w:val="3"/>
    <w:qFormat/>
    <w:uiPriority w:val="0"/>
    <w:rPr>
      <w:rFonts w:hint="eastAsia" w:ascii="方正仿宋简体" w:hAnsi="方正仿宋简体" w:eastAsia="方正仿宋简体" w:cs="方正仿宋简体"/>
      <w:b/>
      <w:bCs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4412</Words>
  <Characters>4620</Characters>
  <Lines>0</Lines>
  <Paragraphs>0</Paragraphs>
  <TotalTime>44.6666666666667</TotalTime>
  <ScaleCrop>false</ScaleCrop>
  <LinksUpToDate>false</LinksUpToDate>
  <CharactersWithSpaces>4634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2024-08-22T04:37:00Z</dcterms:created>
  <dc:creator>周晨</dc:creator>
  <cp:lastModifiedBy>Colamilkshake</cp:lastModifiedBy>
  <cp:lastPrinted>2024-08-29T01:27:00Z</cp:lastPrinted>
  <dcterms:modified xsi:type="dcterms:W3CDTF">2024-11-19T06:20:57Z</dcterms:modified>
  <dc:title>关于2024年四川省“能者为师”特色课程及典型案例拟推介名单的公示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C0454AE6665341428D81C69B46E5F0CA_13</vt:lpwstr>
  </property>
</Properties>
</file>