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sz w:val="32"/>
          <w:szCs w:val="32"/>
          <w:lang w:eastAsia="zh-CN"/>
        </w:rPr>
      </w:pPr>
      <w:r>
        <w:rPr>
          <w:rFonts w:hint="eastAsia" w:ascii="黑体" w:eastAsia="黑体" w:cs="黑体"/>
          <w:sz w:val="32"/>
          <w:szCs w:val="32"/>
        </w:rPr>
        <w:t>附件</w:t>
      </w:r>
      <w:r>
        <w:rPr>
          <w:rFonts w:hint="eastAsia" w:ascii="黑体" w:eastAsia="黑体" w:cs="黑体"/>
          <w:sz w:val="32"/>
          <w:szCs w:val="32"/>
          <w:lang w:val="en-US" w:eastAsia="zh-CN"/>
        </w:rPr>
        <w:t>5</w:t>
      </w:r>
    </w:p>
    <w:p>
      <w:pPr>
        <w:rPr>
          <w:rFonts w:ascii="黑体" w:eastAsia="黑体" w:cs="黑体"/>
          <w:sz w:val="32"/>
          <w:szCs w:val="32"/>
        </w:rPr>
      </w:pPr>
    </w:p>
    <w:p>
      <w:pPr>
        <w:jc w:val="center"/>
        <w:rPr>
          <w:rFonts w:ascii="方正小标宋简体" w:eastAsia="方正小标宋简体" w:cs="方正小标宋简体"/>
          <w:b/>
          <w:snapToGrid w:val="0"/>
          <w:sz w:val="44"/>
          <w:szCs w:val="44"/>
        </w:rPr>
      </w:pPr>
      <w:r>
        <w:rPr>
          <w:rFonts w:hint="eastAsia" w:ascii="方正小标宋简体" w:eastAsia="方正小标宋简体" w:cs="方正小标宋简体"/>
          <w:b/>
          <w:snapToGrid w:val="0"/>
          <w:sz w:val="44"/>
          <w:szCs w:val="44"/>
        </w:rPr>
        <w:t>四川省202</w:t>
      </w:r>
      <w:r>
        <w:rPr>
          <w:rFonts w:hint="eastAsia" w:ascii="方正小标宋简体" w:eastAsia="方正小标宋简体" w:cs="方正小标宋简体"/>
          <w:b/>
          <w:snapToGrid w:val="0"/>
          <w:sz w:val="44"/>
          <w:szCs w:val="44"/>
          <w:lang w:val="en-US" w:eastAsia="zh-CN"/>
        </w:rPr>
        <w:t>4</w:t>
      </w:r>
      <w:r>
        <w:rPr>
          <w:rFonts w:hint="eastAsia" w:ascii="方正小标宋简体" w:eastAsia="方正小标宋简体" w:cs="方正小标宋简体"/>
          <w:b/>
          <w:snapToGrid w:val="0"/>
          <w:sz w:val="44"/>
          <w:szCs w:val="44"/>
        </w:rPr>
        <w:t>年</w:t>
      </w:r>
      <w:r>
        <w:rPr>
          <w:rFonts w:hint="eastAsia" w:ascii="方正小标宋简体" w:eastAsia="方正小标宋简体" w:cs="方正小标宋简体"/>
          <w:b/>
          <w:snapToGrid w:val="0"/>
          <w:sz w:val="44"/>
          <w:szCs w:val="44"/>
          <w:lang w:val="en-US" w:eastAsia="zh-CN"/>
        </w:rPr>
        <w:t>职业院校教师素质提高计划</w:t>
      </w:r>
      <w:r>
        <w:rPr>
          <w:rFonts w:hint="eastAsia" w:ascii="方正小标宋简体" w:eastAsia="方正小标宋简体" w:cs="方正小标宋简体"/>
          <w:b/>
          <w:snapToGrid w:val="0"/>
          <w:sz w:val="44"/>
          <w:szCs w:val="44"/>
        </w:rPr>
        <w:t>项目申报书</w:t>
      </w:r>
    </w:p>
    <w:p>
      <w:pPr>
        <w:pStyle w:val="9"/>
        <w:adjustRightInd w:val="0"/>
        <w:ind w:left="360" w:firstLine="0" w:firstLineChars="0"/>
        <w:jc w:val="center"/>
        <w:rPr>
          <w:rFonts w:ascii="仿宋" w:eastAsia="仿宋" w:cs="仿宋"/>
          <w:b/>
          <w:bCs/>
          <w:snapToGrid w:val="0"/>
          <w:sz w:val="32"/>
          <w:szCs w:val="32"/>
        </w:rPr>
      </w:pPr>
      <w:r>
        <w:rPr>
          <w:rFonts w:hint="eastAsia" w:ascii="仿宋" w:eastAsia="仿宋" w:cs="仿宋"/>
          <w:b/>
          <w:bCs/>
          <w:snapToGrid w:val="0"/>
          <w:sz w:val="32"/>
          <w:szCs w:val="32"/>
        </w:rPr>
        <w:t xml:space="preserve">□中职   □高职   </w:t>
      </w:r>
    </w:p>
    <w:p>
      <w:pPr>
        <w:pStyle w:val="9"/>
        <w:adjustRightInd w:val="0"/>
        <w:ind w:left="360" w:firstLine="0" w:firstLineChars="0"/>
        <w:jc w:val="center"/>
        <w:rPr>
          <w:rFonts w:ascii="仿宋" w:eastAsia="仿宋" w:cs="仿宋"/>
          <w:b/>
          <w:bCs/>
          <w:snapToGrid w:val="0"/>
          <w:sz w:val="32"/>
          <w:szCs w:val="32"/>
        </w:rPr>
      </w:pPr>
      <w:r>
        <w:rPr>
          <w:rFonts w:hint="eastAsia" w:ascii="仿宋" w:eastAsia="仿宋" w:cs="仿宋"/>
          <w:b/>
          <w:bCs/>
          <w:snapToGrid w:val="0"/>
          <w:sz w:val="32"/>
          <w:szCs w:val="32"/>
        </w:rPr>
        <w:t>（请在相应□内划√）</w:t>
      </w:r>
    </w:p>
    <w:p>
      <w:pPr>
        <w:adjustRightInd w:val="0"/>
        <w:snapToGrid w:val="0"/>
        <w:rPr>
          <w:rFonts w:ascii="仿宋" w:eastAsia="仿宋" w:cs="仿宋"/>
          <w:snapToGrid w:val="0"/>
          <w:sz w:val="32"/>
          <w:szCs w:val="32"/>
        </w:rPr>
      </w:pPr>
    </w:p>
    <w:p>
      <w:pPr>
        <w:outlineLvl w:val="0"/>
        <w:rPr>
          <w:rFonts w:ascii="仿宋" w:eastAsia="仿宋" w:cs="仿宋"/>
          <w:sz w:val="32"/>
          <w:szCs w:val="32"/>
          <w:u w:val="single"/>
        </w:rPr>
      </w:pPr>
      <w:r>
        <w:rPr>
          <w:rFonts w:hint="eastAsia" w:ascii="仿宋" w:eastAsia="仿宋" w:cs="仿宋"/>
          <w:sz w:val="32"/>
          <w:szCs w:val="32"/>
        </w:rPr>
        <w:t>申 报 单 位 ：</w:t>
      </w:r>
      <w:r>
        <w:rPr>
          <w:rFonts w:hint="eastAsia" w:ascii="仿宋" w:eastAsia="仿宋" w:cs="仿宋"/>
          <w:sz w:val="32"/>
          <w:szCs w:val="32"/>
          <w:u w:val="single"/>
        </w:rPr>
        <w:t xml:space="preserve">                            </w:t>
      </w:r>
    </w:p>
    <w:p>
      <w:pPr>
        <w:outlineLvl w:val="0"/>
        <w:rPr>
          <w:rFonts w:ascii="仿宋" w:eastAsia="仿宋" w:cs="仿宋"/>
          <w:sz w:val="32"/>
          <w:szCs w:val="32"/>
        </w:rPr>
      </w:pPr>
      <w:r>
        <w:rPr>
          <w:rFonts w:hint="eastAsia" w:ascii="仿宋" w:eastAsia="仿宋" w:cs="仿宋"/>
          <w:sz w:val="32"/>
          <w:szCs w:val="32"/>
        </w:rPr>
        <w:t xml:space="preserve">项 目 名 称 ： </w:t>
      </w:r>
      <w:r>
        <w:rPr>
          <w:rFonts w:hint="eastAsia" w:ascii="仿宋" w:eastAsia="仿宋" w:cs="仿宋"/>
          <w:sz w:val="32"/>
          <w:szCs w:val="32"/>
          <w:u w:val="single"/>
        </w:rPr>
        <w:t xml:space="preserve">                           </w:t>
      </w:r>
      <w:r>
        <w:rPr>
          <w:rFonts w:hint="eastAsia" w:ascii="仿宋" w:eastAsia="仿宋" w:cs="仿宋"/>
          <w:sz w:val="32"/>
          <w:szCs w:val="32"/>
        </w:rPr>
        <w:t xml:space="preserve">                         </w:t>
      </w:r>
    </w:p>
    <w:p>
      <w:pPr>
        <w:outlineLvl w:val="0"/>
        <w:rPr>
          <w:rFonts w:ascii="仿宋" w:eastAsia="仿宋" w:cs="仿宋"/>
          <w:sz w:val="32"/>
          <w:szCs w:val="32"/>
        </w:rPr>
      </w:pPr>
      <w:r>
        <w:rPr>
          <w:rFonts w:hint="eastAsia" w:ascii="仿宋" w:eastAsia="仿宋" w:cs="仿宋"/>
          <w:sz w:val="32"/>
          <w:szCs w:val="32"/>
        </w:rPr>
        <w:t>项 目 编 号：</w:t>
      </w:r>
      <w:r>
        <w:rPr>
          <w:rFonts w:hint="eastAsia" w:ascii="仿宋" w:eastAsia="仿宋" w:cs="仿宋"/>
          <w:sz w:val="32"/>
          <w:szCs w:val="32"/>
          <w:u w:val="single"/>
        </w:rPr>
        <w:t xml:space="preserve">                          </w:t>
      </w:r>
      <w:r>
        <w:rPr>
          <w:rFonts w:hint="eastAsia" w:ascii="仿宋" w:eastAsia="仿宋" w:cs="仿宋"/>
          <w:sz w:val="32"/>
          <w:szCs w:val="32"/>
        </w:rPr>
        <w:t xml:space="preserve">   </w:t>
      </w:r>
    </w:p>
    <w:p>
      <w:pPr>
        <w:outlineLvl w:val="0"/>
        <w:rPr>
          <w:rFonts w:ascii="仿宋" w:eastAsia="仿宋" w:cs="仿宋"/>
          <w:sz w:val="32"/>
          <w:szCs w:val="32"/>
          <w:u w:val="single"/>
        </w:rPr>
      </w:pPr>
      <w:r>
        <w:rPr>
          <w:rFonts w:hint="eastAsia" w:ascii="仿宋" w:eastAsia="仿宋" w:cs="仿宋"/>
          <w:sz w:val="32"/>
          <w:szCs w:val="32"/>
        </w:rPr>
        <w:t xml:space="preserve">专 业 名 称 ： </w:t>
      </w:r>
      <w:r>
        <w:rPr>
          <w:rFonts w:hint="eastAsia" w:ascii="仿宋" w:eastAsia="仿宋" w:cs="仿宋"/>
          <w:sz w:val="32"/>
          <w:szCs w:val="32"/>
          <w:u w:val="single"/>
        </w:rPr>
        <w:t xml:space="preserve">                           </w:t>
      </w:r>
    </w:p>
    <w:p>
      <w:pPr>
        <w:outlineLvl w:val="0"/>
        <w:rPr>
          <w:rFonts w:ascii="仿宋" w:eastAsia="仿宋" w:cs="仿宋"/>
          <w:sz w:val="32"/>
          <w:szCs w:val="32"/>
        </w:rPr>
      </w:pPr>
      <w:r>
        <w:rPr>
          <w:rFonts w:hint="eastAsia" w:ascii="仿宋" w:eastAsia="仿宋" w:cs="仿宋"/>
          <w:sz w:val="32"/>
          <w:szCs w:val="32"/>
        </w:rPr>
        <w:t>联  系  人  ：</w:t>
      </w:r>
      <w:r>
        <w:rPr>
          <w:rFonts w:hint="eastAsia" w:ascii="仿宋" w:eastAsia="仿宋" w:cs="仿宋"/>
          <w:sz w:val="32"/>
          <w:szCs w:val="32"/>
          <w:u w:val="single"/>
        </w:rPr>
        <w:t xml:space="preserve">                            </w:t>
      </w:r>
    </w:p>
    <w:p>
      <w:pPr>
        <w:outlineLvl w:val="0"/>
        <w:rPr>
          <w:rFonts w:ascii="仿宋" w:eastAsia="仿宋" w:cs="仿宋"/>
          <w:sz w:val="32"/>
          <w:szCs w:val="32"/>
          <w:u w:val="single"/>
        </w:rPr>
      </w:pPr>
      <w:r>
        <w:rPr>
          <w:rFonts w:hint="eastAsia" w:ascii="仿宋" w:eastAsia="仿宋" w:cs="仿宋"/>
          <w:sz w:val="32"/>
          <w:szCs w:val="32"/>
        </w:rPr>
        <w:t>联 系 电话 ：</w:t>
      </w:r>
      <w:r>
        <w:rPr>
          <w:rFonts w:hint="eastAsia" w:ascii="仿宋" w:eastAsia="仿宋" w:cs="仿宋"/>
          <w:sz w:val="32"/>
          <w:szCs w:val="32"/>
          <w:u w:val="single"/>
        </w:rPr>
        <w:t xml:space="preserve">             </w:t>
      </w:r>
      <w:r>
        <w:rPr>
          <w:rFonts w:hint="eastAsia" w:ascii="仿宋" w:eastAsia="仿宋" w:cs="仿宋"/>
          <w:sz w:val="32"/>
          <w:szCs w:val="32"/>
        </w:rPr>
        <w:t>手机：</w:t>
      </w:r>
      <w:r>
        <w:rPr>
          <w:rFonts w:hint="eastAsia" w:ascii="仿宋" w:eastAsia="仿宋" w:cs="仿宋"/>
          <w:sz w:val="32"/>
          <w:szCs w:val="32"/>
          <w:u w:val="single"/>
        </w:rPr>
        <w:t xml:space="preserve">             </w:t>
      </w:r>
    </w:p>
    <w:p>
      <w:pPr>
        <w:outlineLvl w:val="0"/>
        <w:rPr>
          <w:rFonts w:ascii="仿宋" w:eastAsia="仿宋" w:cs="仿宋"/>
          <w:sz w:val="32"/>
          <w:szCs w:val="32"/>
        </w:rPr>
      </w:pPr>
      <w:r>
        <w:rPr>
          <w:rFonts w:hint="eastAsia" w:ascii="仿宋" w:eastAsia="仿宋" w:cs="仿宋"/>
          <w:sz w:val="32"/>
          <w:szCs w:val="32"/>
        </w:rPr>
        <w:t>电 子 邮 箱 ：</w:t>
      </w:r>
      <w:r>
        <w:rPr>
          <w:rFonts w:hint="eastAsia" w:ascii="仿宋" w:eastAsia="仿宋" w:cs="仿宋"/>
          <w:sz w:val="32"/>
          <w:szCs w:val="32"/>
          <w:u w:val="single"/>
        </w:rPr>
        <w:t xml:space="preserve">                            </w:t>
      </w:r>
    </w:p>
    <w:p>
      <w:pPr>
        <w:outlineLvl w:val="0"/>
        <w:rPr>
          <w:rFonts w:ascii="仿宋" w:eastAsia="仿宋" w:cs="仿宋"/>
          <w:sz w:val="32"/>
          <w:szCs w:val="32"/>
          <w:u w:val="single"/>
        </w:rPr>
      </w:pPr>
      <w:r>
        <w:rPr>
          <w:rFonts w:hint="eastAsia" w:ascii="仿宋" w:eastAsia="仿宋" w:cs="仿宋"/>
          <w:sz w:val="32"/>
          <w:szCs w:val="32"/>
        </w:rPr>
        <w:t>通讯地址（邮编）：</w:t>
      </w:r>
      <w:r>
        <w:rPr>
          <w:rFonts w:hint="eastAsia" w:ascii="仿宋" w:eastAsia="仿宋" w:cs="仿宋"/>
          <w:sz w:val="32"/>
          <w:szCs w:val="32"/>
          <w:u w:val="single"/>
        </w:rPr>
        <w:t xml:space="preserve">                         </w:t>
      </w:r>
    </w:p>
    <w:p>
      <w:pPr>
        <w:outlineLvl w:val="0"/>
        <w:rPr>
          <w:rFonts w:ascii="仿宋" w:eastAsia="仿宋" w:cs="仿宋"/>
          <w:sz w:val="32"/>
          <w:szCs w:val="32"/>
        </w:rPr>
      </w:pPr>
      <w:r>
        <w:rPr>
          <w:rFonts w:hint="eastAsia" w:ascii="仿宋" w:eastAsia="仿宋" w:cs="仿宋"/>
          <w:sz w:val="32"/>
          <w:szCs w:val="32"/>
        </w:rPr>
        <w:t>填 表 日 期：</w:t>
      </w:r>
      <w:r>
        <w:rPr>
          <w:rFonts w:hint="eastAsia" w:ascii="仿宋" w:eastAsia="仿宋" w:cs="仿宋"/>
          <w:sz w:val="32"/>
          <w:szCs w:val="32"/>
          <w:u w:val="single"/>
        </w:rPr>
        <w:t xml:space="preserve">                             </w:t>
      </w:r>
      <w:r>
        <w:rPr>
          <w:rFonts w:hint="eastAsia" w:ascii="仿宋" w:eastAsia="仿宋" w:cs="仿宋"/>
          <w:sz w:val="32"/>
          <w:szCs w:val="32"/>
        </w:rPr>
        <w:t xml:space="preserve">                            </w:t>
      </w:r>
    </w:p>
    <w:p>
      <w:pPr>
        <w:adjustRightInd w:val="0"/>
        <w:snapToGrid w:val="0"/>
        <w:rPr>
          <w:rFonts w:ascii="仿宋" w:eastAsia="仿宋" w:cs="仿宋"/>
          <w:snapToGrid w:val="0"/>
          <w:sz w:val="32"/>
          <w:szCs w:val="32"/>
        </w:rPr>
      </w:pPr>
    </w:p>
    <w:p>
      <w:pPr>
        <w:adjustRightInd w:val="0"/>
        <w:snapToGrid w:val="0"/>
        <w:rPr>
          <w:rFonts w:ascii="仿宋" w:eastAsia="仿宋" w:cs="仿宋"/>
          <w:snapToGrid w:val="0"/>
          <w:sz w:val="32"/>
          <w:szCs w:val="32"/>
        </w:rPr>
      </w:pPr>
    </w:p>
    <w:p>
      <w:pPr>
        <w:adjustRightInd w:val="0"/>
        <w:snapToGrid w:val="0"/>
        <w:rPr>
          <w:rFonts w:ascii="仿宋" w:eastAsia="仿宋" w:cs="仿宋"/>
          <w:snapToGrid w:val="0"/>
          <w:sz w:val="32"/>
          <w:szCs w:val="32"/>
        </w:rPr>
      </w:pPr>
    </w:p>
    <w:p>
      <w:pPr>
        <w:jc w:val="center"/>
        <w:rPr>
          <w:rFonts w:ascii="仿宋" w:eastAsia="仿宋" w:cs="仿宋"/>
          <w:snapToGrid w:val="0"/>
          <w:sz w:val="32"/>
          <w:szCs w:val="32"/>
        </w:rPr>
      </w:pPr>
      <w:r>
        <w:rPr>
          <w:rFonts w:hint="eastAsia" w:ascii="仿宋" w:eastAsia="仿宋" w:cs="仿宋"/>
          <w:snapToGrid w:val="0"/>
          <w:sz w:val="32"/>
          <w:szCs w:val="32"/>
        </w:rPr>
        <w:t>四川省教育厅   制</w:t>
      </w:r>
    </w:p>
    <w:p>
      <w:pPr>
        <w:jc w:val="center"/>
        <w:rPr>
          <w:rFonts w:ascii="仿宋" w:eastAsia="仿宋" w:cs="仿宋"/>
          <w:b/>
          <w:bCs/>
          <w:snapToGrid w:val="0"/>
          <w:sz w:val="32"/>
          <w:szCs w:val="32"/>
        </w:rPr>
      </w:pPr>
      <w:r>
        <w:rPr>
          <w:rFonts w:hint="eastAsia" w:ascii="仿宋" w:eastAsia="仿宋" w:cs="仿宋"/>
          <w:snapToGrid w:val="0"/>
          <w:sz w:val="32"/>
          <w:szCs w:val="32"/>
        </w:rPr>
        <w:t>202</w:t>
      </w:r>
      <w:r>
        <w:rPr>
          <w:rFonts w:hint="eastAsia" w:ascii="仿宋" w:eastAsia="仿宋" w:cs="仿宋"/>
          <w:snapToGrid w:val="0"/>
          <w:sz w:val="32"/>
          <w:szCs w:val="32"/>
          <w:lang w:val="en-US" w:eastAsia="zh-CN"/>
        </w:rPr>
        <w:t>4</w:t>
      </w:r>
      <w:r>
        <w:rPr>
          <w:rFonts w:hint="eastAsia" w:ascii="仿宋" w:eastAsia="仿宋" w:cs="仿宋"/>
          <w:snapToGrid w:val="0"/>
          <w:sz w:val="32"/>
          <w:szCs w:val="32"/>
        </w:rPr>
        <w:t xml:space="preserve">年 </w:t>
      </w:r>
      <w:r>
        <w:rPr>
          <w:rFonts w:hint="eastAsia" w:ascii="仿宋" w:eastAsia="仿宋" w:cs="仿宋"/>
          <w:snapToGrid w:val="0"/>
          <w:sz w:val="32"/>
          <w:szCs w:val="32"/>
          <w:lang w:val="en-US" w:eastAsia="zh-CN"/>
        </w:rPr>
        <w:t>3</w:t>
      </w:r>
      <w:r>
        <w:rPr>
          <w:rFonts w:hint="eastAsia" w:ascii="仿宋" w:eastAsia="仿宋" w:cs="仿宋"/>
          <w:snapToGrid w:val="0"/>
          <w:sz w:val="32"/>
          <w:szCs w:val="32"/>
        </w:rPr>
        <w:t>月</w:t>
      </w:r>
      <w:r>
        <w:rPr>
          <w:rFonts w:hint="eastAsia" w:ascii="仿宋" w:eastAsia="仿宋" w:cs="仿宋"/>
          <w:snapToGrid w:val="0"/>
          <w:sz w:val="32"/>
          <w:szCs w:val="32"/>
        </w:rPr>
        <w:br w:type="page"/>
      </w:r>
      <w:r>
        <w:rPr>
          <w:rFonts w:hint="eastAsia" w:ascii="仿宋" w:eastAsia="仿宋" w:cs="仿宋"/>
          <w:b/>
          <w:bCs/>
          <w:snapToGrid w:val="0"/>
          <w:sz w:val="32"/>
          <w:szCs w:val="32"/>
        </w:rPr>
        <w:t>填表说明</w:t>
      </w:r>
    </w:p>
    <w:p>
      <w:pPr>
        <w:adjustRightInd w:val="0"/>
        <w:snapToGrid w:val="0"/>
        <w:rPr>
          <w:rFonts w:ascii="仿宋" w:eastAsia="仿宋" w:cs="仿宋"/>
          <w:snapToGrid w:val="0"/>
          <w:sz w:val="32"/>
          <w:szCs w:val="32"/>
        </w:rPr>
      </w:pPr>
    </w:p>
    <w:p>
      <w:pPr>
        <w:adjustRightInd w:val="0"/>
        <w:rPr>
          <w:rFonts w:ascii="仿宋" w:eastAsia="仿宋" w:cs="仿宋"/>
          <w:snapToGrid w:val="0"/>
          <w:sz w:val="32"/>
          <w:szCs w:val="32"/>
        </w:rPr>
      </w:pPr>
      <w:r>
        <w:rPr>
          <w:rFonts w:hint="eastAsia" w:ascii="仿宋" w:eastAsia="仿宋" w:cs="仿宋"/>
          <w:snapToGrid w:val="0"/>
          <w:sz w:val="32"/>
          <w:szCs w:val="32"/>
        </w:rPr>
        <w:t>1.本申报书由符合条件的职教师资培养培训基地、职业院校或企业填写。</w:t>
      </w:r>
    </w:p>
    <w:p>
      <w:pPr>
        <w:adjustRightInd w:val="0"/>
        <w:rPr>
          <w:rFonts w:ascii="仿宋" w:eastAsia="仿宋" w:cs="仿宋"/>
          <w:snapToGrid w:val="0"/>
          <w:sz w:val="32"/>
          <w:szCs w:val="32"/>
        </w:rPr>
      </w:pPr>
      <w:r>
        <w:rPr>
          <w:rFonts w:hint="eastAsia" w:ascii="仿宋" w:eastAsia="仿宋" w:cs="仿宋"/>
          <w:snapToGrid w:val="0"/>
          <w:sz w:val="32"/>
          <w:szCs w:val="32"/>
        </w:rPr>
        <w:t>2.项目名称、项目编号、专业名称应对照四川省202</w:t>
      </w:r>
      <w:r>
        <w:rPr>
          <w:rFonts w:hint="eastAsia" w:ascii="仿宋" w:eastAsia="仿宋" w:cs="仿宋"/>
          <w:snapToGrid w:val="0"/>
          <w:sz w:val="32"/>
          <w:szCs w:val="32"/>
          <w:lang w:val="en-US" w:eastAsia="zh-CN"/>
        </w:rPr>
        <w:t>4</w:t>
      </w:r>
      <w:r>
        <w:rPr>
          <w:rFonts w:hint="eastAsia" w:ascii="仿宋" w:eastAsia="仿宋" w:cs="仿宋"/>
          <w:snapToGrid w:val="0"/>
          <w:sz w:val="32"/>
          <w:szCs w:val="32"/>
        </w:rPr>
        <w:t>年</w:t>
      </w:r>
      <w:r>
        <w:rPr>
          <w:rFonts w:hint="eastAsia" w:ascii="仿宋" w:eastAsia="仿宋" w:cs="仿宋"/>
          <w:snapToGrid w:val="0"/>
          <w:sz w:val="32"/>
          <w:szCs w:val="32"/>
          <w:lang w:val="en-US" w:eastAsia="zh-CN"/>
        </w:rPr>
        <w:t>职业院校教师素质提高计划</w:t>
      </w:r>
      <w:r>
        <w:rPr>
          <w:rFonts w:hint="eastAsia" w:ascii="仿宋" w:eastAsia="仿宋" w:cs="仿宋"/>
          <w:snapToGrid w:val="0"/>
          <w:sz w:val="32"/>
          <w:szCs w:val="32"/>
        </w:rPr>
        <w:t>项目设置表规范填写。</w:t>
      </w:r>
    </w:p>
    <w:p>
      <w:pPr>
        <w:adjustRightInd w:val="0"/>
        <w:rPr>
          <w:rFonts w:ascii="仿宋" w:eastAsia="仿宋" w:cs="仿宋"/>
          <w:snapToGrid w:val="0"/>
          <w:sz w:val="32"/>
          <w:szCs w:val="32"/>
        </w:rPr>
      </w:pPr>
      <w:r>
        <w:rPr>
          <w:rFonts w:hint="eastAsia" w:ascii="仿宋" w:eastAsia="仿宋" w:cs="仿宋"/>
          <w:snapToGrid w:val="0"/>
          <w:sz w:val="32"/>
          <w:szCs w:val="32"/>
        </w:rPr>
        <w:t>3.每份申报书只能填写申报一个培训专业/</w:t>
      </w:r>
      <w:r>
        <w:rPr>
          <w:rFonts w:hint="eastAsia" w:ascii="仿宋" w:eastAsia="仿宋" w:cs="仿宋"/>
          <w:snapToGrid w:val="0"/>
          <w:sz w:val="32"/>
          <w:szCs w:val="32"/>
          <w:lang w:val="en-US" w:eastAsia="zh-CN"/>
        </w:rPr>
        <w:t>领域</w:t>
      </w:r>
      <w:r>
        <w:rPr>
          <w:rFonts w:hint="eastAsia" w:ascii="仿宋" w:eastAsia="仿宋" w:cs="仿宋"/>
          <w:snapToGrid w:val="0"/>
          <w:sz w:val="32"/>
          <w:szCs w:val="32"/>
        </w:rPr>
        <w:t>/</w:t>
      </w:r>
      <w:r>
        <w:rPr>
          <w:rFonts w:hint="eastAsia" w:ascii="仿宋" w:eastAsia="仿宋" w:cs="仿宋"/>
          <w:snapToGrid w:val="0"/>
          <w:sz w:val="32"/>
          <w:szCs w:val="32"/>
          <w:lang w:val="en-US" w:eastAsia="zh-CN"/>
        </w:rPr>
        <w:t>对象</w:t>
      </w:r>
      <w:r>
        <w:rPr>
          <w:rFonts w:hint="eastAsia" w:ascii="仿宋" w:eastAsia="仿宋" w:cs="仿宋"/>
          <w:snapToGrid w:val="0"/>
          <w:sz w:val="32"/>
          <w:szCs w:val="32"/>
        </w:rPr>
        <w:t>，同一项目大类下的不同专业需分别填写。</w:t>
      </w:r>
    </w:p>
    <w:p>
      <w:pPr>
        <w:adjustRightInd w:val="0"/>
        <w:rPr>
          <w:rFonts w:ascii="仿宋" w:eastAsia="仿宋" w:cs="仿宋"/>
          <w:snapToGrid w:val="0"/>
          <w:sz w:val="32"/>
          <w:szCs w:val="32"/>
        </w:rPr>
      </w:pPr>
      <w:r>
        <w:rPr>
          <w:rFonts w:hint="eastAsia" w:ascii="仿宋" w:eastAsia="仿宋" w:cs="仿宋"/>
          <w:snapToGrid w:val="0"/>
          <w:sz w:val="32"/>
          <w:szCs w:val="32"/>
        </w:rPr>
        <w:t>4.请如实、准确填写各项内容，必要时可加页。</w:t>
      </w:r>
    </w:p>
    <w:p>
      <w:pPr>
        <w:adjustRightInd w:val="0"/>
        <w:rPr>
          <w:rFonts w:ascii="仿宋" w:eastAsia="仿宋" w:cs="仿宋"/>
          <w:snapToGrid w:val="0"/>
          <w:sz w:val="32"/>
          <w:szCs w:val="32"/>
        </w:rPr>
      </w:pPr>
      <w:r>
        <w:rPr>
          <w:rFonts w:hint="eastAsia" w:ascii="仿宋" w:eastAsia="仿宋" w:cs="仿宋"/>
          <w:snapToGrid w:val="0"/>
          <w:sz w:val="32"/>
          <w:szCs w:val="32"/>
        </w:rPr>
        <w:t>5.本表须经申报单位领导审核，并加盖单位公章后方可上报。</w:t>
      </w:r>
    </w:p>
    <w:p>
      <w:pPr>
        <w:adjustRightInd w:val="0"/>
        <w:rPr>
          <w:rFonts w:ascii="仿宋" w:eastAsia="仿宋" w:cs="仿宋"/>
          <w:snapToGrid w:val="0"/>
          <w:sz w:val="32"/>
          <w:szCs w:val="32"/>
        </w:rPr>
      </w:pPr>
      <w:r>
        <w:rPr>
          <w:rFonts w:hint="eastAsia" w:ascii="仿宋" w:eastAsia="仿宋" w:cs="仿宋"/>
          <w:snapToGrid w:val="0"/>
          <w:sz w:val="32"/>
          <w:szCs w:val="32"/>
        </w:rPr>
        <w:t>6.本表一式</w:t>
      </w:r>
      <w:r>
        <w:rPr>
          <w:rFonts w:hint="eastAsia" w:ascii="仿宋" w:eastAsia="仿宋" w:cs="仿宋"/>
          <w:snapToGrid w:val="0"/>
          <w:sz w:val="32"/>
          <w:szCs w:val="32"/>
          <w:lang w:val="en-US" w:eastAsia="zh-CN"/>
        </w:rPr>
        <w:t>一</w:t>
      </w:r>
      <w:r>
        <w:rPr>
          <w:rFonts w:hint="eastAsia" w:ascii="仿宋" w:eastAsia="仿宋" w:cs="仿宋"/>
          <w:snapToGrid w:val="0"/>
          <w:sz w:val="32"/>
          <w:szCs w:val="32"/>
        </w:rPr>
        <w:t>份</w:t>
      </w:r>
      <w:r>
        <w:rPr>
          <w:rFonts w:hint="eastAsia" w:ascii="仿宋" w:eastAsia="仿宋" w:cs="仿宋"/>
          <w:snapToGrid w:val="0"/>
          <w:sz w:val="32"/>
          <w:szCs w:val="32"/>
          <w:lang w:eastAsia="zh-CN"/>
        </w:rPr>
        <w:t>，</w:t>
      </w:r>
      <w:r>
        <w:rPr>
          <w:rFonts w:hint="eastAsia" w:ascii="仿宋" w:eastAsia="仿宋" w:cs="仿宋"/>
          <w:snapToGrid w:val="0"/>
          <w:sz w:val="32"/>
          <w:szCs w:val="32"/>
          <w:lang w:val="en-US" w:eastAsia="zh-CN"/>
        </w:rPr>
        <w:t>平台提交</w:t>
      </w:r>
      <w:r>
        <w:rPr>
          <w:rFonts w:hint="eastAsia" w:ascii="仿宋" w:eastAsia="仿宋" w:cs="仿宋"/>
          <w:snapToGrid w:val="0"/>
          <w:sz w:val="32"/>
          <w:szCs w:val="32"/>
        </w:rPr>
        <w:t>。</w:t>
      </w:r>
    </w:p>
    <w:p>
      <w:pPr>
        <w:widowControl/>
        <w:jc w:val="left"/>
        <w:rPr>
          <w:rFonts w:ascii="仿宋" w:eastAsia="仿宋" w:cs="仿宋"/>
          <w:snapToGrid w:val="0"/>
          <w:sz w:val="32"/>
          <w:szCs w:val="32"/>
        </w:rPr>
      </w:pPr>
      <w:r>
        <w:rPr>
          <w:rFonts w:hint="eastAsia" w:ascii="仿宋" w:eastAsia="仿宋" w:cs="仿宋"/>
          <w:snapToGrid w:val="0"/>
          <w:sz w:val="32"/>
          <w:szCs w:val="32"/>
        </w:rPr>
        <w:br w:type="page"/>
      </w:r>
    </w:p>
    <w:p>
      <w:pPr>
        <w:adjustRightInd w:val="0"/>
        <w:rPr>
          <w:rFonts w:ascii="黑体" w:eastAsia="黑体" w:cs="黑体"/>
          <w:snapToGrid w:val="0"/>
          <w:sz w:val="32"/>
          <w:szCs w:val="32"/>
        </w:rPr>
      </w:pPr>
      <w:r>
        <w:rPr>
          <w:rFonts w:hint="eastAsia" w:ascii="黑体" w:eastAsia="黑体" w:cs="黑体"/>
          <w:b/>
          <w:snapToGrid w:val="0"/>
          <w:sz w:val="32"/>
          <w:szCs w:val="32"/>
        </w:rPr>
        <w:t>一、基本情况</w:t>
      </w:r>
    </w:p>
    <w:tbl>
      <w:tblPr>
        <w:tblStyle w:val="7"/>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31"/>
        <w:gridCol w:w="520"/>
        <w:gridCol w:w="189"/>
        <w:gridCol w:w="609"/>
        <w:gridCol w:w="45"/>
        <w:gridCol w:w="7"/>
        <w:gridCol w:w="419"/>
        <w:gridCol w:w="574"/>
        <w:gridCol w:w="704"/>
        <w:gridCol w:w="146"/>
        <w:gridCol w:w="567"/>
        <w:gridCol w:w="424"/>
        <w:gridCol w:w="285"/>
        <w:gridCol w:w="426"/>
        <w:gridCol w:w="420"/>
        <w:gridCol w:w="431"/>
        <w:gridCol w:w="25"/>
        <w:gridCol w:w="25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申报单位资质</w:t>
            </w:r>
          </w:p>
          <w:p>
            <w:pPr>
              <w:jc w:val="center"/>
              <w:rPr>
                <w:rFonts w:ascii="仿宋" w:eastAsia="仿宋" w:cs="仿宋"/>
                <w:snapToGrid w:val="0"/>
                <w:sz w:val="24"/>
              </w:rPr>
            </w:pPr>
            <w:r>
              <w:rPr>
                <w:rFonts w:hint="eastAsia" w:ascii="仿宋" w:eastAsia="仿宋" w:cs="仿宋"/>
                <w:b/>
                <w:bCs/>
                <w:snapToGrid w:val="0"/>
                <w:sz w:val="24"/>
              </w:rPr>
              <w:t>（在□内打√）</w:t>
            </w:r>
          </w:p>
        </w:tc>
        <w:tc>
          <w:tcPr>
            <w:tcW w:w="6785" w:type="dxa"/>
            <w:gridSpan w:val="15"/>
            <w:tcBorders>
              <w:top w:val="single" w:color="auto" w:sz="4" w:space="0"/>
              <w:left w:val="single" w:color="auto" w:sz="4" w:space="0"/>
              <w:bottom w:val="single" w:color="auto" w:sz="4" w:space="0"/>
              <w:right w:val="single" w:color="auto" w:sz="4" w:space="0"/>
            </w:tcBorders>
            <w:vAlign w:val="center"/>
          </w:tcPr>
          <w:p>
            <w:pPr>
              <w:jc w:val="left"/>
              <w:rPr>
                <w:rFonts w:hint="eastAsia" w:ascii="仿宋" w:eastAsia="仿宋" w:cs="仿宋"/>
                <w:b/>
                <w:bCs/>
                <w:snapToGrid w:val="0"/>
                <w:sz w:val="24"/>
              </w:rPr>
            </w:pPr>
            <w:r>
              <w:rPr>
                <w:rFonts w:hint="eastAsia" w:ascii="仿宋" w:eastAsia="仿宋" w:cs="仿宋"/>
                <w:snapToGrid w:val="0"/>
                <w:sz w:val="24"/>
              </w:rPr>
              <w:t>国家级</w:t>
            </w:r>
            <w:r>
              <w:rPr>
                <w:rFonts w:hint="eastAsia" w:ascii="仿宋" w:eastAsia="仿宋" w:cs="仿宋"/>
                <w:snapToGrid w:val="0"/>
                <w:sz w:val="24"/>
                <w:lang w:eastAsia="zh-CN"/>
              </w:rPr>
              <w:t>“</w:t>
            </w:r>
            <w:r>
              <w:rPr>
                <w:rFonts w:hint="eastAsia" w:ascii="仿宋" w:eastAsia="仿宋" w:cs="仿宋"/>
                <w:snapToGrid w:val="0"/>
                <w:sz w:val="24"/>
                <w:lang w:val="en-US" w:eastAsia="zh-CN"/>
              </w:rPr>
              <w:t>双师型</w:t>
            </w:r>
            <w:r>
              <w:rPr>
                <w:rFonts w:hint="eastAsia" w:ascii="仿宋" w:eastAsia="仿宋" w:cs="仿宋"/>
                <w:snapToGrid w:val="0"/>
                <w:sz w:val="24"/>
                <w:lang w:eastAsia="zh-CN"/>
              </w:rPr>
              <w:t>”</w:t>
            </w:r>
            <w:r>
              <w:rPr>
                <w:rFonts w:hint="eastAsia" w:ascii="仿宋" w:eastAsia="仿宋" w:cs="仿宋"/>
                <w:snapToGrid w:val="0"/>
                <w:sz w:val="24"/>
                <w:lang w:val="en-US" w:eastAsia="zh-CN"/>
              </w:rPr>
              <w:t>教师培养培训</w:t>
            </w:r>
            <w:r>
              <w:rPr>
                <w:rFonts w:hint="eastAsia" w:ascii="仿宋" w:eastAsia="仿宋" w:cs="仿宋"/>
                <w:snapToGrid w:val="0"/>
                <w:sz w:val="24"/>
              </w:rPr>
              <w:t>基地</w:t>
            </w:r>
            <w:r>
              <w:rPr>
                <w:rFonts w:hint="eastAsia" w:ascii="仿宋" w:eastAsia="仿宋" w:cs="仿宋"/>
                <w:b/>
                <w:bCs/>
                <w:snapToGrid w:val="0"/>
                <w:sz w:val="24"/>
              </w:rPr>
              <w:t>□</w:t>
            </w:r>
          </w:p>
          <w:p>
            <w:pPr>
              <w:jc w:val="left"/>
              <w:rPr>
                <w:rFonts w:hint="eastAsia" w:ascii="仿宋" w:eastAsia="仿宋" w:cs="仿宋"/>
                <w:b/>
                <w:bCs/>
                <w:snapToGrid w:val="0"/>
                <w:sz w:val="24"/>
              </w:rPr>
            </w:pPr>
            <w:r>
              <w:rPr>
                <w:rFonts w:hint="eastAsia" w:ascii="仿宋" w:eastAsia="仿宋" w:cs="仿宋"/>
                <w:snapToGrid w:val="0"/>
                <w:sz w:val="24"/>
              </w:rPr>
              <w:t>国家级</w:t>
            </w:r>
            <w:r>
              <w:rPr>
                <w:rFonts w:hint="eastAsia" w:ascii="仿宋" w:eastAsia="仿宋" w:cs="仿宋"/>
                <w:snapToGrid w:val="0"/>
                <w:sz w:val="24"/>
                <w:lang w:val="en-US" w:eastAsia="zh-CN"/>
              </w:rPr>
              <w:t>职业院校校长培训</w:t>
            </w:r>
            <w:r>
              <w:rPr>
                <w:rFonts w:hint="eastAsia" w:ascii="仿宋" w:eastAsia="仿宋" w:cs="仿宋"/>
                <w:snapToGrid w:val="0"/>
                <w:sz w:val="24"/>
              </w:rPr>
              <w:t>基地</w:t>
            </w:r>
            <w:r>
              <w:rPr>
                <w:rFonts w:hint="eastAsia" w:ascii="仿宋" w:eastAsia="仿宋" w:cs="仿宋"/>
                <w:b/>
                <w:bCs/>
                <w:snapToGrid w:val="0"/>
                <w:sz w:val="24"/>
              </w:rPr>
              <w:t>□</w:t>
            </w:r>
          </w:p>
          <w:p>
            <w:pPr>
              <w:jc w:val="left"/>
              <w:rPr>
                <w:rFonts w:hint="eastAsia" w:ascii="仿宋" w:eastAsia="仿宋" w:cs="仿宋"/>
                <w:snapToGrid w:val="0"/>
                <w:sz w:val="24"/>
                <w:lang w:val="en-US" w:eastAsia="zh-CN"/>
              </w:rPr>
            </w:pPr>
            <w:r>
              <w:rPr>
                <w:rFonts w:hint="eastAsia" w:ascii="仿宋" w:eastAsia="仿宋" w:cs="仿宋"/>
                <w:snapToGrid w:val="0"/>
                <w:sz w:val="24"/>
                <w:lang w:val="en-US" w:eastAsia="zh-CN"/>
              </w:rPr>
              <w:t>国家级职业学校名师（名匠）名校长培养计划（2021-2025年）培养基地</w:t>
            </w:r>
            <w:r>
              <w:rPr>
                <w:rFonts w:hint="eastAsia" w:ascii="仿宋" w:eastAsia="仿宋" w:cs="仿宋"/>
                <w:b/>
                <w:bCs/>
                <w:snapToGrid w:val="0"/>
                <w:sz w:val="24"/>
              </w:rPr>
              <w:t>□</w:t>
            </w:r>
          </w:p>
          <w:p>
            <w:pPr>
              <w:jc w:val="left"/>
              <w:rPr>
                <w:rFonts w:hint="default" w:ascii="仿宋" w:eastAsia="仿宋" w:cs="仿宋"/>
                <w:snapToGrid w:val="0"/>
                <w:sz w:val="24"/>
                <w:lang w:val="en-US" w:eastAsia="zh-CN"/>
              </w:rPr>
            </w:pPr>
            <w:r>
              <w:rPr>
                <w:rFonts w:hint="eastAsia" w:ascii="仿宋" w:eastAsia="仿宋" w:cs="仿宋"/>
                <w:snapToGrid w:val="0"/>
                <w:sz w:val="24"/>
                <w:lang w:val="en-US" w:eastAsia="zh-CN"/>
              </w:rPr>
              <w:t>国家级教师企业实践基地</w:t>
            </w:r>
            <w:r>
              <w:rPr>
                <w:rFonts w:hint="eastAsia" w:ascii="仿宋" w:eastAsia="仿宋" w:cs="仿宋"/>
                <w:b/>
                <w:bCs/>
                <w:snapToGrid w:val="0"/>
                <w:sz w:val="24"/>
              </w:rPr>
              <w:t>□</w:t>
            </w:r>
          </w:p>
          <w:p>
            <w:pPr>
              <w:jc w:val="left"/>
              <w:rPr>
                <w:rFonts w:hint="eastAsia" w:ascii="仿宋" w:eastAsia="仿宋" w:cs="仿宋"/>
                <w:snapToGrid w:val="0"/>
                <w:sz w:val="24"/>
              </w:rPr>
            </w:pPr>
            <w:r>
              <w:rPr>
                <w:rFonts w:hint="eastAsia" w:ascii="仿宋" w:eastAsia="仿宋" w:cs="仿宋"/>
                <w:snapToGrid w:val="0"/>
                <w:sz w:val="24"/>
              </w:rPr>
              <w:t>优质省级基地□</w:t>
            </w:r>
          </w:p>
          <w:p>
            <w:pPr>
              <w:jc w:val="left"/>
              <w:rPr>
                <w:rFonts w:ascii="仿宋" w:eastAsia="仿宋" w:cs="仿宋"/>
                <w:snapToGrid w:val="0"/>
                <w:sz w:val="24"/>
              </w:rPr>
            </w:pPr>
            <w:r>
              <w:rPr>
                <w:rFonts w:hint="eastAsia" w:ascii="仿宋" w:eastAsia="仿宋" w:cs="仿宋"/>
                <w:snapToGrid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项目负责人姓名</w:t>
            </w:r>
          </w:p>
        </w:tc>
        <w:tc>
          <w:tcPr>
            <w:tcW w:w="1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职务/职称</w:t>
            </w:r>
          </w:p>
        </w:tc>
        <w:tc>
          <w:tcPr>
            <w:tcW w:w="2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b/>
                <w:snapToGrid w:val="0"/>
                <w:sz w:val="24"/>
              </w:rPr>
              <w:t>联系电话</w:t>
            </w:r>
          </w:p>
        </w:tc>
        <w:tc>
          <w:tcPr>
            <w:tcW w:w="1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b/>
                <w:snapToGrid w:val="0"/>
                <w:sz w:val="24"/>
              </w:rPr>
              <w:t>电子邮箱</w:t>
            </w:r>
          </w:p>
        </w:tc>
        <w:tc>
          <w:tcPr>
            <w:tcW w:w="2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snapToGrid w:val="0"/>
                <w:sz w:val="24"/>
              </w:rPr>
            </w:pPr>
            <w:r>
              <w:rPr>
                <w:rFonts w:hint="eastAsia" w:ascii="仿宋" w:eastAsia="仿宋" w:cs="仿宋"/>
                <w:b/>
                <w:snapToGrid w:val="0"/>
                <w:sz w:val="24"/>
              </w:rPr>
              <w:t>通讯地址</w:t>
            </w:r>
          </w:p>
        </w:tc>
        <w:tc>
          <w:tcPr>
            <w:tcW w:w="1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snapToGrid w:val="0"/>
                <w:sz w:val="24"/>
              </w:rPr>
            </w:pPr>
            <w:r>
              <w:rPr>
                <w:rFonts w:hint="eastAsia" w:ascii="仿宋" w:eastAsia="仿宋" w:cs="仿宋"/>
                <w:b/>
                <w:snapToGrid w:val="0"/>
                <w:sz w:val="24"/>
              </w:rPr>
              <w:t>邮</w:t>
            </w:r>
            <w:r>
              <w:rPr>
                <w:rFonts w:ascii="仿宋" w:eastAsia="仿宋" w:cs="仿宋"/>
                <w:b/>
                <w:snapToGrid w:val="0"/>
                <w:sz w:val="24"/>
              </w:rPr>
              <w:t xml:space="preserve">    </w:t>
            </w:r>
            <w:r>
              <w:rPr>
                <w:rFonts w:hint="eastAsia" w:ascii="仿宋" w:eastAsia="仿宋" w:cs="仿宋"/>
                <w:b/>
                <w:snapToGrid w:val="0"/>
                <w:sz w:val="24"/>
              </w:rPr>
              <w:t>编</w:t>
            </w:r>
          </w:p>
        </w:tc>
        <w:tc>
          <w:tcPr>
            <w:tcW w:w="2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9285" w:type="dxa"/>
            <w:gridSpan w:val="20"/>
            <w:tcBorders>
              <w:top w:val="single" w:color="auto" w:sz="4" w:space="0"/>
              <w:left w:val="single" w:color="auto" w:sz="4" w:space="0"/>
              <w:bottom w:val="single" w:color="auto" w:sz="4" w:space="0"/>
              <w:right w:val="single" w:color="auto" w:sz="4" w:space="0"/>
            </w:tcBorders>
          </w:tcPr>
          <w:p>
            <w:pPr>
              <w:rPr>
                <w:rFonts w:ascii="仿宋" w:eastAsia="仿宋" w:cs="仿宋"/>
                <w:b/>
                <w:bCs/>
                <w:snapToGrid w:val="0"/>
                <w:sz w:val="24"/>
              </w:rPr>
            </w:pPr>
            <w:r>
              <w:rPr>
                <w:rFonts w:hint="eastAsia" w:ascii="仿宋" w:eastAsia="仿宋" w:cs="仿宋"/>
                <w:b/>
                <w:bCs/>
                <w:snapToGrid w:val="0"/>
                <w:sz w:val="24"/>
              </w:rPr>
              <w:t>培训所依托的专业</w:t>
            </w:r>
            <w:r>
              <w:rPr>
                <w:rFonts w:hint="eastAsia" w:ascii="仿宋" w:eastAsia="仿宋" w:cs="仿宋"/>
                <w:b/>
                <w:bCs/>
                <w:snapToGrid w:val="0"/>
                <w:sz w:val="24"/>
                <w:lang w:eastAsia="zh-CN"/>
              </w:rPr>
              <w:t>、</w:t>
            </w:r>
            <w:r>
              <w:rPr>
                <w:rFonts w:hint="eastAsia" w:ascii="仿宋" w:eastAsia="仿宋" w:cs="仿宋"/>
                <w:b/>
                <w:bCs/>
                <w:snapToGrid w:val="0"/>
                <w:sz w:val="24"/>
                <w:lang w:val="en-US" w:eastAsia="zh-CN"/>
              </w:rPr>
              <w:t>学科</w:t>
            </w:r>
            <w:r>
              <w:rPr>
                <w:rFonts w:hint="eastAsia" w:ascii="仿宋" w:eastAsia="仿宋" w:cs="仿宋"/>
                <w:b/>
                <w:bCs/>
                <w:snapToGrid w:val="0"/>
                <w:sz w:val="24"/>
              </w:rPr>
              <w:t>等概况（含申报合作单位基本情况）</w:t>
            </w:r>
          </w:p>
          <w:p>
            <w:pPr>
              <w:rPr>
                <w:rFonts w:hint="eastAsia" w:ascii="仿宋" w:eastAsia="仿宋" w:cs="仿宋"/>
                <w:snapToGrid w:val="0"/>
                <w:sz w:val="24"/>
              </w:rPr>
            </w:pPr>
            <w:r>
              <w:rPr>
                <w:rFonts w:hint="eastAsia" w:ascii="仿宋" w:eastAsia="仿宋" w:cs="仿宋"/>
                <w:b/>
                <w:bCs/>
                <w:snapToGrid w:val="0"/>
                <w:sz w:val="24"/>
              </w:rPr>
              <w:t>（</w:t>
            </w:r>
            <w:r>
              <w:rPr>
                <w:rFonts w:hint="eastAsia" w:ascii="仿宋" w:eastAsia="仿宋" w:cs="仿宋"/>
                <w:snapToGrid w:val="0"/>
                <w:sz w:val="24"/>
              </w:rPr>
              <w:t>本单位该专业</w:t>
            </w:r>
            <w:r>
              <w:rPr>
                <w:rFonts w:hint="eastAsia" w:ascii="仿宋" w:eastAsia="仿宋" w:cs="仿宋"/>
                <w:snapToGrid w:val="0"/>
                <w:sz w:val="24"/>
                <w:lang w:val="en-US" w:eastAsia="zh-CN"/>
              </w:rPr>
              <w:t>/学科/领域</w:t>
            </w:r>
            <w:r>
              <w:rPr>
                <w:rFonts w:hint="eastAsia" w:ascii="仿宋" w:eastAsia="仿宋" w:cs="仿宋"/>
                <w:snapToGrid w:val="0"/>
                <w:sz w:val="24"/>
              </w:rPr>
              <w:t>在国内同行中的地位、优势与特色；实验室、校内外实训基地，主要设备条件及在培训中运用情况；合作单位基本情况、培训条件和优势；是否具备开设远程培训所必需的设备、条件及资源；近三年承担省级以上职教师资培训项目情况等。）</w:t>
            </w:r>
          </w:p>
          <w:p>
            <w:pPr>
              <w:rPr>
                <w:rFonts w:hint="eastAsia" w:ascii="仿宋" w:eastAsia="仿宋" w:cs="仿宋"/>
                <w:snapToGrid w:val="0"/>
                <w:sz w:val="24"/>
              </w:rPr>
            </w:pPr>
          </w:p>
          <w:p>
            <w:pPr>
              <w:rPr>
                <w:rFonts w:hint="eastAsia"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9285" w:type="dxa"/>
            <w:gridSpan w:val="20"/>
            <w:tcBorders>
              <w:top w:val="single" w:color="auto" w:sz="4" w:space="0"/>
              <w:left w:val="single" w:color="auto" w:sz="4" w:space="0"/>
              <w:bottom w:val="single" w:color="auto" w:sz="4" w:space="0"/>
              <w:right w:val="single" w:color="auto" w:sz="4" w:space="0"/>
            </w:tcBorders>
          </w:tcPr>
          <w:p>
            <w:pPr>
              <w:rPr>
                <w:rFonts w:ascii="仿宋" w:eastAsia="仿宋" w:cs="仿宋"/>
                <w:b/>
                <w:bCs/>
                <w:snapToGrid w:val="0"/>
                <w:sz w:val="24"/>
              </w:rPr>
            </w:pPr>
            <w:r>
              <w:rPr>
                <w:rFonts w:hint="eastAsia" w:ascii="仿宋" w:eastAsia="仿宋" w:cs="仿宋"/>
                <w:b/>
                <w:bCs/>
                <w:snapToGrid w:val="0"/>
                <w:sz w:val="24"/>
              </w:rPr>
              <w:t>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
                <w:bCs/>
                <w:snapToGrid w:val="0"/>
                <w:szCs w:val="21"/>
              </w:rPr>
            </w:pPr>
            <w:r>
              <w:rPr>
                <w:rFonts w:hint="eastAsia" w:ascii="仿宋_GB2312" w:eastAsia="仿宋_GB2312" w:cs="仿宋"/>
                <w:bCs/>
                <w:snapToGrid w:val="0"/>
                <w:szCs w:val="21"/>
              </w:rPr>
              <w:t>姓名</w:t>
            </w:r>
          </w:p>
        </w:tc>
        <w:tc>
          <w:tcPr>
            <w:tcW w:w="1789"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
                <w:bCs/>
                <w:snapToGrid w:val="0"/>
                <w:szCs w:val="21"/>
              </w:rPr>
            </w:pPr>
            <w:r>
              <w:rPr>
                <w:rFonts w:hint="eastAsia" w:ascii="仿宋_GB2312" w:eastAsia="仿宋_GB2312" w:cs="仿宋"/>
                <w:bCs/>
                <w:snapToGrid w:val="0"/>
                <w:szCs w:val="21"/>
              </w:rPr>
              <w:t>职务</w:t>
            </w:r>
          </w:p>
        </w:tc>
        <w:tc>
          <w:tcPr>
            <w:tcW w:w="241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
                <w:bCs/>
                <w:snapToGrid w:val="0"/>
                <w:szCs w:val="21"/>
              </w:rPr>
            </w:pPr>
            <w:r>
              <w:rPr>
                <w:rFonts w:hint="eastAsia" w:ascii="仿宋_GB2312" w:eastAsia="仿宋_GB2312" w:cs="仿宋"/>
                <w:bCs/>
                <w:snapToGrid w:val="0"/>
                <w:szCs w:val="21"/>
              </w:rPr>
              <w:t>专业</w:t>
            </w:r>
          </w:p>
        </w:tc>
        <w:tc>
          <w:tcPr>
            <w:tcW w:w="184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
                <w:bCs/>
                <w:snapToGrid w:val="0"/>
                <w:szCs w:val="21"/>
              </w:rPr>
            </w:pPr>
            <w:r>
              <w:rPr>
                <w:rFonts w:hint="eastAsia" w:ascii="仿宋_GB2312" w:eastAsia="仿宋_GB2312" w:cs="仿宋"/>
                <w:bCs/>
                <w:snapToGrid w:val="0"/>
                <w:szCs w:val="21"/>
              </w:rPr>
              <w:t>学历</w:t>
            </w:r>
          </w:p>
        </w:tc>
        <w:tc>
          <w:tcPr>
            <w:tcW w:w="2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仿宋"/>
                <w:bCs/>
                <w:snapToGrid w:val="0"/>
                <w:szCs w:val="21"/>
              </w:rPr>
            </w:pPr>
            <w:r>
              <w:rPr>
                <w:rFonts w:hint="eastAsia" w:ascii="仿宋_GB2312" w:eastAsia="仿宋_GB2312" w:cs="仿宋"/>
                <w:bCs/>
                <w:snapToGrid w:val="0"/>
                <w:szCs w:val="21"/>
              </w:rPr>
              <w:t>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32"/>
                <w:szCs w:val="32"/>
              </w:rPr>
            </w:pPr>
            <w:r>
              <w:rPr>
                <w:rFonts w:hint="eastAsia" w:ascii="仿宋" w:eastAsia="仿宋" w:cs="仿宋"/>
                <w:snapToGrid w:val="0"/>
                <w:szCs w:val="21"/>
              </w:rPr>
              <w:t>（可加行）</w:t>
            </w:r>
          </w:p>
        </w:tc>
        <w:tc>
          <w:tcPr>
            <w:tcW w:w="1789"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32"/>
                <w:szCs w:val="32"/>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32"/>
                <w:szCs w:val="32"/>
              </w:rPr>
            </w:pPr>
          </w:p>
        </w:tc>
        <w:tc>
          <w:tcPr>
            <w:tcW w:w="1843"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2056" w:type="dxa"/>
            <w:tcBorders>
              <w:top w:val="single" w:color="auto" w:sz="4" w:space="0"/>
              <w:left w:val="single" w:color="auto" w:sz="4" w:space="0"/>
              <w:bottom w:val="single" w:color="auto" w:sz="4" w:space="0"/>
              <w:right w:val="single" w:color="auto" w:sz="4" w:space="0"/>
            </w:tcBorders>
            <w:vAlign w:val="center"/>
          </w:tcPr>
          <w:p>
            <w:pPr>
              <w:ind w:left="-25" w:leftChars="-12"/>
              <w:jc w:val="left"/>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32"/>
                <w:szCs w:val="32"/>
              </w:rPr>
            </w:pPr>
          </w:p>
        </w:tc>
        <w:tc>
          <w:tcPr>
            <w:tcW w:w="1789"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32"/>
                <w:szCs w:val="32"/>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32"/>
                <w:szCs w:val="32"/>
              </w:rPr>
            </w:pPr>
          </w:p>
        </w:tc>
        <w:tc>
          <w:tcPr>
            <w:tcW w:w="1843"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2056" w:type="dxa"/>
            <w:tcBorders>
              <w:top w:val="single" w:color="auto" w:sz="4" w:space="0"/>
              <w:left w:val="single" w:color="auto" w:sz="4" w:space="0"/>
              <w:bottom w:val="single" w:color="auto" w:sz="4" w:space="0"/>
              <w:right w:val="single" w:color="auto" w:sz="4" w:space="0"/>
            </w:tcBorders>
            <w:vAlign w:val="center"/>
          </w:tcPr>
          <w:p>
            <w:pPr>
              <w:ind w:left="-25" w:leftChars="-12"/>
              <w:jc w:val="left"/>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285"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snapToGrid w:val="0"/>
                <w:sz w:val="24"/>
              </w:rPr>
            </w:pPr>
            <w:r>
              <w:rPr>
                <w:rFonts w:hint="eastAsia" w:ascii="仿宋" w:eastAsia="仿宋" w:cs="仿宋"/>
                <w:b/>
                <w:bCs/>
                <w:snapToGrid w:val="0"/>
                <w:sz w:val="24"/>
              </w:rPr>
              <w:t>师资团队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s="仿宋"/>
                <w:bCs/>
                <w:snapToGrid w:val="0"/>
                <w:szCs w:val="21"/>
              </w:rPr>
            </w:pPr>
            <w:r>
              <w:rPr>
                <w:rFonts w:hint="eastAsia" w:ascii="仿宋_GB2312" w:eastAsia="仿宋_GB2312" w:cs="仿宋"/>
                <w:bCs/>
                <w:snapToGrid w:val="0"/>
                <w:szCs w:val="21"/>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职务/职称</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所学专 业</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学历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承担任 务</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工作单位</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专职/兼职</w:t>
            </w:r>
          </w:p>
        </w:tc>
        <w:tc>
          <w:tcPr>
            <w:tcW w:w="231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s="仿宋"/>
                <w:bCs/>
                <w:snapToGrid w:val="0"/>
                <w:szCs w:val="21"/>
              </w:rPr>
            </w:pPr>
            <w:r>
              <w:rPr>
                <w:rFonts w:hint="eastAsia" w:ascii="仿宋_GB2312" w:eastAsia="仿宋_GB2312" w:cs="仿宋"/>
                <w:bCs/>
                <w:snapToGrid w:val="0"/>
                <w:szCs w:val="21"/>
              </w:rPr>
              <w:t>是否“双师型”教师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32"/>
                <w:szCs w:val="32"/>
              </w:rPr>
            </w:pPr>
            <w:r>
              <w:rPr>
                <w:rFonts w:hint="eastAsia" w:ascii="仿宋" w:eastAsia="仿宋" w:cs="仿宋"/>
                <w:snapToGrid w:val="0"/>
                <w:szCs w:val="21"/>
              </w:rPr>
              <w:t>（可加行）</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130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24"/>
              </w:rPr>
            </w:pPr>
          </w:p>
        </w:tc>
        <w:tc>
          <w:tcPr>
            <w:tcW w:w="23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32"/>
                <w:szCs w:val="32"/>
              </w:rPr>
            </w:pPr>
          </w:p>
        </w:tc>
        <w:tc>
          <w:tcPr>
            <w:tcW w:w="130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24"/>
              </w:rPr>
            </w:pPr>
          </w:p>
        </w:tc>
        <w:tc>
          <w:tcPr>
            <w:tcW w:w="23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eastAsia="仿宋" w:cs="仿宋"/>
                <w:b/>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实习实训条件</w:t>
            </w:r>
          </w:p>
        </w:tc>
        <w:tc>
          <w:tcPr>
            <w:tcW w:w="8103" w:type="dxa"/>
            <w:gridSpan w:val="18"/>
            <w:tcBorders>
              <w:top w:val="single" w:color="auto" w:sz="4" w:space="0"/>
              <w:left w:val="single" w:color="auto" w:sz="4" w:space="0"/>
              <w:bottom w:val="single" w:color="auto" w:sz="4" w:space="0"/>
              <w:right w:val="single" w:color="auto" w:sz="4" w:space="0"/>
            </w:tcBorders>
            <w:vAlign w:val="center"/>
          </w:tcPr>
          <w:p>
            <w:pPr>
              <w:ind w:left="315"/>
              <w:rPr>
                <w:rFonts w:ascii="仿宋" w:eastAsia="仿宋" w:cs="仿宋"/>
                <w:snapToGrid w:val="0"/>
                <w:sz w:val="24"/>
              </w:rPr>
            </w:pPr>
            <w:r>
              <w:rPr>
                <w:rFonts w:hint="eastAsia" w:ascii="仿宋" w:eastAsia="仿宋" w:cs="仿宋"/>
                <w:snapToGrid w:val="0"/>
                <w:sz w:val="24"/>
              </w:rPr>
              <w:t>已建立稳定合作关系的校企合作单位共</w:t>
            </w:r>
            <w:r>
              <w:rPr>
                <w:rFonts w:hint="eastAsia" w:ascii="仿宋" w:eastAsia="仿宋" w:cs="仿宋"/>
                <w:snapToGrid w:val="0"/>
                <w:sz w:val="24"/>
                <w:u w:val="single"/>
              </w:rPr>
              <w:t xml:space="preserve">       </w:t>
            </w:r>
            <w:r>
              <w:rPr>
                <w:rFonts w:hint="eastAsia" w:ascii="仿宋" w:eastAsia="仿宋" w:cs="仿宋"/>
                <w:snapToGrid w:val="0"/>
                <w:sz w:val="24"/>
              </w:rPr>
              <w:t>个，其中企业</w:t>
            </w:r>
            <w:r>
              <w:rPr>
                <w:rFonts w:hint="eastAsia" w:ascii="仿宋" w:eastAsia="仿宋" w:cs="仿宋"/>
                <w:snapToGrid w:val="0"/>
                <w:sz w:val="24"/>
                <w:u w:val="single"/>
              </w:rPr>
              <w:t xml:space="preserve">      </w:t>
            </w:r>
            <w:r>
              <w:rPr>
                <w:rFonts w:hint="eastAsia" w:ascii="仿宋" w:eastAsia="仿宋" w:cs="仿宋"/>
                <w:snapToGrid w:val="0"/>
                <w:sz w:val="24"/>
              </w:rPr>
              <w:t>个，职业院校</w:t>
            </w:r>
            <w:r>
              <w:rPr>
                <w:rFonts w:hint="eastAsia" w:ascii="仿宋" w:eastAsia="仿宋" w:cs="仿宋"/>
                <w:snapToGrid w:val="0"/>
                <w:sz w:val="24"/>
                <w:u w:val="single"/>
              </w:rPr>
              <w:t xml:space="preserve">                  ＿    </w:t>
            </w:r>
            <w:r>
              <w:rPr>
                <w:rFonts w:hint="eastAsia" w:ascii="仿宋" w:eastAsia="仿宋" w:cs="仿宋"/>
                <w:snapToGrid w:val="0"/>
                <w:sz w:val="24"/>
              </w:rPr>
              <w:t>个。</w:t>
            </w:r>
          </w:p>
          <w:p>
            <w:pPr>
              <w:rPr>
                <w:rFonts w:ascii="仿宋" w:eastAsia="仿宋" w:cs="仿宋"/>
                <w:snapToGrid w:val="0"/>
                <w:sz w:val="24"/>
              </w:rPr>
            </w:pPr>
            <w:r>
              <w:rPr>
                <w:rFonts w:hint="eastAsia" w:ascii="仿宋" w:eastAsia="仿宋" w:cs="仿宋"/>
                <w:snapToGrid w:val="0"/>
                <w:sz w:val="24"/>
              </w:rPr>
              <w:t>须另附申报专业的校企合作协议书。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8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网络展示主页及资源平台</w:t>
            </w:r>
          </w:p>
        </w:tc>
        <w:tc>
          <w:tcPr>
            <w:tcW w:w="13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网站域名</w:t>
            </w:r>
          </w:p>
        </w:tc>
        <w:tc>
          <w:tcPr>
            <w:tcW w:w="6740" w:type="dxa"/>
            <w:gridSpan w:val="14"/>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主要网络课程资源（可加行）</w:t>
            </w:r>
          </w:p>
        </w:tc>
        <w:tc>
          <w:tcPr>
            <w:tcW w:w="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序号</w:t>
            </w:r>
          </w:p>
        </w:tc>
        <w:tc>
          <w:tcPr>
            <w:tcW w:w="241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课程名称</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主讲人</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时长</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类型（理论课或实训课）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r>
              <w:rPr>
                <w:rFonts w:hint="eastAsia" w:ascii="仿宋" w:eastAsia="仿宋" w:cs="仿宋"/>
                <w:snapToGrid w:val="0"/>
                <w:sz w:val="24"/>
              </w:rPr>
              <w:t>（可加行）</w:t>
            </w:r>
          </w:p>
        </w:tc>
        <w:tc>
          <w:tcPr>
            <w:tcW w:w="1135"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1135"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snapToGrid w:val="0"/>
                <w:sz w:val="24"/>
              </w:rPr>
            </w:pPr>
          </w:p>
        </w:tc>
        <w:tc>
          <w:tcPr>
            <w:tcW w:w="2417" w:type="dxa"/>
            <w:gridSpan w:val="6"/>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1135"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c>
          <w:tcPr>
            <w:tcW w:w="2337" w:type="dxa"/>
            <w:gridSpan w:val="3"/>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拟实施时间</w:t>
            </w:r>
          </w:p>
        </w:tc>
        <w:tc>
          <w:tcPr>
            <w:tcW w:w="1363" w:type="dxa"/>
            <w:gridSpan w:val="4"/>
            <w:tcBorders>
              <w:top w:val="single" w:color="auto" w:sz="4" w:space="0"/>
              <w:left w:val="single" w:color="auto" w:sz="4" w:space="0"/>
              <w:right w:val="single" w:color="auto" w:sz="4" w:space="0"/>
            </w:tcBorders>
          </w:tcPr>
          <w:p>
            <w:pPr>
              <w:jc w:val="center"/>
              <w:rPr>
                <w:rFonts w:ascii="仿宋" w:eastAsia="仿宋" w:cs="仿宋"/>
                <w:snapToGrid w:val="0"/>
                <w:sz w:val="24"/>
              </w:rPr>
            </w:pPr>
            <w:r>
              <w:rPr>
                <w:rFonts w:hint="eastAsia" w:ascii="仿宋" w:eastAsia="仿宋" w:cs="仿宋"/>
                <w:snapToGrid w:val="0"/>
                <w:sz w:val="24"/>
              </w:rPr>
              <w:t>开始时间</w:t>
            </w:r>
          </w:p>
        </w:tc>
        <w:tc>
          <w:tcPr>
            <w:tcW w:w="2417" w:type="dxa"/>
            <w:gridSpan w:val="6"/>
            <w:tcBorders>
              <w:top w:val="single" w:color="auto" w:sz="4" w:space="0"/>
              <w:left w:val="single" w:color="auto" w:sz="4" w:space="0"/>
              <w:right w:val="single" w:color="auto" w:sz="4" w:space="0"/>
            </w:tcBorders>
          </w:tcPr>
          <w:p>
            <w:pPr>
              <w:jc w:val="center"/>
              <w:rPr>
                <w:rFonts w:ascii="仿宋" w:eastAsia="仿宋" w:cs="仿宋"/>
                <w:snapToGrid w:val="0"/>
                <w:sz w:val="24"/>
              </w:rPr>
            </w:pPr>
          </w:p>
        </w:tc>
        <w:tc>
          <w:tcPr>
            <w:tcW w:w="1986" w:type="dxa"/>
            <w:gridSpan w:val="5"/>
            <w:tcBorders>
              <w:top w:val="single" w:color="auto" w:sz="4" w:space="0"/>
              <w:left w:val="single" w:color="auto" w:sz="4" w:space="0"/>
              <w:right w:val="single" w:color="auto" w:sz="4" w:space="0"/>
            </w:tcBorders>
          </w:tcPr>
          <w:p>
            <w:pPr>
              <w:jc w:val="center"/>
              <w:rPr>
                <w:rFonts w:ascii="仿宋" w:eastAsia="仿宋" w:cs="仿宋"/>
                <w:snapToGrid w:val="0"/>
                <w:sz w:val="24"/>
              </w:rPr>
            </w:pPr>
            <w:r>
              <w:rPr>
                <w:rFonts w:hint="eastAsia" w:ascii="仿宋" w:eastAsia="仿宋" w:cs="仿宋"/>
                <w:snapToGrid w:val="0"/>
                <w:sz w:val="24"/>
              </w:rPr>
              <w:t>结束时间</w:t>
            </w:r>
          </w:p>
        </w:tc>
        <w:tc>
          <w:tcPr>
            <w:tcW w:w="2337" w:type="dxa"/>
            <w:gridSpan w:val="3"/>
            <w:tcBorders>
              <w:top w:val="single" w:color="auto" w:sz="4" w:space="0"/>
              <w:left w:val="single" w:color="auto" w:sz="4" w:space="0"/>
              <w:right w:val="single" w:color="auto" w:sz="4" w:space="0"/>
            </w:tcBorders>
          </w:tcPr>
          <w:p>
            <w:pPr>
              <w:jc w:val="center"/>
              <w:rPr>
                <w:rFonts w:ascii="仿宋" w:eastAsia="仿宋" w:cs="仿宋"/>
                <w:snapToGrid w:val="0"/>
                <w:sz w:val="24"/>
              </w:rPr>
            </w:pPr>
          </w:p>
        </w:tc>
      </w:tr>
    </w:tbl>
    <w:p>
      <w:pPr>
        <w:rPr>
          <w:rFonts w:ascii="仿宋" w:eastAsia="仿宋" w:cs="仿宋"/>
          <w:sz w:val="32"/>
          <w:szCs w:val="32"/>
        </w:rPr>
      </w:pPr>
      <w:r>
        <w:rPr>
          <w:rFonts w:hint="eastAsia" w:ascii="仿宋" w:eastAsia="仿宋" w:cs="仿宋"/>
          <w:sz w:val="32"/>
          <w:szCs w:val="32"/>
        </w:rPr>
        <w:br w:type="page"/>
      </w:r>
    </w:p>
    <w:tbl>
      <w:tblPr>
        <w:tblStyle w:val="7"/>
        <w:tblW w:w="92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285" w:type="dxa"/>
            <w:gridSpan w:val="2"/>
            <w:tcBorders>
              <w:top w:val="nil"/>
              <w:left w:val="nil"/>
              <w:right w:val="nil"/>
            </w:tcBorders>
            <w:vAlign w:val="center"/>
          </w:tcPr>
          <w:p>
            <w:pPr>
              <w:rPr>
                <w:rFonts w:ascii="仿宋" w:eastAsia="仿宋" w:cs="仿宋"/>
                <w:b/>
                <w:snapToGrid w:val="0"/>
                <w:sz w:val="32"/>
                <w:szCs w:val="32"/>
              </w:rPr>
            </w:pPr>
            <w:r>
              <w:rPr>
                <w:rFonts w:hint="eastAsia" w:ascii="黑体" w:eastAsia="黑体" w:cs="黑体"/>
                <w:b/>
                <w:snapToGrid w:val="0"/>
                <w:sz w:val="32"/>
                <w:szCs w:val="32"/>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需求分析</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根据目标定位和受训对象情况调查分析本项目的培训需求。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目标定位</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阐述本项目能够达到的具体目标。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培训内容</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介绍本项目具体培训内容。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培训方式</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阐述本项目拟采用的具体培训方式。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实施步骤</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详细列出本项目实施的具体步骤或安排，包括时间、任务、场地等基本情况；理论培训与实践环节等的安排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培训资源</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详细列出本项目实施的网络平台、跟岗（顶岗）实践、实习实训等资源和条件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考核评价</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阐述本项目对学员的考核评估方式和要求。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跟踪指导</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介绍本项目对学员训后跟踪指导的手段、方式和方法。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特色与创新</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简要介绍本项目的特色、亮点与创新之处。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后勤保障</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请说明培训组织管理、教学条件、食宿条件等安排。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经费管理与使用</w:t>
            </w:r>
          </w:p>
        </w:tc>
        <w:tc>
          <w:tcPr>
            <w:tcW w:w="8103"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r>
              <w:rPr>
                <w:rFonts w:hint="eastAsia" w:ascii="仿宋" w:eastAsia="仿宋" w:cs="仿宋"/>
                <w:snapToGrid w:val="0"/>
                <w:sz w:val="24"/>
              </w:rPr>
              <w:t>请说明项目经费管理办法并列出各项经费预算（</w:t>
            </w:r>
            <w:r>
              <w:rPr>
                <w:rFonts w:hint="eastAsia" w:ascii="仿宋" w:eastAsia="仿宋" w:cs="仿宋"/>
                <w:snapToGrid w:val="0"/>
                <w:sz w:val="24"/>
                <w:lang w:val="en-US" w:eastAsia="zh-CN"/>
              </w:rPr>
              <w:t>可参照模板</w:t>
            </w:r>
            <w:r>
              <w:rPr>
                <w:rFonts w:hint="eastAsia" w:ascii="仿宋" w:eastAsia="仿宋" w:cs="仿宋"/>
                <w:snapToGrid w:val="0"/>
                <w:sz w:val="24"/>
              </w:rPr>
              <w:t>）。</w:t>
            </w:r>
          </w:p>
        </w:tc>
      </w:tr>
    </w:tbl>
    <w:p>
      <w:pPr>
        <w:adjustRightInd w:val="0"/>
        <w:snapToGrid w:val="0"/>
        <w:rPr>
          <w:rFonts w:ascii="仿宋" w:eastAsia="仿宋" w:cs="仿宋"/>
          <w:b/>
          <w:snapToGrid w:val="0"/>
          <w:sz w:val="32"/>
          <w:szCs w:val="32"/>
        </w:rPr>
        <w:sectPr>
          <w:pgSz w:w="11906" w:h="16838"/>
          <w:pgMar w:top="1440" w:right="1803" w:bottom="1440" w:left="1803" w:header="851" w:footer="992" w:gutter="0"/>
          <w:cols w:space="720" w:num="1"/>
          <w:docGrid w:type="lines" w:linePitch="319" w:charSpace="0"/>
        </w:sectPr>
      </w:pPr>
      <w:r>
        <w:rPr>
          <w:rFonts w:hint="eastAsia" w:ascii="仿宋" w:eastAsia="仿宋" w:cs="仿宋"/>
          <w:bCs/>
          <w:snapToGrid w:val="0"/>
          <w:sz w:val="24"/>
        </w:rPr>
        <w:t>注：跟岗访学和企业实践项目应在培训方案中突出岗位设置和实践环节的安排。</w:t>
      </w:r>
    </w:p>
    <w:p>
      <w:pPr>
        <w:rPr>
          <w:rFonts w:ascii="仿宋" w:eastAsia="仿宋" w:cs="仿宋"/>
          <w:b/>
          <w:snapToGrid w:val="0"/>
          <w:sz w:val="32"/>
          <w:szCs w:val="32"/>
        </w:rPr>
      </w:pPr>
      <w:r>
        <w:rPr>
          <w:rFonts w:hint="eastAsia" w:ascii="仿宋" w:eastAsia="仿宋" w:cs="仿宋"/>
          <w:b/>
          <w:snapToGrid w:val="0"/>
          <w:sz w:val="32"/>
          <w:szCs w:val="32"/>
        </w:rPr>
        <w:t>三、培训课程安排表</w:t>
      </w:r>
    </w:p>
    <w:p>
      <w:pPr>
        <w:adjustRightInd w:val="0"/>
        <w:snapToGrid w:val="0"/>
        <w:rPr>
          <w:rFonts w:ascii="仿宋" w:eastAsia="仿宋" w:cs="仿宋"/>
          <w:bCs/>
          <w:snapToGrid w:val="0"/>
          <w:sz w:val="32"/>
          <w:szCs w:val="32"/>
        </w:rPr>
      </w:pPr>
      <w:r>
        <w:rPr>
          <w:rFonts w:hint="eastAsia" w:ascii="仿宋" w:eastAsia="仿宋" w:cs="仿宋"/>
          <w:bCs/>
          <w:snapToGrid w:val="0"/>
          <w:sz w:val="32"/>
          <w:szCs w:val="32"/>
        </w:rPr>
        <w:t>一线教师（技师）占比：                                    实践性课程占比：</w:t>
      </w:r>
    </w:p>
    <w:tbl>
      <w:tblPr>
        <w:tblStyle w:val="7"/>
        <w:tblW w:w="137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6"/>
        <w:gridCol w:w="2092"/>
        <w:gridCol w:w="1410"/>
        <w:gridCol w:w="1320"/>
        <w:gridCol w:w="1545"/>
        <w:gridCol w:w="1365"/>
        <w:gridCol w:w="1260"/>
        <w:gridCol w:w="151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时　间</w:t>
            </w:r>
          </w:p>
        </w:tc>
        <w:tc>
          <w:tcPr>
            <w:tcW w:w="2092"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课程内容</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培训形式</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是否实践性课程</w:t>
            </w:r>
          </w:p>
        </w:tc>
        <w:tc>
          <w:tcPr>
            <w:tcW w:w="5685" w:type="dxa"/>
            <w:gridSpan w:val="4"/>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授课教师</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6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092" w:type="dxa"/>
            <w:vMerge w:val="continue"/>
            <w:tcBorders>
              <w:top w:val="single" w:color="auto" w:sz="4" w:space="0"/>
              <w:left w:val="single" w:color="auto" w:sz="4" w:space="0"/>
              <w:bottom w:val="single" w:color="auto" w:sz="4" w:space="0"/>
              <w:right w:val="single" w:color="auto" w:sz="4" w:space="0"/>
            </w:tcBorders>
            <w:vAlign w:val="center"/>
          </w:tcPr>
          <w:p/>
        </w:tc>
        <w:tc>
          <w:tcPr>
            <w:tcW w:w="1410" w:type="dxa"/>
            <w:vMerge w:val="continue"/>
            <w:tcBorders>
              <w:top w:val="single" w:color="auto" w:sz="4" w:space="0"/>
              <w:left w:val="single" w:color="auto" w:sz="4" w:space="0"/>
              <w:bottom w:val="single" w:color="auto" w:sz="4" w:space="0"/>
              <w:right w:val="single" w:color="auto" w:sz="4" w:space="0"/>
            </w:tcBorders>
            <w:vAlign w:val="center"/>
          </w:tcPr>
          <w:p/>
        </w:tc>
        <w:tc>
          <w:tcPr>
            <w:tcW w:w="1320" w:type="dxa"/>
            <w:vMerge w:val="continue"/>
            <w:tcBorders>
              <w:top w:val="single" w:color="auto" w:sz="4" w:space="0"/>
              <w:left w:val="single" w:color="auto" w:sz="4" w:space="0"/>
              <w:bottom w:val="single" w:color="auto" w:sz="4" w:space="0"/>
              <w:right w:val="single" w:color="auto" w:sz="4" w:space="0"/>
            </w:tcBorders>
            <w:vAlign w:val="center"/>
          </w:tc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单位名称</w:t>
            </w: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职务/职称</w:t>
            </w: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是否一线教师（技师）</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第1周</w:t>
            </w:r>
          </w:p>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第1天</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上午</w:t>
            </w: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vMerge w:val="continue"/>
            <w:tcBorders>
              <w:top w:val="single" w:color="auto" w:sz="4" w:space="0"/>
              <w:left w:val="single" w:color="auto" w:sz="4" w:space="0"/>
              <w:bottom w:val="single" w:color="auto" w:sz="4" w:space="0"/>
              <w:right w:val="single" w:color="auto" w:sz="4" w:space="0"/>
            </w:tcBorders>
            <w:vAlign w:val="center"/>
          </w:tc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下午</w:t>
            </w: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第1周</w:t>
            </w:r>
          </w:p>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第2天</w:t>
            </w: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第1周</w:t>
            </w:r>
          </w:p>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第3天</w:t>
            </w: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第1周</w:t>
            </w:r>
          </w:p>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第4天</w:t>
            </w: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第1周</w:t>
            </w:r>
          </w:p>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第5天</w:t>
            </w: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tc>
        <w:tc>
          <w:tcPr>
            <w:tcW w:w="856"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r>
              <w:rPr>
                <w:rFonts w:hint="eastAsia" w:eastAsia="仿宋" w:cs="仿宋"/>
                <w:color w:val="000000"/>
                <w:sz w:val="21"/>
                <w:szCs w:val="21"/>
              </w:rPr>
              <w:t>...</w:t>
            </w:r>
          </w:p>
        </w:tc>
        <w:tc>
          <w:tcPr>
            <w:tcW w:w="856"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bottom w:val="single" w:color="auto" w:sz="4" w:space="0"/>
            </w:tcBorders>
            <w:vAlign w:val="center"/>
          </w:tcPr>
          <w:p/>
        </w:tc>
        <w:tc>
          <w:tcPr>
            <w:tcW w:w="856"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bottom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tc>
        <w:tc>
          <w:tcPr>
            <w:tcW w:w="856"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2092"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snapToGrid w:val="0"/>
              <w:ind w:firstLine="0" w:firstLineChars="0"/>
              <w:jc w:val="center"/>
              <w:rPr>
                <w:rFonts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3734" w:type="dxa"/>
            <w:gridSpan w:val="10"/>
            <w:tcBorders>
              <w:top w:val="single" w:color="auto" w:sz="4" w:space="0"/>
              <w:left w:val="single" w:color="auto" w:sz="4" w:space="0"/>
              <w:bottom w:val="single" w:color="auto" w:sz="4" w:space="0"/>
              <w:right w:val="single" w:color="auto" w:sz="4" w:space="0"/>
            </w:tcBorders>
            <w:vAlign w:val="center"/>
          </w:tcPr>
          <w:p>
            <w:pPr>
              <w:pStyle w:val="10"/>
              <w:snapToGrid w:val="0"/>
              <w:ind w:left="840" w:firstLine="0" w:firstLineChars="0"/>
              <w:rPr>
                <w:rFonts w:eastAsia="仿宋" w:cs="仿宋"/>
                <w:color w:val="000000"/>
                <w:sz w:val="21"/>
                <w:szCs w:val="21"/>
              </w:rPr>
            </w:pPr>
            <w:r>
              <w:rPr>
                <w:rFonts w:hint="eastAsia" w:eastAsia="仿宋" w:cs="仿宋"/>
                <w:color w:val="000000"/>
                <w:sz w:val="21"/>
                <w:szCs w:val="21"/>
              </w:rPr>
              <w:t>合计： XX天（不含休息时间）。具体根据实际情况安排。</w:t>
            </w:r>
          </w:p>
        </w:tc>
      </w:tr>
    </w:tbl>
    <w:p>
      <w:pPr>
        <w:rPr>
          <w:rFonts w:ascii="仿宋" w:eastAsia="仿宋" w:cs="仿宋"/>
          <w:b/>
          <w:snapToGrid w:val="0"/>
          <w:sz w:val="32"/>
          <w:szCs w:val="32"/>
        </w:rPr>
        <w:sectPr>
          <w:pgSz w:w="16838" w:h="11906" w:orient="landscape"/>
          <w:pgMar w:top="1803" w:right="1440" w:bottom="1803" w:left="1440" w:header="851" w:footer="992" w:gutter="0"/>
          <w:cols w:space="720" w:num="1"/>
          <w:docGrid w:type="lines" w:linePitch="319" w:charSpace="0"/>
        </w:sectPr>
      </w:pPr>
    </w:p>
    <w:p>
      <w:pPr>
        <w:snapToGrid w:val="0"/>
        <w:spacing w:before="62" w:after="62"/>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四</w:t>
      </w:r>
      <w:r>
        <w:rPr>
          <w:rFonts w:ascii="黑体" w:hAnsi="黑体" w:eastAsia="黑体"/>
          <w:sz w:val="32"/>
          <w:szCs w:val="32"/>
          <w:highlight w:val="none"/>
        </w:rPr>
        <w:t>、培训经费预算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50"/>
        <w:gridCol w:w="57"/>
        <w:gridCol w:w="1691"/>
        <w:gridCol w:w="1620"/>
        <w:gridCol w:w="1264"/>
        <w:gridCol w:w="1294"/>
        <w:gridCol w:w="19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5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经费总额（万）</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培训经费</w:t>
            </w:r>
          </w:p>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标准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计划培训人数</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4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预算科目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经费（元）</w:t>
            </w: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rPr>
            </w:pPr>
            <w:r>
              <w:rPr>
                <w:rFonts w:hint="eastAsia" w:ascii="仿宋_GB2312" w:hAnsi="仿宋_GB2312" w:eastAsia="仿宋_GB2312" w:cs="仿宋_GB2312"/>
                <w:b/>
                <w:bCs/>
                <w:kern w:val="0"/>
                <w:sz w:val="24"/>
              </w:rPr>
              <w:t>住宿费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学员住宿费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**元/人/天×**人×**天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rPr>
            </w:pPr>
            <w:r>
              <w:rPr>
                <w:rFonts w:hint="eastAsia" w:ascii="仿宋_GB2312" w:hAnsi="仿宋_GB2312" w:eastAsia="仿宋_GB2312" w:cs="仿宋_GB2312"/>
                <w:b/>
                <w:bCs/>
                <w:kern w:val="0"/>
                <w:sz w:val="24"/>
              </w:rPr>
              <w:t>伙食费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学员伙食费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**元/人/天×**人×**天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rPr>
            </w:pPr>
            <w:r>
              <w:rPr>
                <w:rFonts w:hint="eastAsia" w:ascii="仿宋_GB2312" w:hAnsi="仿宋_GB2312" w:eastAsia="仿宋_GB2312" w:cs="仿宋_GB2312"/>
                <w:b/>
                <w:bCs/>
                <w:kern w:val="0"/>
                <w:sz w:val="24"/>
              </w:rPr>
              <w:t>培训场地及设备费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场地租用费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**元/班次/天×**班次×**天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网络研修平台租用费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设备租用费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**元/班次/天×**班次×**天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rPr>
            </w:pPr>
            <w:r>
              <w:rPr>
                <w:rFonts w:hint="eastAsia" w:ascii="仿宋_GB2312" w:hAnsi="仿宋_GB2312" w:eastAsia="仿宋_GB2312" w:cs="仿宋_GB2312"/>
                <w:b/>
                <w:bCs/>
                <w:kern w:val="0"/>
                <w:sz w:val="24"/>
              </w:rPr>
              <w:t>讲课及指导费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授课费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指导费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rPr>
            </w:pPr>
            <w:r>
              <w:rPr>
                <w:rFonts w:hint="eastAsia" w:ascii="仿宋_GB2312" w:hAnsi="仿宋_GB2312" w:eastAsia="仿宋_GB2312" w:cs="仿宋_GB2312"/>
                <w:b/>
                <w:bCs/>
                <w:kern w:val="0"/>
                <w:sz w:val="24"/>
              </w:rPr>
              <w:t>培训资料费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网络课程资源费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学习资料费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办公用品费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交通费</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培训考察交通费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kern w:val="0"/>
                <w:sz w:val="24"/>
              </w:rPr>
              <w:t>培训调研交通费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sz w:val="18"/>
                <w:szCs w:val="18"/>
              </w:rPr>
            </w:pPr>
            <w:r>
              <w:rPr>
                <w:rFonts w:hint="eastAsia" w:ascii="仿宋_GB2312" w:hAnsi="仿宋_GB2312" w:eastAsia="仿宋_GB2312" w:cs="仿宋_GB2312"/>
                <w:kern w:val="0"/>
                <w:sz w:val="24"/>
              </w:rPr>
              <w:t>**元/次×**次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其他费用</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宋体" w:eastAsia="仿宋_GB2312"/>
                <w:sz w:val="24"/>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宋体" w:eastAsia="仿宋_GB2312"/>
                <w:sz w:val="24"/>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34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r>
              <w:rPr>
                <w:rFonts w:hint="eastAsia" w:ascii="仿宋_GB2312" w:hAnsi="仿宋_GB2312" w:eastAsia="仿宋_GB2312" w:cs="仿宋_GB2312"/>
                <w:b/>
                <w:bCs/>
                <w:kern w:val="0"/>
                <w:sz w:val="24"/>
              </w:rPr>
              <w:t>合计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c>
          <w:tcPr>
            <w:tcW w:w="423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绩</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效</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标</w:t>
            </w:r>
          </w:p>
        </w:tc>
        <w:tc>
          <w:tcPr>
            <w:tcW w:w="17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产</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出</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标</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质量指标</w:t>
            </w:r>
          </w:p>
        </w:tc>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指标1：培训总体参训率</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p>
        </w:tc>
        <w:tc>
          <w:tcPr>
            <w:tcW w:w="2755"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指标2：培训总体结业率</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数量指标</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指标1：完成培训人数</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时效指标</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指标1：培训完成时间</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成本指标</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指标1：成本控制率</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满意度指标</w:t>
            </w: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参训者</w:t>
            </w:r>
          </w:p>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满意度指标</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指标1：参训者满意度指标</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97" w:type="dxa"/>
            <w:gridSpan w:val="2"/>
            <w:vMerge w:val="continue"/>
            <w:noWrap w:val="0"/>
            <w:vAlign w:val="center"/>
          </w:tcPr>
          <w:p>
            <w:pPr>
              <w:widowControl/>
              <w:snapToGrid w:val="0"/>
              <w:jc w:val="center"/>
              <w:rPr>
                <w:rFonts w:hint="eastAsia" w:ascii="仿宋_GB2312" w:hAnsi="仿宋_GB2312" w:eastAsia="仿宋_GB2312" w:cs="仿宋_GB2312"/>
                <w:b/>
                <w:bCs/>
                <w:kern w:val="0"/>
                <w:sz w:val="24"/>
              </w:rPr>
            </w:pPr>
          </w:p>
        </w:tc>
        <w:tc>
          <w:tcPr>
            <w:tcW w:w="1748" w:type="dxa"/>
            <w:gridSpan w:val="2"/>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1620"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2755" w:type="dxa"/>
            <w:gridSpan w:val="3"/>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c>
          <w:tcPr>
            <w:tcW w:w="1479" w:type="dxa"/>
            <w:noWrap w:val="0"/>
            <w:vAlign w:val="center"/>
          </w:tcPr>
          <w:p>
            <w:pPr>
              <w:widowControl/>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w:t>
            </w:r>
          </w:p>
        </w:tc>
      </w:tr>
    </w:tbl>
    <w:p>
      <w:pPr>
        <w:widowControl/>
        <w:spacing w:before="62" w:after="62"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说明：</w:t>
      </w:r>
      <w:r>
        <w:rPr>
          <w:rFonts w:hint="eastAsia" w:ascii="仿宋_GB2312" w:hAnsi="仿宋_GB2312" w:eastAsia="仿宋_GB2312" w:cs="仿宋_GB2312"/>
          <w:kern w:val="0"/>
          <w:sz w:val="24"/>
        </w:rPr>
        <w:t>其他费用是指现场教学费、医药费、团体意外伤害保险费、授课教师和指导教师交通、食宿等支出。按项目需要填写，不需要科目注“0”。</w:t>
      </w:r>
    </w:p>
    <w:p>
      <w:pPr>
        <w:widowControl/>
        <w:spacing w:before="62" w:after="62" w:line="360" w:lineRule="exact"/>
        <w:jc w:val="left"/>
        <w:rPr>
          <w:rFonts w:hint="eastAsia" w:ascii="仿宋_GB2312" w:hAnsi="仿宋_GB2312" w:eastAsia="仿宋_GB2312" w:cs="仿宋_GB2312"/>
          <w:kern w:val="0"/>
          <w:sz w:val="24"/>
        </w:rPr>
        <w:sectPr>
          <w:pgSz w:w="11906" w:h="16838"/>
          <w:pgMar w:top="737" w:right="1418" w:bottom="737" w:left="1418" w:header="851" w:footer="992" w:gutter="0"/>
          <w:pgNumType w:fmt="numberInDash"/>
          <w:cols w:space="720" w:num="1"/>
          <w:docGrid w:linePitch="312" w:charSpace="0"/>
        </w:sectPr>
      </w:pPr>
    </w:p>
    <w:p>
      <w:pPr>
        <w:rPr>
          <w:rFonts w:ascii="仿宋" w:eastAsia="仿宋" w:cs="仿宋"/>
          <w:b/>
          <w:snapToGrid w:val="0"/>
          <w:sz w:val="32"/>
          <w:szCs w:val="32"/>
        </w:rPr>
      </w:pPr>
      <w:r>
        <w:rPr>
          <w:rFonts w:hint="eastAsia" w:ascii="仿宋" w:eastAsia="仿宋" w:cs="仿宋"/>
          <w:b/>
          <w:snapToGrid w:val="0"/>
          <w:sz w:val="32"/>
          <w:szCs w:val="32"/>
          <w:lang w:val="en-US" w:eastAsia="zh-CN"/>
        </w:rPr>
        <w:t>五</w:t>
      </w:r>
      <w:bookmarkStart w:id="0" w:name="_GoBack"/>
      <w:bookmarkEnd w:id="0"/>
      <w:r>
        <w:rPr>
          <w:rFonts w:hint="eastAsia" w:ascii="仿宋" w:eastAsia="仿宋" w:cs="仿宋"/>
          <w:b/>
          <w:snapToGrid w:val="0"/>
          <w:sz w:val="32"/>
          <w:szCs w:val="32"/>
        </w:rPr>
        <w:t>、申报单位意见</w:t>
      </w:r>
    </w:p>
    <w:tbl>
      <w:tblPr>
        <w:tblStyle w:val="7"/>
        <w:tblpPr w:leftFromText="180" w:rightFromText="180" w:vertAnchor="text" w:horzAnchor="margin" w:tblpXSpec="left" w:tblpY="39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209"/>
        <w:gridCol w:w="127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cs="仿宋"/>
                <w:b/>
                <w:bCs/>
                <w:snapToGrid w:val="0"/>
                <w:sz w:val="24"/>
              </w:rPr>
            </w:pPr>
            <w:r>
              <w:rPr>
                <w:rFonts w:hint="eastAsia" w:ascii="仿宋" w:eastAsia="仿宋" w:cs="仿宋"/>
                <w:b/>
                <w:bCs/>
                <w:snapToGrid w:val="0"/>
                <w:sz w:val="24"/>
              </w:rPr>
              <w:t>申报</w:t>
            </w:r>
          </w:p>
          <w:p>
            <w:pPr>
              <w:jc w:val="center"/>
              <w:rPr>
                <w:rFonts w:ascii="仿宋" w:eastAsia="仿宋" w:cs="仿宋"/>
                <w:b/>
                <w:bCs/>
                <w:snapToGrid w:val="0"/>
                <w:sz w:val="24"/>
              </w:rPr>
            </w:pPr>
            <w:r>
              <w:rPr>
                <w:rFonts w:hint="eastAsia" w:ascii="仿宋" w:eastAsia="仿宋" w:cs="仿宋"/>
                <w:b/>
                <w:bCs/>
                <w:snapToGrid w:val="0"/>
                <w:sz w:val="24"/>
              </w:rPr>
              <w:t>单位</w:t>
            </w:r>
          </w:p>
          <w:p>
            <w:pPr>
              <w:jc w:val="center"/>
              <w:rPr>
                <w:rFonts w:ascii="仿宋" w:eastAsia="仿宋" w:cs="仿宋"/>
                <w:b/>
                <w:bCs/>
                <w:snapToGrid w:val="0"/>
                <w:sz w:val="24"/>
              </w:rPr>
            </w:pPr>
            <w:r>
              <w:rPr>
                <w:rFonts w:hint="eastAsia" w:ascii="仿宋" w:eastAsia="仿宋" w:cs="仿宋"/>
                <w:b/>
                <w:bCs/>
                <w:snapToGrid w:val="0"/>
                <w:sz w:val="24"/>
              </w:rPr>
              <w:t>意见</w:t>
            </w:r>
          </w:p>
        </w:tc>
        <w:tc>
          <w:tcPr>
            <w:tcW w:w="3209" w:type="dxa"/>
            <w:tcBorders>
              <w:top w:val="single" w:color="auto" w:sz="4" w:space="0"/>
              <w:left w:val="single" w:color="auto" w:sz="4" w:space="0"/>
              <w:bottom w:val="single" w:color="auto" w:sz="4" w:space="0"/>
              <w:right w:val="single" w:color="auto" w:sz="4" w:space="0"/>
            </w:tcBorders>
            <w:vAlign w:val="center"/>
          </w:tcPr>
          <w:p>
            <w:pPr>
              <w:rPr>
                <w:rFonts w:ascii="仿宋" w:eastAsia="仿宋" w:cs="仿宋"/>
                <w:snapToGrid w:val="0"/>
                <w:sz w:val="24"/>
              </w:rPr>
            </w:pPr>
          </w:p>
          <w:p>
            <w:pPr>
              <w:rPr>
                <w:rFonts w:ascii="仿宋" w:eastAsia="仿宋" w:cs="仿宋"/>
                <w:snapToGrid w:val="0"/>
                <w:sz w:val="24"/>
              </w:rPr>
            </w:pPr>
          </w:p>
          <w:p>
            <w:pPr>
              <w:rPr>
                <w:rFonts w:ascii="仿宋" w:eastAsia="仿宋" w:cs="仿宋"/>
                <w:snapToGrid w:val="0"/>
                <w:sz w:val="24"/>
              </w:rPr>
            </w:pPr>
          </w:p>
          <w:p>
            <w:pPr>
              <w:rPr>
                <w:rFonts w:ascii="仿宋" w:eastAsia="仿宋" w:cs="仿宋"/>
                <w:snapToGrid w:val="0"/>
                <w:sz w:val="24"/>
              </w:rPr>
            </w:pPr>
          </w:p>
          <w:p>
            <w:pPr>
              <w:rPr>
                <w:rFonts w:ascii="仿宋" w:eastAsia="仿宋" w:cs="仿宋"/>
                <w:snapToGrid w:val="0"/>
                <w:sz w:val="24"/>
              </w:rPr>
            </w:pPr>
          </w:p>
          <w:p>
            <w:pPr>
              <w:ind w:right="732"/>
              <w:jc w:val="right"/>
              <w:rPr>
                <w:rFonts w:ascii="仿宋" w:eastAsia="仿宋" w:cs="仿宋"/>
                <w:snapToGrid w:val="0"/>
                <w:sz w:val="24"/>
              </w:rPr>
            </w:pPr>
            <w:r>
              <w:rPr>
                <w:rFonts w:hint="eastAsia" w:ascii="仿宋" w:eastAsia="仿宋" w:cs="仿宋"/>
                <w:snapToGrid w:val="0"/>
                <w:sz w:val="24"/>
              </w:rPr>
              <w:t xml:space="preserve">（签章） </w:t>
            </w:r>
          </w:p>
          <w:p>
            <w:pPr>
              <w:ind w:right="480"/>
              <w:jc w:val="right"/>
              <w:rPr>
                <w:rFonts w:ascii="仿宋" w:eastAsia="仿宋" w:cs="仿宋"/>
                <w:snapToGrid w:val="0"/>
                <w:sz w:val="24"/>
              </w:rPr>
            </w:pPr>
            <w:r>
              <w:rPr>
                <w:rFonts w:hint="eastAsia" w:ascii="仿宋" w:eastAsia="仿宋" w:cs="仿宋"/>
                <w:snapToGrid w:val="0"/>
                <w:sz w:val="24"/>
              </w:rPr>
              <w:t>年    月    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eastAsia="仿宋" w:cs="仿宋"/>
                <w:b/>
                <w:snapToGrid w:val="0"/>
                <w:sz w:val="24"/>
              </w:rPr>
            </w:pPr>
            <w:r>
              <w:rPr>
                <w:rFonts w:hint="eastAsia" w:ascii="仿宋" w:eastAsia="仿宋" w:cs="仿宋"/>
                <w:b/>
                <w:snapToGrid w:val="0"/>
                <w:sz w:val="24"/>
              </w:rPr>
              <w:t>主要</w:t>
            </w:r>
          </w:p>
          <w:p>
            <w:pPr>
              <w:widowControl/>
              <w:jc w:val="center"/>
              <w:rPr>
                <w:rFonts w:ascii="仿宋" w:eastAsia="仿宋" w:cs="仿宋"/>
                <w:b/>
                <w:snapToGrid w:val="0"/>
                <w:sz w:val="24"/>
              </w:rPr>
            </w:pPr>
            <w:r>
              <w:rPr>
                <w:rFonts w:hint="eastAsia" w:ascii="仿宋" w:eastAsia="仿宋" w:cs="仿宋"/>
                <w:b/>
                <w:snapToGrid w:val="0"/>
                <w:sz w:val="24"/>
              </w:rPr>
              <w:t>合作</w:t>
            </w:r>
          </w:p>
          <w:p>
            <w:pPr>
              <w:jc w:val="center"/>
              <w:rPr>
                <w:rFonts w:ascii="仿宋" w:eastAsia="仿宋" w:cs="仿宋"/>
                <w:b/>
                <w:snapToGrid w:val="0"/>
                <w:sz w:val="24"/>
              </w:rPr>
            </w:pPr>
            <w:r>
              <w:rPr>
                <w:rFonts w:hint="eastAsia" w:ascii="仿宋" w:eastAsia="仿宋" w:cs="仿宋"/>
                <w:b/>
                <w:snapToGrid w:val="0"/>
                <w:sz w:val="24"/>
              </w:rPr>
              <w:t>单位</w:t>
            </w:r>
          </w:p>
          <w:p>
            <w:pPr>
              <w:jc w:val="center"/>
              <w:rPr>
                <w:rFonts w:ascii="仿宋" w:eastAsia="仿宋" w:cs="仿宋"/>
                <w:snapToGrid w:val="0"/>
                <w:sz w:val="24"/>
              </w:rPr>
            </w:pPr>
            <w:r>
              <w:rPr>
                <w:rFonts w:hint="eastAsia" w:ascii="仿宋" w:eastAsia="仿宋" w:cs="仿宋"/>
                <w:b/>
                <w:snapToGrid w:val="0"/>
                <w:sz w:val="24"/>
              </w:rPr>
              <w:t>意见</w:t>
            </w:r>
          </w:p>
        </w:tc>
        <w:tc>
          <w:tcPr>
            <w:tcW w:w="3618" w:type="dxa"/>
            <w:tcBorders>
              <w:top w:val="single" w:color="auto" w:sz="4" w:space="0"/>
              <w:left w:val="single" w:color="auto" w:sz="4" w:space="0"/>
              <w:bottom w:val="single" w:color="auto" w:sz="4" w:space="0"/>
              <w:right w:val="single" w:color="auto" w:sz="4" w:space="0"/>
            </w:tcBorders>
            <w:vAlign w:val="center"/>
          </w:tcPr>
          <w:p>
            <w:pPr>
              <w:ind w:right="732"/>
              <w:rPr>
                <w:rFonts w:ascii="仿宋" w:eastAsia="仿宋" w:cs="仿宋"/>
                <w:snapToGrid w:val="0"/>
                <w:sz w:val="24"/>
              </w:rPr>
            </w:pPr>
          </w:p>
          <w:p>
            <w:pPr>
              <w:ind w:right="732"/>
              <w:rPr>
                <w:rFonts w:ascii="仿宋" w:eastAsia="仿宋" w:cs="仿宋"/>
                <w:snapToGrid w:val="0"/>
                <w:sz w:val="24"/>
              </w:rPr>
            </w:pPr>
          </w:p>
          <w:p>
            <w:pPr>
              <w:ind w:right="732"/>
              <w:rPr>
                <w:rFonts w:ascii="仿宋" w:eastAsia="仿宋" w:cs="仿宋"/>
                <w:snapToGrid w:val="0"/>
                <w:sz w:val="24"/>
              </w:rPr>
            </w:pPr>
          </w:p>
          <w:p>
            <w:pPr>
              <w:ind w:right="732"/>
              <w:rPr>
                <w:rFonts w:ascii="仿宋" w:eastAsia="仿宋" w:cs="仿宋"/>
                <w:snapToGrid w:val="0"/>
                <w:sz w:val="24"/>
              </w:rPr>
            </w:pPr>
          </w:p>
          <w:p>
            <w:pPr>
              <w:ind w:right="732"/>
              <w:rPr>
                <w:rFonts w:ascii="仿宋" w:eastAsia="仿宋" w:cs="仿宋"/>
                <w:snapToGrid w:val="0"/>
                <w:sz w:val="24"/>
              </w:rPr>
            </w:pPr>
          </w:p>
          <w:p>
            <w:pPr>
              <w:ind w:right="252"/>
              <w:jc w:val="right"/>
              <w:rPr>
                <w:rFonts w:ascii="仿宋" w:eastAsia="仿宋" w:cs="仿宋"/>
                <w:snapToGrid w:val="0"/>
                <w:sz w:val="24"/>
              </w:rPr>
            </w:pPr>
            <w:r>
              <w:rPr>
                <w:rFonts w:hint="eastAsia" w:ascii="仿宋" w:eastAsia="仿宋" w:cs="仿宋"/>
                <w:snapToGrid w:val="0"/>
                <w:sz w:val="24"/>
              </w:rPr>
              <w:t>（签章）</w:t>
            </w:r>
          </w:p>
          <w:p>
            <w:pPr>
              <w:ind w:left="295"/>
              <w:jc w:val="right"/>
              <w:rPr>
                <w:rFonts w:ascii="仿宋" w:eastAsia="仿宋" w:cs="仿宋"/>
                <w:snapToGrid w:val="0"/>
                <w:sz w:val="24"/>
              </w:rPr>
            </w:pPr>
            <w:r>
              <w:rPr>
                <w:rFonts w:hint="eastAsia" w:ascii="仿宋" w:eastAsia="仿宋" w:cs="仿宋"/>
                <w:snapToGrid w:val="0"/>
                <w:sz w:val="24"/>
              </w:rPr>
              <w:t>年    月    日</w:t>
            </w:r>
          </w:p>
        </w:tc>
      </w:tr>
    </w:tbl>
    <w:p>
      <w:pPr>
        <w:rPr>
          <w:rFonts w:ascii="仿宋" w:eastAsia="仿宋" w:cs="仿宋"/>
          <w:bCs/>
          <w:snapToGrid w:val="0"/>
          <w:sz w:val="32"/>
          <w:szCs w:val="32"/>
        </w:rPr>
      </w:pPr>
    </w:p>
    <w:p>
      <w:pPr>
        <w:rPr>
          <w:rFonts w:ascii="仿宋" w:eastAsia="仿宋" w:cs="仿宋"/>
          <w:bCs/>
          <w:snapToGrid w:val="0"/>
          <w:sz w:val="24"/>
        </w:rPr>
      </w:pPr>
      <w:r>
        <w:rPr>
          <w:rFonts w:hint="eastAsia" w:ascii="仿宋" w:eastAsia="仿宋" w:cs="仿宋"/>
          <w:bCs/>
          <w:snapToGrid w:val="0"/>
          <w:sz w:val="24"/>
        </w:rPr>
        <w:t>注：“申报单位意见”栏，需由培训机构所在学校、企业主管领导签字并加盖单位公章，不可由二级学院（机构）签署。</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mU4Yzk1NGU2MmY1OGMyZDZkMGI0MDcxOGNmZTA3NDMifQ=="/>
  </w:docVars>
  <w:rsids>
    <w:rsidRoot w:val="00000000"/>
    <w:rsid w:val="03FB294D"/>
    <w:rsid w:val="0ED70B5B"/>
    <w:rsid w:val="4FFF7C98"/>
    <w:rsid w:val="5850445C"/>
    <w:rsid w:val="59221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9">
    <w:name w:val="List Paragraph"/>
    <w:basedOn w:val="1"/>
    <w:qFormat/>
    <w:uiPriority w:val="0"/>
    <w:pPr>
      <w:ind w:firstLine="200" w:firstLineChars="200"/>
    </w:pPr>
  </w:style>
  <w:style w:type="paragraph" w:customStyle="1" w:styleId="10">
    <w:name w:val="仿宋正文"/>
    <w:basedOn w:val="1"/>
    <w:qFormat/>
    <w:uiPriority w:val="0"/>
    <w:pPr>
      <w:ind w:firstLine="200" w:firstLineChars="200"/>
    </w:pPr>
    <w:rPr>
      <w:rFonts w:ascii="仿宋" w:hAnsi="仿宋"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1284</Words>
  <Characters>1302</Characters>
  <Lines>381</Lines>
  <Paragraphs>131</Paragraphs>
  <TotalTime>3</TotalTime>
  <ScaleCrop>false</ScaleCrop>
  <LinksUpToDate>false</LinksUpToDate>
  <CharactersWithSpaces>1741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2020-09-07T05:29:00Z</dcterms:created>
  <dc:creator>春苗</dc:creator>
  <cp:lastModifiedBy>屋顶番茄</cp:lastModifiedBy>
  <dcterms:modified xsi:type="dcterms:W3CDTF">2024-04-10T07:07:54Z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43F5DF624EAC4DB39933EC94D24AAFAC</vt:lpwstr>
  </property>
</Properties>
</file>