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A28"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附件5</w:t>
      </w:r>
    </w:p>
    <w:p w14:paraId="239D510C">
      <w:pPr>
        <w:rPr>
          <w:rFonts w:ascii="黑体" w:eastAsia="黑体" w:cs="黑体"/>
          <w:sz w:val="32"/>
          <w:szCs w:val="32"/>
        </w:rPr>
      </w:pPr>
    </w:p>
    <w:p w14:paraId="653AFBE5">
      <w:pPr>
        <w:jc w:val="center"/>
        <w:rPr>
          <w:rFonts w:ascii="方正小标宋简体" w:eastAsia="方正小标宋简体" w:cs="方正小标宋简体"/>
          <w:b/>
          <w:snapToGrid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snapToGrid w:val="0"/>
          <w:sz w:val="44"/>
          <w:szCs w:val="44"/>
        </w:rPr>
        <w:t>四川省2025年职业院校教师素质提高计划项目申报书</w:t>
      </w:r>
    </w:p>
    <w:p w14:paraId="22DE656C">
      <w:pPr>
        <w:pStyle w:val="9"/>
        <w:adjustRightInd w:val="0"/>
        <w:ind w:left="360" w:firstLine="0" w:firstLineChars="0"/>
        <w:jc w:val="center"/>
        <w:rPr>
          <w:rFonts w:ascii="仿宋" w:eastAsia="仿宋" w:cs="仿宋"/>
          <w:b/>
          <w:bCs/>
          <w:snapToGrid w:val="0"/>
          <w:sz w:val="32"/>
          <w:szCs w:val="32"/>
        </w:rPr>
      </w:pPr>
      <w:r>
        <w:rPr>
          <w:rFonts w:hint="eastAsia" w:ascii="仿宋" w:eastAsia="仿宋" w:cs="仿宋"/>
          <w:b/>
          <w:bCs/>
          <w:snapToGrid w:val="0"/>
          <w:sz w:val="32"/>
          <w:szCs w:val="32"/>
        </w:rPr>
        <w:t xml:space="preserve">□中职   □高职   </w:t>
      </w:r>
      <w:r>
        <w:rPr>
          <w:rFonts w:hint="eastAsia" w:ascii="仿宋" w:eastAsia="仿宋" w:cs="仿宋"/>
          <w:b/>
          <w:bCs/>
          <w:snapToGrid w:val="0"/>
          <w:sz w:val="32"/>
          <w:szCs w:val="32"/>
          <w:lang w:eastAsia="zh-CN"/>
        </w:rPr>
        <w:t>□</w:t>
      </w:r>
      <w:r>
        <w:rPr>
          <w:rFonts w:hint="eastAsia" w:ascii="仿宋" w:eastAsia="仿宋" w:cs="仿宋"/>
          <w:b/>
          <w:bCs/>
          <w:snapToGrid w:val="0"/>
          <w:sz w:val="32"/>
          <w:szCs w:val="32"/>
          <w:lang w:val="en-US" w:eastAsia="zh-CN"/>
        </w:rPr>
        <w:t>中</w:t>
      </w:r>
      <w:r>
        <w:rPr>
          <w:rFonts w:hint="eastAsia" w:ascii="仿宋" w:eastAsia="仿宋" w:cs="仿宋"/>
          <w:b/>
          <w:bCs/>
          <w:snapToGrid w:val="0"/>
          <w:sz w:val="32"/>
          <w:szCs w:val="32"/>
        </w:rPr>
        <w:t xml:space="preserve">高职 </w:t>
      </w:r>
    </w:p>
    <w:p w14:paraId="48E5A2EC">
      <w:pPr>
        <w:pStyle w:val="9"/>
        <w:adjustRightInd w:val="0"/>
        <w:ind w:left="360" w:firstLine="0" w:firstLineChars="0"/>
        <w:jc w:val="center"/>
        <w:rPr>
          <w:rFonts w:ascii="仿宋" w:eastAsia="仿宋" w:cs="仿宋"/>
          <w:b/>
          <w:bCs/>
          <w:snapToGrid w:val="0"/>
          <w:sz w:val="32"/>
          <w:szCs w:val="32"/>
        </w:rPr>
      </w:pPr>
      <w:r>
        <w:rPr>
          <w:rFonts w:hint="eastAsia" w:ascii="仿宋" w:eastAsia="仿宋" w:cs="仿宋"/>
          <w:b/>
          <w:bCs/>
          <w:snapToGrid w:val="0"/>
          <w:sz w:val="32"/>
          <w:szCs w:val="32"/>
        </w:rPr>
        <w:t>（请在相应□内划√）</w:t>
      </w:r>
    </w:p>
    <w:p w14:paraId="2CA8048A">
      <w:pPr>
        <w:adjustRightInd w:val="0"/>
        <w:snapToGrid w:val="0"/>
        <w:rPr>
          <w:rFonts w:ascii="仿宋" w:eastAsia="仿宋" w:cs="仿宋"/>
          <w:snapToGrid w:val="0"/>
          <w:sz w:val="32"/>
          <w:szCs w:val="32"/>
        </w:rPr>
      </w:pPr>
    </w:p>
    <w:p w14:paraId="44C2DC94">
      <w:pPr>
        <w:ind w:firstLine="640" w:firstLineChars="200"/>
        <w:outlineLvl w:val="0"/>
        <w:rPr>
          <w:rFonts w:ascii="仿宋" w:eastAsia="仿宋" w:cs="仿宋"/>
          <w:sz w:val="32"/>
          <w:szCs w:val="32"/>
          <w:u w:val="single"/>
        </w:rPr>
      </w:pPr>
      <w:r>
        <w:rPr>
          <w:rFonts w:hint="eastAsia" w:ascii="仿宋" w:eastAsia="仿宋" w:cs="仿宋"/>
          <w:sz w:val="32"/>
          <w:szCs w:val="32"/>
        </w:rPr>
        <w:t>申报单位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     </w:t>
      </w:r>
    </w:p>
    <w:p w14:paraId="0294E752">
      <w:pPr>
        <w:outlineLvl w:val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子</w:t>
      </w:r>
      <w:r>
        <w:rPr>
          <w:rFonts w:hint="eastAsia" w:ascii="仿宋" w:eastAsia="仿宋" w:cs="仿宋"/>
          <w:sz w:val="32"/>
          <w:szCs w:val="32"/>
        </w:rPr>
        <w:t>项目名称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eastAsia="仿宋" w:cs="仿宋"/>
          <w:sz w:val="32"/>
          <w:szCs w:val="32"/>
        </w:rPr>
        <w:t xml:space="preserve">                  </w:t>
      </w:r>
    </w:p>
    <w:p w14:paraId="257AE831">
      <w:pPr>
        <w:ind w:firstLine="640" w:firstLineChars="200"/>
        <w:outlineLvl w:val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项目编号：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 xml:space="preserve">   </w:t>
      </w:r>
    </w:p>
    <w:p w14:paraId="772A6A81">
      <w:pPr>
        <w:ind w:firstLine="640" w:firstLineChars="200"/>
        <w:outlineLvl w:val="0"/>
        <w:rPr>
          <w:rFonts w:ascii="仿宋" w:eastAsia="仿宋" w:cs="仿宋"/>
          <w:sz w:val="32"/>
          <w:szCs w:val="32"/>
          <w:u w:val="single"/>
        </w:rPr>
      </w:pPr>
      <w:r>
        <w:rPr>
          <w:rFonts w:hint="eastAsia" w:ascii="仿宋" w:eastAsia="仿宋" w:cs="仿宋"/>
          <w:sz w:val="32"/>
          <w:szCs w:val="32"/>
        </w:rPr>
        <w:t>专业名称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</w:t>
      </w:r>
    </w:p>
    <w:p w14:paraId="3144CB61">
      <w:pPr>
        <w:ind w:firstLine="640" w:firstLineChars="200"/>
        <w:outlineLvl w:val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联系人：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</w:t>
      </w:r>
    </w:p>
    <w:p w14:paraId="373B0D19">
      <w:pPr>
        <w:ind w:firstLine="640" w:firstLineChars="200"/>
        <w:outlineLvl w:val="0"/>
        <w:rPr>
          <w:rFonts w:ascii="仿宋" w:eastAsia="仿宋" w:cs="仿宋"/>
          <w:sz w:val="32"/>
          <w:szCs w:val="32"/>
          <w:u w:val="single"/>
        </w:rPr>
      </w:pPr>
      <w:r>
        <w:rPr>
          <w:rFonts w:hint="eastAsia" w:ascii="仿宋" w:eastAsia="仿宋" w:cs="仿宋"/>
          <w:sz w:val="32"/>
          <w:szCs w:val="32"/>
        </w:rPr>
        <w:t>联系电话：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 w:cs="仿宋"/>
          <w:sz w:val="32"/>
          <w:szCs w:val="32"/>
        </w:rPr>
        <w:t>手机：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</w:t>
      </w:r>
    </w:p>
    <w:p w14:paraId="6F724F25">
      <w:pPr>
        <w:ind w:firstLine="640" w:firstLineChars="200"/>
        <w:outlineLvl w:val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电子邮箱</w:t>
      </w:r>
      <w:r>
        <w:rPr>
          <w:rFonts w:hint="eastAsia" w:asci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</w:t>
      </w:r>
    </w:p>
    <w:p w14:paraId="0F534132">
      <w:pPr>
        <w:ind w:firstLine="640" w:firstLineChars="200"/>
        <w:outlineLvl w:val="0"/>
        <w:rPr>
          <w:rFonts w:ascii="仿宋" w:eastAsia="仿宋" w:cs="仿宋"/>
          <w:sz w:val="32"/>
          <w:szCs w:val="32"/>
          <w:u w:val="single"/>
        </w:rPr>
      </w:pPr>
      <w:r>
        <w:rPr>
          <w:rFonts w:hint="eastAsia" w:ascii="仿宋" w:eastAsia="仿宋" w:cs="仿宋"/>
          <w:sz w:val="32"/>
          <w:szCs w:val="32"/>
        </w:rPr>
        <w:t>通讯地址（邮编）：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</w:t>
      </w:r>
    </w:p>
    <w:p w14:paraId="07F8CD4B">
      <w:pPr>
        <w:ind w:firstLine="640" w:firstLineChars="200"/>
        <w:outlineLvl w:val="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填表日期：</w:t>
      </w:r>
      <w:r>
        <w:rPr>
          <w:rFonts w:hint="eastAsia" w:asci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eastAsia="仿宋" w:cs="仿宋"/>
          <w:sz w:val="32"/>
          <w:szCs w:val="32"/>
        </w:rPr>
        <w:t xml:space="preserve">                            </w:t>
      </w:r>
    </w:p>
    <w:p w14:paraId="6EE87D93">
      <w:pPr>
        <w:adjustRightInd w:val="0"/>
        <w:snapToGrid w:val="0"/>
        <w:rPr>
          <w:rFonts w:ascii="仿宋" w:eastAsia="仿宋" w:cs="仿宋"/>
          <w:snapToGrid w:val="0"/>
          <w:sz w:val="32"/>
          <w:szCs w:val="32"/>
        </w:rPr>
      </w:pPr>
    </w:p>
    <w:p w14:paraId="68266D9B">
      <w:pPr>
        <w:adjustRightInd w:val="0"/>
        <w:snapToGrid w:val="0"/>
        <w:rPr>
          <w:rFonts w:ascii="仿宋" w:eastAsia="仿宋" w:cs="仿宋"/>
          <w:snapToGrid w:val="0"/>
          <w:sz w:val="32"/>
          <w:szCs w:val="32"/>
        </w:rPr>
      </w:pPr>
    </w:p>
    <w:p w14:paraId="2547C13B">
      <w:pPr>
        <w:adjustRightInd w:val="0"/>
        <w:snapToGrid w:val="0"/>
        <w:rPr>
          <w:rFonts w:ascii="仿宋" w:eastAsia="仿宋" w:cs="仿宋"/>
          <w:snapToGrid w:val="0"/>
          <w:sz w:val="32"/>
          <w:szCs w:val="32"/>
        </w:rPr>
      </w:pPr>
    </w:p>
    <w:p w14:paraId="4CCCB9D1">
      <w:pPr>
        <w:jc w:val="center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四川省教育厅   制</w:t>
      </w:r>
    </w:p>
    <w:p w14:paraId="65016868">
      <w:pPr>
        <w:jc w:val="center"/>
        <w:rPr>
          <w:rFonts w:ascii="仿宋" w:eastAsia="仿宋" w:cs="仿宋"/>
          <w:b/>
          <w:bCs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 xml:space="preserve">2025年 </w:t>
      </w:r>
      <w:r>
        <w:rPr>
          <w:rFonts w:hint="eastAsia" w:ascii="仿宋" w:eastAsia="仿宋" w:cs="仿宋"/>
          <w:snapToGrid w:val="0"/>
          <w:sz w:val="32"/>
          <w:szCs w:val="32"/>
          <w:lang w:val="en-US" w:eastAsia="zh-CN"/>
        </w:rPr>
        <w:t>4</w:t>
      </w:r>
      <w:r>
        <w:rPr>
          <w:rFonts w:hint="eastAsia" w:ascii="仿宋" w:eastAsia="仿宋" w:cs="仿宋"/>
          <w:snapToGrid w:val="0"/>
          <w:sz w:val="32"/>
          <w:szCs w:val="32"/>
        </w:rPr>
        <w:t>月</w:t>
      </w:r>
      <w:r>
        <w:rPr>
          <w:rFonts w:hint="eastAsia" w:ascii="仿宋" w:eastAsia="仿宋" w:cs="仿宋"/>
          <w:snapToGrid w:val="0"/>
          <w:sz w:val="32"/>
          <w:szCs w:val="32"/>
        </w:rPr>
        <w:br w:type="page"/>
      </w:r>
      <w:r>
        <w:rPr>
          <w:rFonts w:hint="eastAsia" w:ascii="仿宋" w:eastAsia="仿宋" w:cs="仿宋"/>
          <w:b/>
          <w:bCs/>
          <w:snapToGrid w:val="0"/>
          <w:sz w:val="32"/>
          <w:szCs w:val="32"/>
        </w:rPr>
        <w:t>填表说明</w:t>
      </w:r>
    </w:p>
    <w:p w14:paraId="020F43B0">
      <w:pPr>
        <w:adjustRightInd w:val="0"/>
        <w:snapToGrid w:val="0"/>
        <w:rPr>
          <w:rFonts w:ascii="仿宋" w:eastAsia="仿宋" w:cs="仿宋"/>
          <w:snapToGrid w:val="0"/>
          <w:sz w:val="32"/>
          <w:szCs w:val="32"/>
        </w:rPr>
      </w:pPr>
    </w:p>
    <w:p w14:paraId="1EA46B9D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1.本申报书由符合条件的职教师资培养培训基地、职业院校或企业填写。</w:t>
      </w:r>
    </w:p>
    <w:p w14:paraId="24C1341D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2.项目名称、项目编号、专业名称应对照四川省2025年职业院校教师素质提高计划项目设置表规范填写。</w:t>
      </w:r>
    </w:p>
    <w:p w14:paraId="22F9115B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3.每份申报书只能填写一个培训</w:t>
      </w:r>
      <w:r>
        <w:rPr>
          <w:rFonts w:hint="eastAsia" w:ascii="仿宋" w:eastAsia="仿宋" w:cs="仿宋"/>
          <w:snapToGrid w:val="0"/>
          <w:sz w:val="32"/>
          <w:szCs w:val="32"/>
          <w:lang w:val="en-US" w:eastAsia="zh-CN"/>
        </w:rPr>
        <w:t>学科</w:t>
      </w:r>
      <w:r>
        <w:rPr>
          <w:rFonts w:hint="eastAsia" w:ascii="仿宋" w:eastAsia="仿宋" w:cs="仿宋"/>
          <w:snapToGrid w:val="0"/>
          <w:sz w:val="32"/>
          <w:szCs w:val="32"/>
        </w:rPr>
        <w:t>/</w:t>
      </w:r>
      <w:r>
        <w:rPr>
          <w:rFonts w:hint="eastAsia" w:ascii="仿宋" w:eastAsia="仿宋" w:cs="仿宋"/>
          <w:snapToGrid w:val="0"/>
          <w:sz w:val="32"/>
          <w:szCs w:val="32"/>
          <w:lang w:val="en-US" w:eastAsia="zh-CN"/>
        </w:rPr>
        <w:t>专业</w:t>
      </w:r>
      <w:r>
        <w:rPr>
          <w:rFonts w:hint="eastAsia" w:ascii="仿宋" w:eastAsia="仿宋" w:cs="仿宋"/>
          <w:snapToGrid w:val="0"/>
          <w:sz w:val="32"/>
          <w:szCs w:val="32"/>
        </w:rPr>
        <w:t>/对象，同一</w:t>
      </w:r>
      <w:r>
        <w:rPr>
          <w:rFonts w:hint="eastAsia" w:ascii="仿宋" w:eastAsia="仿宋" w:cs="仿宋"/>
          <w:snapToGrid w:val="0"/>
          <w:sz w:val="32"/>
          <w:szCs w:val="32"/>
          <w:lang w:val="en-US" w:eastAsia="zh-CN"/>
        </w:rPr>
        <w:t>培训班</w:t>
      </w:r>
      <w:r>
        <w:rPr>
          <w:rFonts w:hint="eastAsia" w:ascii="仿宋" w:eastAsia="仿宋" w:cs="仿宋"/>
          <w:snapToGrid w:val="0"/>
          <w:sz w:val="32"/>
          <w:szCs w:val="32"/>
        </w:rPr>
        <w:t>下的不同专业需分别填写。</w:t>
      </w:r>
    </w:p>
    <w:p w14:paraId="481B9B36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4.请如实、准确填写各项内容，必要时可加页。</w:t>
      </w:r>
    </w:p>
    <w:p w14:paraId="661E4793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5.本表须经申报单位领导审核，并加盖单位公章后方可上报。</w:t>
      </w:r>
    </w:p>
    <w:p w14:paraId="32ACADE4">
      <w:pPr>
        <w:adjustRightInd w:val="0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t>6.本表一式一份，平台提交。</w:t>
      </w:r>
    </w:p>
    <w:p w14:paraId="2597D55A">
      <w:pPr>
        <w:widowControl/>
        <w:jc w:val="left"/>
        <w:rPr>
          <w:rFonts w:ascii="仿宋" w:eastAsia="仿宋" w:cs="仿宋"/>
          <w:snapToGrid w:val="0"/>
          <w:sz w:val="32"/>
          <w:szCs w:val="32"/>
        </w:rPr>
      </w:pPr>
      <w:r>
        <w:rPr>
          <w:rFonts w:hint="eastAsia" w:ascii="仿宋" w:eastAsia="仿宋" w:cs="仿宋"/>
          <w:snapToGrid w:val="0"/>
          <w:sz w:val="32"/>
          <w:szCs w:val="32"/>
        </w:rPr>
        <w:br w:type="page"/>
      </w:r>
    </w:p>
    <w:p w14:paraId="4CE0A926">
      <w:pPr>
        <w:adjustRightInd w:val="0"/>
        <w:rPr>
          <w:rFonts w:ascii="黑体" w:eastAsia="黑体" w:cs="黑体"/>
          <w:snapToGrid w:val="0"/>
          <w:sz w:val="32"/>
          <w:szCs w:val="32"/>
        </w:rPr>
      </w:pPr>
      <w:r>
        <w:rPr>
          <w:rFonts w:hint="eastAsia" w:ascii="黑体" w:eastAsia="黑体" w:cs="黑体"/>
          <w:b/>
          <w:snapToGrid w:val="0"/>
          <w:sz w:val="32"/>
          <w:szCs w:val="32"/>
        </w:rPr>
        <w:t>一、基本情况</w:t>
      </w:r>
    </w:p>
    <w:tbl>
      <w:tblPr>
        <w:tblStyle w:val="7"/>
        <w:tblW w:w="92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31"/>
        <w:gridCol w:w="520"/>
        <w:gridCol w:w="189"/>
        <w:gridCol w:w="609"/>
        <w:gridCol w:w="45"/>
        <w:gridCol w:w="7"/>
        <w:gridCol w:w="419"/>
        <w:gridCol w:w="574"/>
        <w:gridCol w:w="704"/>
        <w:gridCol w:w="146"/>
        <w:gridCol w:w="567"/>
        <w:gridCol w:w="424"/>
        <w:gridCol w:w="285"/>
        <w:gridCol w:w="426"/>
        <w:gridCol w:w="420"/>
        <w:gridCol w:w="431"/>
        <w:gridCol w:w="25"/>
        <w:gridCol w:w="256"/>
        <w:gridCol w:w="2056"/>
      </w:tblGrid>
      <w:tr w14:paraId="0268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ED45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申报单位资质</w:t>
            </w:r>
          </w:p>
          <w:p w14:paraId="012C6170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（在□内打√）</w:t>
            </w:r>
          </w:p>
        </w:tc>
        <w:tc>
          <w:tcPr>
            <w:tcW w:w="678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B259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国家级“双师型”教师培养培训基地</w:t>
            </w: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□</w:t>
            </w:r>
          </w:p>
          <w:p w14:paraId="62A0BDB3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国家级职业院校校长培训基地</w:t>
            </w: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□</w:t>
            </w:r>
          </w:p>
          <w:p w14:paraId="4B9A584D">
            <w:pPr>
              <w:jc w:val="lef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国家级职业学校名师（名匠）名校长培养计划（2021-2025年）培养基地</w:t>
            </w: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□</w:t>
            </w:r>
          </w:p>
          <w:p w14:paraId="7B3A6314">
            <w:pPr>
              <w:jc w:val="lef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国家级教师企业实践基地</w:t>
            </w: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□</w:t>
            </w:r>
          </w:p>
          <w:p w14:paraId="09F7DFB2">
            <w:pPr>
              <w:jc w:val="lef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优质省级基地□</w:t>
            </w:r>
          </w:p>
          <w:p w14:paraId="054D52A9">
            <w:pPr>
              <w:jc w:val="lef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其他□</w:t>
            </w:r>
          </w:p>
        </w:tc>
      </w:tr>
      <w:tr w14:paraId="2D7A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F832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项目负责人姓名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5EB2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BCE7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职务/职称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CA59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44208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E0B9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联系电话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AEFFA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0A55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电子邮箱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47C7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5EBA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5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115E">
            <w:pPr>
              <w:jc w:val="center"/>
              <w:rPr>
                <w:rFonts w:asci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通讯地址</w:t>
            </w:r>
          </w:p>
        </w:tc>
        <w:tc>
          <w:tcPr>
            <w:tcW w:w="17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0FF3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BE16">
            <w:pPr>
              <w:jc w:val="center"/>
              <w:rPr>
                <w:rFonts w:asci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邮</w:t>
            </w:r>
            <w:r>
              <w:rPr>
                <w:rFonts w:ascii="仿宋" w:eastAsia="仿宋" w:cs="仿宋"/>
                <w:b/>
                <w:snapToGrid w:val="0"/>
                <w:sz w:val="24"/>
              </w:rPr>
              <w:t xml:space="preserve">    </w:t>
            </w: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编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1F8B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6FB6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620B">
            <w:pPr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培训所依托的专业、学科等概况（含申报合作单位基本情况）</w:t>
            </w:r>
          </w:p>
          <w:p w14:paraId="09AC1D83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（</w:t>
            </w:r>
            <w:r>
              <w:rPr>
                <w:rFonts w:hint="eastAsia" w:ascii="仿宋" w:eastAsia="仿宋" w:cs="仿宋"/>
                <w:snapToGrid w:val="0"/>
                <w:sz w:val="24"/>
              </w:rPr>
              <w:t>本单位该专业/学科/领域在国内同行中的地位、优势与特色；实验室、校内外实训基地，主要设备条件及在培训中运用情况；合作单位基本情况、培训条件和优势；是否具备开设远程培训所必需的设备、条件及资源；近三年承担省级以上职教师资培训项目情况等。）</w:t>
            </w:r>
          </w:p>
          <w:p w14:paraId="2AF4D214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0D2C188B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75AF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3B97D">
            <w:pPr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管理团队</w:t>
            </w:r>
          </w:p>
        </w:tc>
      </w:tr>
      <w:tr w14:paraId="7B6A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35B6">
            <w:pPr>
              <w:jc w:val="center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姓名</w:t>
            </w:r>
          </w:p>
        </w:tc>
        <w:tc>
          <w:tcPr>
            <w:tcW w:w="1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6F57">
            <w:pPr>
              <w:jc w:val="center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职务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4FEC">
            <w:pPr>
              <w:jc w:val="center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专业</w:t>
            </w: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D91D">
            <w:pPr>
              <w:jc w:val="center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学历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1934">
            <w:pPr>
              <w:jc w:val="center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负责工作</w:t>
            </w:r>
          </w:p>
        </w:tc>
      </w:tr>
      <w:tr w14:paraId="39A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892C">
            <w:pPr>
              <w:jc w:val="center"/>
              <w:rPr>
                <w:rFonts w:asci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snapToGrid w:val="0"/>
                <w:szCs w:val="21"/>
              </w:rPr>
              <w:t>（可加行）</w:t>
            </w:r>
          </w:p>
        </w:tc>
        <w:tc>
          <w:tcPr>
            <w:tcW w:w="1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3A93">
            <w:pPr>
              <w:rPr>
                <w:rFonts w:ascii="仿宋" w:eastAsia="仿宋" w:cs="仿宋"/>
                <w:snapToGrid w:val="0"/>
                <w:sz w:val="32"/>
                <w:szCs w:val="32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C7DC">
            <w:pPr>
              <w:rPr>
                <w:rFonts w:ascii="仿宋" w:eastAsia="仿宋" w:cs="仿宋"/>
                <w:snapToGrid w:val="0"/>
                <w:sz w:val="32"/>
                <w:szCs w:val="32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0E13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CFDC">
            <w:pPr>
              <w:ind w:left="-25" w:leftChars="-12"/>
              <w:jc w:val="left"/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51E6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BBAC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5A93">
            <w:pPr>
              <w:rPr>
                <w:rFonts w:ascii="仿宋" w:eastAsia="仿宋" w:cs="仿宋"/>
                <w:snapToGrid w:val="0"/>
                <w:sz w:val="32"/>
                <w:szCs w:val="32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8FDF">
            <w:pPr>
              <w:rPr>
                <w:rFonts w:ascii="仿宋" w:eastAsia="仿宋" w:cs="仿宋"/>
                <w:snapToGrid w:val="0"/>
                <w:sz w:val="32"/>
                <w:szCs w:val="32"/>
              </w:rPr>
            </w:pPr>
          </w:p>
        </w:tc>
        <w:tc>
          <w:tcPr>
            <w:tcW w:w="18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2903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179">
            <w:pPr>
              <w:ind w:left="-25" w:leftChars="-12"/>
              <w:jc w:val="left"/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479E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28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9AB7">
            <w:pPr>
              <w:jc w:val="lef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师资团队</w:t>
            </w:r>
          </w:p>
        </w:tc>
      </w:tr>
      <w:tr w14:paraId="7F5F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025A">
            <w:pPr>
              <w:jc w:val="left"/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FDF4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职务/职称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4984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所学专 业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188E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E3FD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承担任 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4A0A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工作单位</w:t>
            </w: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F1C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专职/兼职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AF30">
            <w:pPr>
              <w:rPr>
                <w:rFonts w:ascii="仿宋_GB2312" w:eastAsia="仿宋_GB2312" w:cs="仿宋"/>
                <w:bCs/>
                <w:snapToGrid w:val="0"/>
                <w:szCs w:val="21"/>
              </w:rPr>
            </w:pPr>
            <w:r>
              <w:rPr>
                <w:rFonts w:hint="eastAsia" w:ascii="仿宋_GB2312" w:eastAsia="仿宋_GB2312" w:cs="仿宋"/>
                <w:bCs/>
                <w:snapToGrid w:val="0"/>
                <w:szCs w:val="21"/>
              </w:rPr>
              <w:t>是否“双师型”教师</w:t>
            </w:r>
          </w:p>
        </w:tc>
      </w:tr>
      <w:tr w14:paraId="4E5C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34BF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  <w:r>
              <w:rPr>
                <w:rFonts w:hint="eastAsia" w:ascii="仿宋" w:eastAsia="仿宋" w:cs="仿宋"/>
                <w:snapToGrid w:val="0"/>
                <w:szCs w:val="21"/>
              </w:rPr>
              <w:t>（可加行）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34C4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1195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3474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303C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75CB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BA4D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CF60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</w:p>
        </w:tc>
      </w:tr>
      <w:tr w14:paraId="5D43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EB47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D0A6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1938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3391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FA53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01EB">
            <w:pPr>
              <w:jc w:val="left"/>
              <w:rPr>
                <w:rFonts w:ascii="仿宋" w:eastAsia="仿宋" w:cs="仿宋"/>
                <w:b/>
                <w:bCs/>
                <w:snapToGrid w:val="0"/>
                <w:sz w:val="32"/>
                <w:szCs w:val="32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5DF3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1B59">
            <w:pPr>
              <w:jc w:val="left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</w:p>
        </w:tc>
      </w:tr>
      <w:tr w14:paraId="0C06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96A7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实习实训条件</w:t>
            </w:r>
          </w:p>
        </w:tc>
        <w:tc>
          <w:tcPr>
            <w:tcW w:w="810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73B6">
            <w:pPr>
              <w:ind w:left="315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已建立稳定合作关系的校企合作单位共</w:t>
            </w:r>
            <w:r>
              <w:rPr>
                <w:rFonts w:hint="eastAsia" w:ascii="仿宋" w:eastAsia="仿宋" w:cs="仿宋"/>
                <w:snapToGrid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" w:eastAsia="仿宋" w:cs="仿宋"/>
                <w:snapToGrid w:val="0"/>
                <w:sz w:val="24"/>
              </w:rPr>
              <w:t>个，其中企业</w:t>
            </w:r>
            <w:r>
              <w:rPr>
                <w:rFonts w:hint="eastAsia" w:ascii="仿宋" w:eastAsia="仿宋" w:cs="仿宋"/>
                <w:snapToGrid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eastAsia="仿宋" w:cs="仿宋"/>
                <w:snapToGrid w:val="0"/>
                <w:sz w:val="24"/>
              </w:rPr>
              <w:t>个，职业院校</w:t>
            </w:r>
            <w:r>
              <w:rPr>
                <w:rFonts w:hint="eastAsia" w:ascii="仿宋" w:eastAsia="仿宋" w:cs="仿宋"/>
                <w:snapToGrid w:val="0"/>
                <w:sz w:val="24"/>
                <w:u w:val="single"/>
              </w:rPr>
              <w:t xml:space="preserve">                  ＿    </w:t>
            </w:r>
            <w:r>
              <w:rPr>
                <w:rFonts w:hint="eastAsia" w:ascii="仿宋" w:eastAsia="仿宋" w:cs="仿宋"/>
                <w:snapToGrid w:val="0"/>
                <w:sz w:val="24"/>
              </w:rPr>
              <w:t>个。</w:t>
            </w:r>
          </w:p>
          <w:p w14:paraId="7256EE72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须另附申报专业的校企合作协议书。</w:t>
            </w:r>
          </w:p>
        </w:tc>
      </w:tr>
      <w:tr w14:paraId="07823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173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网络展示主页及资源平台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3A68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网站域名</w:t>
            </w:r>
          </w:p>
        </w:tc>
        <w:tc>
          <w:tcPr>
            <w:tcW w:w="6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4648D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5C74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3823"/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6D09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主要网络课程资源（可加行）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AF57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序号</w:t>
            </w: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5180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课程名称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A4D7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主讲人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CA5C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时长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7CF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类型（理论课或实训课）</w:t>
            </w:r>
          </w:p>
        </w:tc>
      </w:tr>
      <w:tr w14:paraId="28BC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35C2"/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54CD"/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2A18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AAAB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（可加行）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34B2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4A96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1FA0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7AFC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A1D1"/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5B2"/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5E2D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CD40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F1E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496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6B4B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468AA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CFA3"/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7A0E"/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3CC1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B7DF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8DF3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75FF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A5DC">
            <w:pPr>
              <w:rPr>
                <w:rFonts w:ascii="仿宋" w:eastAsia="仿宋" w:cs="仿宋"/>
                <w:snapToGrid w:val="0"/>
                <w:sz w:val="24"/>
              </w:rPr>
            </w:pPr>
          </w:p>
        </w:tc>
      </w:tr>
      <w:tr w14:paraId="5079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59EC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拟实施时间</w:t>
            </w:r>
          </w:p>
        </w:tc>
        <w:tc>
          <w:tcPr>
            <w:tcW w:w="13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759A22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开始时间</w:t>
            </w:r>
          </w:p>
        </w:tc>
        <w:tc>
          <w:tcPr>
            <w:tcW w:w="241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A6FDAA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  <w:tc>
          <w:tcPr>
            <w:tcW w:w="19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5E5180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结束时间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698753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</w:p>
        </w:tc>
      </w:tr>
    </w:tbl>
    <w:p w14:paraId="562F2EF1">
      <w:pPr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br w:type="page"/>
      </w:r>
    </w:p>
    <w:tbl>
      <w:tblPr>
        <w:tblStyle w:val="7"/>
        <w:tblW w:w="928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103"/>
      </w:tblGrid>
      <w:tr w14:paraId="12CD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2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28AEF6">
            <w:pPr>
              <w:rPr>
                <w:rFonts w:ascii="仿宋" w:eastAsia="仿宋" w:cs="仿宋"/>
                <w:b/>
                <w:snapToGrid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b/>
                <w:snapToGrid w:val="0"/>
                <w:sz w:val="32"/>
                <w:szCs w:val="32"/>
              </w:rPr>
              <w:t>二、实施方案</w:t>
            </w:r>
          </w:p>
        </w:tc>
      </w:tr>
      <w:tr w14:paraId="3245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342B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需求分析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32AF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根据目标定位和受训对象情况调查分析本项目的培训需求。</w:t>
            </w:r>
          </w:p>
        </w:tc>
      </w:tr>
      <w:tr w14:paraId="5877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B7D3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目标定位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D1A0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阐述本项目能够达到的具体目标。</w:t>
            </w:r>
          </w:p>
        </w:tc>
      </w:tr>
      <w:tr w14:paraId="2BDB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CA3A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培训内容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D16A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介绍本项目具体培训内容。</w:t>
            </w:r>
          </w:p>
        </w:tc>
      </w:tr>
      <w:tr w14:paraId="4893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C6F2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培训方式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E9BD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阐述本项目拟采用的具体培训方式。</w:t>
            </w:r>
          </w:p>
        </w:tc>
      </w:tr>
      <w:tr w14:paraId="70CB9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7A0C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实施步骤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250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详细列出本项目实施的具体步骤或安排，包括时间、任务、场地等基本情况；理论培训与实践环节等的安排 。</w:t>
            </w:r>
          </w:p>
        </w:tc>
      </w:tr>
      <w:tr w14:paraId="5EDA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EB28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培训资源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37F8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详细列出本项目实施的网络平台、跟岗（顶岗）实践、实习实训等资源和条件 。</w:t>
            </w:r>
          </w:p>
        </w:tc>
      </w:tr>
      <w:tr w14:paraId="6841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77896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考核评价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15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阐述本项目对学员的考核评估方式和要求。</w:t>
            </w:r>
          </w:p>
        </w:tc>
      </w:tr>
      <w:tr w14:paraId="1762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1335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跟踪指导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A1C3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介绍本项目对学员训后跟踪指导的手段、方式和方法。</w:t>
            </w:r>
          </w:p>
        </w:tc>
      </w:tr>
      <w:tr w14:paraId="0A80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ED8E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特色与创新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40DE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简要介绍本项目的特色、亮点与创新之处。</w:t>
            </w:r>
          </w:p>
        </w:tc>
      </w:tr>
      <w:tr w14:paraId="42D5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780D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后勤保障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792B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请说明培训组织管理、教学条件、食宿条件等安排。</w:t>
            </w:r>
          </w:p>
        </w:tc>
      </w:tr>
      <w:tr w14:paraId="349C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519D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经费管理与使用</w:t>
            </w:r>
          </w:p>
        </w:tc>
        <w:tc>
          <w:tcPr>
            <w:tcW w:w="8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ADF4">
            <w:pPr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请说明项目经费管理办法并列出各项经费预算（可参照模板）。</w:t>
            </w:r>
          </w:p>
        </w:tc>
      </w:tr>
    </w:tbl>
    <w:p w14:paraId="6C2E5C53">
      <w:pPr>
        <w:adjustRightInd w:val="0"/>
        <w:snapToGrid w:val="0"/>
        <w:rPr>
          <w:rFonts w:ascii="仿宋" w:eastAsia="仿宋" w:cs="仿宋"/>
          <w:b/>
          <w:snapToGrid w:val="0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r>
        <w:rPr>
          <w:rFonts w:hint="eastAsia" w:ascii="仿宋" w:eastAsia="仿宋" w:cs="仿宋"/>
          <w:bCs/>
          <w:snapToGrid w:val="0"/>
          <w:sz w:val="24"/>
        </w:rPr>
        <w:t>注：企业实践项目应在培训方案中突出岗位设置和实践环节的安排。</w:t>
      </w:r>
    </w:p>
    <w:p w14:paraId="4998CA99">
      <w:pPr>
        <w:rPr>
          <w:rFonts w:ascii="仿宋" w:eastAsia="仿宋" w:cs="仿宋"/>
          <w:b/>
          <w:snapToGrid w:val="0"/>
          <w:sz w:val="32"/>
          <w:szCs w:val="32"/>
        </w:rPr>
      </w:pPr>
      <w:r>
        <w:rPr>
          <w:rFonts w:hint="eastAsia" w:ascii="仿宋" w:eastAsia="仿宋" w:cs="仿宋"/>
          <w:b/>
          <w:snapToGrid w:val="0"/>
          <w:sz w:val="32"/>
          <w:szCs w:val="32"/>
        </w:rPr>
        <w:t>三、培训课程安排表</w:t>
      </w:r>
    </w:p>
    <w:p w14:paraId="05A11F89">
      <w:pPr>
        <w:adjustRightInd w:val="0"/>
        <w:snapToGrid w:val="0"/>
        <w:rPr>
          <w:rFonts w:ascii="仿宋" w:eastAsia="仿宋" w:cs="仿宋"/>
          <w:bCs/>
          <w:snapToGrid w:val="0"/>
          <w:sz w:val="32"/>
          <w:szCs w:val="32"/>
        </w:rPr>
      </w:pPr>
      <w:r>
        <w:rPr>
          <w:rFonts w:hint="eastAsia" w:ascii="仿宋" w:eastAsia="仿宋" w:cs="仿宋"/>
          <w:bCs/>
          <w:snapToGrid w:val="0"/>
          <w:sz w:val="32"/>
          <w:szCs w:val="32"/>
        </w:rPr>
        <w:t>一线教师（技师）占比：                                    实践性课程占比：</w:t>
      </w:r>
    </w:p>
    <w:tbl>
      <w:tblPr>
        <w:tblStyle w:val="7"/>
        <w:tblW w:w="13734" w:type="dxa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6"/>
        <w:gridCol w:w="2092"/>
        <w:gridCol w:w="1410"/>
        <w:gridCol w:w="1320"/>
        <w:gridCol w:w="1545"/>
        <w:gridCol w:w="1365"/>
        <w:gridCol w:w="1260"/>
        <w:gridCol w:w="1515"/>
        <w:gridCol w:w="1365"/>
      </w:tblGrid>
      <w:tr w14:paraId="59DBB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76F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时　间</w:t>
            </w:r>
          </w:p>
        </w:tc>
        <w:tc>
          <w:tcPr>
            <w:tcW w:w="2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351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课程内容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0FF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培训形式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872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是否实践性课程</w:t>
            </w:r>
          </w:p>
        </w:tc>
        <w:tc>
          <w:tcPr>
            <w:tcW w:w="5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1E5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授课教师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BF6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培训地点</w:t>
            </w:r>
          </w:p>
        </w:tc>
      </w:tr>
      <w:tr w14:paraId="48F6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7408"/>
        </w:tc>
        <w:tc>
          <w:tcPr>
            <w:tcW w:w="2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3FA9"/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E753"/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2615"/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BFA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5E1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5C5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196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是否一线教师（技师）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5D8E"/>
        </w:tc>
      </w:tr>
      <w:tr w14:paraId="0CA3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0B2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第1周</w:t>
            </w:r>
          </w:p>
          <w:p w14:paraId="1707B61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第1天</w:t>
            </w: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E29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上午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220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8E6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D46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117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FBF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3F5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D0F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42F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6175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0836"/>
        </w:tc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F76E"/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FB8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FEE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9DE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BE0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944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D55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106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FB0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20BE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69C1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082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71F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5BA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0B5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B60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6DC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393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F9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29F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3445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A9C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第1周</w:t>
            </w:r>
          </w:p>
          <w:p w14:paraId="200E5F5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第2天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100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F06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34F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46A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A3C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F5D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46E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FB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C2A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05FC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BC62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DD0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74A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568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534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FF3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F02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7FE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C7E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021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2EC8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36C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第1周</w:t>
            </w:r>
          </w:p>
          <w:p w14:paraId="7EBE54B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第3天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3FE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928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2EFB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CD5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739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8B2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1CA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C85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04A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53AF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7679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ECE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37C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A43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A02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233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5C4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2BC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EB5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D48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0B9B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14C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第1周</w:t>
            </w:r>
          </w:p>
          <w:p w14:paraId="157FFE8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第4天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014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7C7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0D1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DF8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41E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7C2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F9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7FE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065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4DF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442F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B49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CAF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004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A2F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BAE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CE1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101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2F3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9B1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323D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B5D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第1周</w:t>
            </w:r>
          </w:p>
          <w:p w14:paraId="5B51DB5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第5天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511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AA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11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FD7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A67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A36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A82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A9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0E0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369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bottom w:val="single" w:color="auto" w:sz="4" w:space="0"/>
            </w:tcBorders>
            <w:vAlign w:val="center"/>
          </w:tcPr>
          <w:p w14:paraId="069C2E46"/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30A7D5D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 w14:paraId="31C2C17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1783D1F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371A8FE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110F59F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14FB831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FE1F1B0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6A01B3F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5E62126D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9AF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F29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...</w:t>
            </w:r>
          </w:p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476E7E9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 w14:paraId="74FC659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11D224C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45DAA94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709E178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7BFABD4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5D3D835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1BE4CCB8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338E6B1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C15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bottom w:val="single" w:color="auto" w:sz="4" w:space="0"/>
            </w:tcBorders>
            <w:vAlign w:val="center"/>
          </w:tcPr>
          <w:p w14:paraId="4A92AE77"/>
        </w:tc>
        <w:tc>
          <w:tcPr>
            <w:tcW w:w="856" w:type="dxa"/>
            <w:tcBorders>
              <w:bottom w:val="single" w:color="auto" w:sz="4" w:space="0"/>
            </w:tcBorders>
            <w:vAlign w:val="center"/>
          </w:tcPr>
          <w:p w14:paraId="783BDF1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 w14:paraId="2BE9BF8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1669AE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bottom w:val="single" w:color="auto" w:sz="4" w:space="0"/>
            </w:tcBorders>
            <w:vAlign w:val="center"/>
          </w:tcPr>
          <w:p w14:paraId="1851747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vAlign w:val="center"/>
          </w:tcPr>
          <w:p w14:paraId="07EE16A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53E7F68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4EAA96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 w14:paraId="397101D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14:paraId="3F60B53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4468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5053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549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404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F32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DF0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465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65C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772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62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65A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4FED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EF16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C40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503B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903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A0CF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0C7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7D2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382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1B1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22F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7731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D5E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286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F2A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8F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0EE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9C52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EA2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B761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DC9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F987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5121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EDF0"/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D5A5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036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F51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0E96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5B0C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AAEE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68EA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CDF9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91C4">
            <w:pPr>
              <w:pStyle w:val="10"/>
              <w:snapToGrid w:val="0"/>
              <w:ind w:firstLine="0" w:firstLineChars="0"/>
              <w:jc w:val="center"/>
              <w:rPr>
                <w:rFonts w:hint="eastAsia" w:eastAsia="仿宋" w:cs="仿宋"/>
                <w:color w:val="000000"/>
                <w:sz w:val="21"/>
                <w:szCs w:val="21"/>
              </w:rPr>
            </w:pPr>
          </w:p>
        </w:tc>
      </w:tr>
      <w:tr w14:paraId="528B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37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1522">
            <w:pPr>
              <w:pStyle w:val="10"/>
              <w:snapToGrid w:val="0"/>
              <w:ind w:left="840" w:firstLine="0" w:firstLineChars="0"/>
              <w:rPr>
                <w:rFonts w:hint="eastAsia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eastAsia="仿宋" w:cs="仿宋"/>
                <w:color w:val="000000"/>
                <w:sz w:val="21"/>
                <w:szCs w:val="21"/>
              </w:rPr>
              <w:t>合计： XX天（不含休息时间）。具体根据实际情况安排。</w:t>
            </w:r>
          </w:p>
        </w:tc>
      </w:tr>
    </w:tbl>
    <w:p w14:paraId="4C395766">
      <w:pPr>
        <w:rPr>
          <w:rFonts w:ascii="仿宋" w:eastAsia="仿宋" w:cs="仿宋"/>
          <w:b/>
          <w:snapToGrid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 w14:paraId="4EDACA42">
      <w:pPr>
        <w:snapToGrid w:val="0"/>
        <w:spacing w:before="62" w:after="62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、培训经费预算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50"/>
        <w:gridCol w:w="57"/>
        <w:gridCol w:w="1691"/>
        <w:gridCol w:w="1620"/>
        <w:gridCol w:w="1264"/>
        <w:gridCol w:w="1294"/>
        <w:gridCol w:w="197"/>
        <w:gridCol w:w="1479"/>
      </w:tblGrid>
      <w:tr w14:paraId="0FF3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599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经费总额</w:t>
            </w:r>
          </w:p>
          <w:p w14:paraId="3A8E1686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（万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F6A2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8A8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培训经费</w:t>
            </w:r>
          </w:p>
          <w:p w14:paraId="701B499D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标准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ED71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E6FD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计划培训人数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30B4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7B02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207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3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经费（元）</w:t>
            </w: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92D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计算说明</w:t>
            </w:r>
          </w:p>
        </w:tc>
      </w:tr>
      <w:tr w14:paraId="39BF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1D0A">
            <w:pPr>
              <w:widowControl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住宿费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D031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学员住宿费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AD2F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C58E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**元/人/天×**人×**天</w:t>
            </w:r>
          </w:p>
        </w:tc>
      </w:tr>
      <w:tr w14:paraId="5EA8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7C52">
            <w:pPr>
              <w:widowControl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伙食费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1FB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学员伙食费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A093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1E76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**元/人/天×**人×**天</w:t>
            </w:r>
          </w:p>
        </w:tc>
      </w:tr>
      <w:tr w14:paraId="78AF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7DC9">
            <w:pPr>
              <w:widowControl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培训场地及设备费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4AC8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场地租用费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AE6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7F4A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**元/班次/天×**班次×**天</w:t>
            </w:r>
          </w:p>
        </w:tc>
      </w:tr>
      <w:tr w14:paraId="1E57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9618">
            <w:pPr>
              <w:widowControl/>
              <w:snapToGrid w:val="0"/>
              <w:jc w:val="left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CCE4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网络研修平台租用费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2D2F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1C32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**元/人×**人</w:t>
            </w:r>
          </w:p>
        </w:tc>
      </w:tr>
      <w:tr w14:paraId="44FC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C8CE">
            <w:pPr>
              <w:widowControl/>
              <w:snapToGrid w:val="0"/>
              <w:jc w:val="left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45E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设备租用费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6CB0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2BD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**元/班次/天×**班次×**天</w:t>
            </w:r>
          </w:p>
        </w:tc>
      </w:tr>
      <w:tr w14:paraId="4C71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8035">
            <w:pPr>
              <w:widowControl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讲课及指导费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3390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授课费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1200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590C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**元/人×**人次</w:t>
            </w:r>
          </w:p>
        </w:tc>
      </w:tr>
      <w:tr w14:paraId="231E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B6E">
            <w:pPr>
              <w:widowControl/>
              <w:snapToGrid w:val="0"/>
              <w:jc w:val="left"/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099A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指导费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2D17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A486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**元/人×**人次</w:t>
            </w:r>
          </w:p>
        </w:tc>
      </w:tr>
      <w:tr w14:paraId="0682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721D">
            <w:pPr>
              <w:widowControl/>
              <w:snapToGrid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培训资料费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B3C0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网络课程资源费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B833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4249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**元/件×**件</w:t>
            </w:r>
          </w:p>
        </w:tc>
      </w:tr>
      <w:tr w14:paraId="4D22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E7FB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6517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学习资料费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2C8C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E72D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**元/人×**人</w:t>
            </w:r>
          </w:p>
        </w:tc>
      </w:tr>
      <w:tr w14:paraId="32CC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77D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8DD1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办公用品费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68BD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DE06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**元/人×**人</w:t>
            </w:r>
          </w:p>
        </w:tc>
      </w:tr>
      <w:tr w14:paraId="03B3B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EE2C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交通费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0545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培训考察交通费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0880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E793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**元/次×**次</w:t>
            </w:r>
          </w:p>
        </w:tc>
      </w:tr>
      <w:tr w14:paraId="15DF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16FA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3D94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培训调研交通费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188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C57E">
            <w:pPr>
              <w:widowControl/>
              <w:snapToGrid w:val="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**元/次×**次</w:t>
            </w:r>
          </w:p>
        </w:tc>
      </w:tr>
      <w:tr w14:paraId="3154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B58A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其他费用</w:t>
            </w: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4CCB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E388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C5C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</w:tr>
      <w:tr w14:paraId="6A81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F8CE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7B3C1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C071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73E8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</w:tr>
      <w:tr w14:paraId="0B76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8A82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4F48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3D84">
            <w:pPr>
              <w:widowControl/>
              <w:snapToGrid w:val="0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1BD7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B6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绩</w:t>
            </w:r>
          </w:p>
          <w:p w14:paraId="5140616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效</w:t>
            </w:r>
          </w:p>
          <w:p w14:paraId="2DE4B85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</w:t>
            </w:r>
          </w:p>
          <w:p w14:paraId="3A8147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标</w:t>
            </w:r>
          </w:p>
        </w:tc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052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</w:t>
            </w:r>
          </w:p>
          <w:p w14:paraId="65C57DA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出</w:t>
            </w:r>
          </w:p>
          <w:p w14:paraId="64739E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</w:t>
            </w:r>
          </w:p>
          <w:p w14:paraId="4297853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标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1C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质量指标</w:t>
            </w: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56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指标1：培训总体参训率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278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≥    %</w:t>
            </w:r>
          </w:p>
        </w:tc>
      </w:tr>
      <w:tr w14:paraId="06FF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950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1D0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C6E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3D3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指标2：培训总体结业率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7B1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≥    %</w:t>
            </w:r>
          </w:p>
        </w:tc>
      </w:tr>
      <w:tr w14:paraId="4F2E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22112A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079AB7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5788D6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数量指标</w:t>
            </w:r>
          </w:p>
        </w:tc>
        <w:tc>
          <w:tcPr>
            <w:tcW w:w="2755" w:type="dxa"/>
            <w:gridSpan w:val="3"/>
            <w:vAlign w:val="center"/>
          </w:tcPr>
          <w:p w14:paraId="0CD65C0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指标1：完成培训人数</w:t>
            </w:r>
          </w:p>
        </w:tc>
        <w:tc>
          <w:tcPr>
            <w:tcW w:w="1479" w:type="dxa"/>
            <w:vAlign w:val="center"/>
          </w:tcPr>
          <w:p w14:paraId="169437D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≥    人</w:t>
            </w:r>
          </w:p>
        </w:tc>
      </w:tr>
      <w:tr w14:paraId="7BB3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48C8C4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5918FAE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E5D823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时效指标</w:t>
            </w:r>
          </w:p>
        </w:tc>
        <w:tc>
          <w:tcPr>
            <w:tcW w:w="2755" w:type="dxa"/>
            <w:gridSpan w:val="3"/>
            <w:vAlign w:val="center"/>
          </w:tcPr>
          <w:p w14:paraId="5459A18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指标1：培训完成时间</w:t>
            </w:r>
          </w:p>
        </w:tc>
        <w:tc>
          <w:tcPr>
            <w:tcW w:w="1479" w:type="dxa"/>
            <w:vAlign w:val="center"/>
          </w:tcPr>
          <w:p w14:paraId="0D972D5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年  月  日前完成</w:t>
            </w:r>
          </w:p>
        </w:tc>
      </w:tr>
      <w:tr w14:paraId="795D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411B3C7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4CEAB9C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3E500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成本指标</w:t>
            </w:r>
          </w:p>
        </w:tc>
        <w:tc>
          <w:tcPr>
            <w:tcW w:w="2755" w:type="dxa"/>
            <w:gridSpan w:val="3"/>
            <w:vAlign w:val="center"/>
          </w:tcPr>
          <w:p w14:paraId="635F4A1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指标1：成本控制率</w:t>
            </w:r>
          </w:p>
        </w:tc>
        <w:tc>
          <w:tcPr>
            <w:tcW w:w="1479" w:type="dxa"/>
            <w:vAlign w:val="center"/>
          </w:tcPr>
          <w:p w14:paraId="59AA67D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%</w:t>
            </w:r>
          </w:p>
        </w:tc>
      </w:tr>
      <w:tr w14:paraId="5B7F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135FD20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 w14:paraId="5E0A1E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546D60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2755" w:type="dxa"/>
            <w:gridSpan w:val="3"/>
            <w:vAlign w:val="center"/>
          </w:tcPr>
          <w:p w14:paraId="498D40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1479" w:type="dxa"/>
            <w:vAlign w:val="center"/>
          </w:tcPr>
          <w:p w14:paraId="4AE2025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</w:tr>
      <w:tr w14:paraId="72CD1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4648D23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72B54CFD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满意度指标</w:t>
            </w:r>
          </w:p>
        </w:tc>
        <w:tc>
          <w:tcPr>
            <w:tcW w:w="1620" w:type="dxa"/>
            <w:vAlign w:val="center"/>
          </w:tcPr>
          <w:p w14:paraId="30576AE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参训者</w:t>
            </w:r>
          </w:p>
          <w:p w14:paraId="24AD672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满意度指标</w:t>
            </w:r>
          </w:p>
        </w:tc>
        <w:tc>
          <w:tcPr>
            <w:tcW w:w="2755" w:type="dxa"/>
            <w:gridSpan w:val="3"/>
            <w:vAlign w:val="center"/>
          </w:tcPr>
          <w:p w14:paraId="2B5B1C5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指标1：参训者满意度指标</w:t>
            </w:r>
          </w:p>
        </w:tc>
        <w:tc>
          <w:tcPr>
            <w:tcW w:w="1479" w:type="dxa"/>
            <w:vAlign w:val="center"/>
          </w:tcPr>
          <w:p w14:paraId="615AC89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≥    %</w:t>
            </w:r>
          </w:p>
        </w:tc>
      </w:tr>
      <w:tr w14:paraId="11E0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7" w:type="dxa"/>
            <w:gridSpan w:val="2"/>
            <w:vMerge w:val="continue"/>
            <w:vAlign w:val="center"/>
          </w:tcPr>
          <w:p w14:paraId="40958AD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3FB391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1620" w:type="dxa"/>
            <w:vAlign w:val="center"/>
          </w:tcPr>
          <w:p w14:paraId="17C9CD9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2755" w:type="dxa"/>
            <w:gridSpan w:val="3"/>
            <w:vAlign w:val="center"/>
          </w:tcPr>
          <w:p w14:paraId="33E025F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  <w:tc>
          <w:tcPr>
            <w:tcW w:w="1479" w:type="dxa"/>
            <w:vAlign w:val="center"/>
          </w:tcPr>
          <w:p w14:paraId="391C687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……</w:t>
            </w:r>
          </w:p>
        </w:tc>
      </w:tr>
    </w:tbl>
    <w:p w14:paraId="6B16C147">
      <w:pPr>
        <w:widowControl/>
        <w:spacing w:before="62" w:after="62" w:line="36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24"/>
        </w:rPr>
        <w:t>其他费用是指现场教学费、医药费、团体意外伤害保险费、授课教师和指导教师交通、食宿等支出。按项目需要填写，不需要科目注“0”。</w:t>
      </w:r>
    </w:p>
    <w:p w14:paraId="6301B5C1">
      <w:pPr>
        <w:widowControl/>
        <w:spacing w:before="62" w:after="62" w:line="360" w:lineRule="exact"/>
        <w:jc w:val="left"/>
        <w:rPr>
          <w:rFonts w:hint="eastAsia" w:ascii="仿宋_GB2312" w:hAnsi="仿宋_GB2312" w:eastAsia="仿宋_GB2312" w:cs="仿宋_GB2312"/>
          <w:kern w:val="0"/>
          <w:sz w:val="24"/>
        </w:rPr>
        <w:sectPr>
          <w:pgSz w:w="11906" w:h="16838"/>
          <w:pgMar w:top="737" w:right="1418" w:bottom="737" w:left="1418" w:header="851" w:footer="992" w:gutter="0"/>
          <w:pgNumType w:fmt="numberInDash"/>
          <w:cols w:space="720" w:num="1"/>
          <w:docGrid w:linePitch="312" w:charSpace="0"/>
        </w:sectPr>
      </w:pPr>
    </w:p>
    <w:p w14:paraId="53A69BC8">
      <w:pPr>
        <w:rPr>
          <w:rFonts w:ascii="仿宋" w:eastAsia="仿宋" w:cs="仿宋"/>
          <w:b/>
          <w:snapToGrid w:val="0"/>
          <w:sz w:val="32"/>
          <w:szCs w:val="32"/>
        </w:rPr>
      </w:pPr>
      <w:r>
        <w:rPr>
          <w:rFonts w:hint="eastAsia" w:ascii="仿宋" w:eastAsia="仿宋" w:cs="仿宋"/>
          <w:b/>
          <w:snapToGrid w:val="0"/>
          <w:sz w:val="32"/>
          <w:szCs w:val="32"/>
        </w:rPr>
        <w:t>五、申报单位意见</w:t>
      </w:r>
    </w:p>
    <w:tbl>
      <w:tblPr>
        <w:tblStyle w:val="7"/>
        <w:tblpPr w:leftFromText="180" w:rightFromText="180" w:vertAnchor="text" w:horzAnchor="margin" w:tblpY="395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209"/>
        <w:gridCol w:w="1276"/>
        <w:gridCol w:w="3618"/>
      </w:tblGrid>
      <w:tr w14:paraId="68B4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2C5C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申报</w:t>
            </w:r>
          </w:p>
          <w:p w14:paraId="29B9A40F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单位</w:t>
            </w:r>
          </w:p>
          <w:p w14:paraId="51D796BC">
            <w:pPr>
              <w:jc w:val="center"/>
              <w:rPr>
                <w:rFonts w:ascii="仿宋" w:eastAsia="仿宋" w:cs="仿宋"/>
                <w:b/>
                <w:bCs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bCs/>
                <w:snapToGrid w:val="0"/>
                <w:sz w:val="24"/>
              </w:rPr>
              <w:t>意见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887B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6686BCE2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5A092103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2B44540C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77590FAC">
            <w:pPr>
              <w:rPr>
                <w:rFonts w:ascii="仿宋" w:eastAsia="仿宋" w:cs="仿宋"/>
                <w:snapToGrid w:val="0"/>
                <w:sz w:val="24"/>
              </w:rPr>
            </w:pPr>
          </w:p>
          <w:p w14:paraId="2EBB25FB">
            <w:pPr>
              <w:ind w:right="732"/>
              <w:jc w:val="righ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 xml:space="preserve">（签章） </w:t>
            </w:r>
          </w:p>
          <w:p w14:paraId="5CACE89F">
            <w:pPr>
              <w:ind w:right="480"/>
              <w:jc w:val="righ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年    月    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FED0">
            <w:pPr>
              <w:widowControl/>
              <w:jc w:val="center"/>
              <w:rPr>
                <w:rFonts w:asci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主要</w:t>
            </w:r>
          </w:p>
          <w:p w14:paraId="6D9076B5">
            <w:pPr>
              <w:widowControl/>
              <w:jc w:val="center"/>
              <w:rPr>
                <w:rFonts w:asci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合作</w:t>
            </w:r>
          </w:p>
          <w:p w14:paraId="5A26F56A">
            <w:pPr>
              <w:jc w:val="center"/>
              <w:rPr>
                <w:rFonts w:ascii="仿宋" w:eastAsia="仿宋" w:cs="仿宋"/>
                <w:b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单位</w:t>
            </w:r>
          </w:p>
          <w:p w14:paraId="23A1C07F">
            <w:pPr>
              <w:jc w:val="center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b/>
                <w:snapToGrid w:val="0"/>
                <w:sz w:val="24"/>
              </w:rPr>
              <w:t>意见</w:t>
            </w:r>
          </w:p>
        </w:tc>
        <w:tc>
          <w:tcPr>
            <w:tcW w:w="3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B93">
            <w:pPr>
              <w:ind w:right="732"/>
              <w:rPr>
                <w:rFonts w:ascii="仿宋" w:eastAsia="仿宋" w:cs="仿宋"/>
                <w:snapToGrid w:val="0"/>
                <w:sz w:val="24"/>
              </w:rPr>
            </w:pPr>
          </w:p>
          <w:p w14:paraId="52914C29">
            <w:pPr>
              <w:ind w:right="732"/>
              <w:rPr>
                <w:rFonts w:ascii="仿宋" w:eastAsia="仿宋" w:cs="仿宋"/>
                <w:snapToGrid w:val="0"/>
                <w:sz w:val="24"/>
              </w:rPr>
            </w:pPr>
          </w:p>
          <w:p w14:paraId="2B239EDB">
            <w:pPr>
              <w:ind w:right="732"/>
              <w:rPr>
                <w:rFonts w:ascii="仿宋" w:eastAsia="仿宋" w:cs="仿宋"/>
                <w:snapToGrid w:val="0"/>
                <w:sz w:val="24"/>
              </w:rPr>
            </w:pPr>
          </w:p>
          <w:p w14:paraId="109208DC">
            <w:pPr>
              <w:ind w:right="732"/>
              <w:rPr>
                <w:rFonts w:ascii="仿宋" w:eastAsia="仿宋" w:cs="仿宋"/>
                <w:snapToGrid w:val="0"/>
                <w:sz w:val="24"/>
              </w:rPr>
            </w:pPr>
          </w:p>
          <w:p w14:paraId="4D6A9678">
            <w:pPr>
              <w:ind w:right="732"/>
              <w:rPr>
                <w:rFonts w:ascii="仿宋" w:eastAsia="仿宋" w:cs="仿宋"/>
                <w:snapToGrid w:val="0"/>
                <w:sz w:val="24"/>
              </w:rPr>
            </w:pPr>
          </w:p>
          <w:p w14:paraId="0D1B5C6D">
            <w:pPr>
              <w:ind w:right="252"/>
              <w:jc w:val="righ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（签章）</w:t>
            </w:r>
          </w:p>
          <w:p w14:paraId="6DB58B79">
            <w:pPr>
              <w:ind w:left="295"/>
              <w:jc w:val="right"/>
              <w:rPr>
                <w:rFonts w:ascii="仿宋" w:eastAsia="仿宋" w:cs="仿宋"/>
                <w:snapToGrid w:val="0"/>
                <w:sz w:val="24"/>
              </w:rPr>
            </w:pPr>
            <w:r>
              <w:rPr>
                <w:rFonts w:hint="eastAsia" w:ascii="仿宋" w:eastAsia="仿宋" w:cs="仿宋"/>
                <w:snapToGrid w:val="0"/>
                <w:sz w:val="24"/>
              </w:rPr>
              <w:t>年    月    日</w:t>
            </w:r>
          </w:p>
        </w:tc>
      </w:tr>
    </w:tbl>
    <w:p w14:paraId="75272D2C">
      <w:pPr>
        <w:rPr>
          <w:rFonts w:ascii="仿宋" w:eastAsia="仿宋" w:cs="仿宋"/>
          <w:bCs/>
          <w:snapToGrid w:val="0"/>
          <w:sz w:val="32"/>
          <w:szCs w:val="32"/>
        </w:rPr>
      </w:pPr>
    </w:p>
    <w:p w14:paraId="7AFCE977">
      <w:pPr>
        <w:rPr>
          <w:rFonts w:ascii="仿宋" w:eastAsia="仿宋" w:cs="仿宋"/>
          <w:bCs/>
          <w:snapToGrid w:val="0"/>
          <w:sz w:val="24"/>
        </w:rPr>
      </w:pPr>
      <w:r>
        <w:rPr>
          <w:rFonts w:hint="eastAsia" w:ascii="仿宋" w:eastAsia="仿宋" w:cs="仿宋"/>
          <w:bCs/>
          <w:snapToGrid w:val="0"/>
          <w:sz w:val="24"/>
        </w:rPr>
        <w:t>注：“申报单位意见”栏，需由培训机构所在学校、企业主管领导签字并加盖单位公章，不可由二级学院（机构）签署。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ZmU4Yzk1NGU2MmY1OGMyZDZkMGI0MDcxOGNmZTA3NDMifQ=="/>
  </w:docVars>
  <w:rsids>
    <w:rsidRoot w:val="00070508"/>
    <w:rsid w:val="00070508"/>
    <w:rsid w:val="00750288"/>
    <w:rsid w:val="00942350"/>
    <w:rsid w:val="03FB294D"/>
    <w:rsid w:val="0ED70B5B"/>
    <w:rsid w:val="41356C23"/>
    <w:rsid w:val="4FFF7C98"/>
    <w:rsid w:val="51130BEA"/>
    <w:rsid w:val="5850445C"/>
    <w:rsid w:val="5922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200" w:firstLineChars="200"/>
    </w:pPr>
  </w:style>
  <w:style w:type="paragraph" w:customStyle="1" w:styleId="10">
    <w:name w:val="仿宋正文"/>
    <w:basedOn w:val="1"/>
    <w:qFormat/>
    <w:uiPriority w:val="0"/>
    <w:pPr>
      <w:ind w:firstLine="200" w:firstLineChars="200"/>
    </w:pPr>
    <w:rPr>
      <w:rFonts w:ascii="仿宋" w:hAnsi="仿宋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1248</Words>
  <Characters>1274</Characters>
  <Lines>46</Lines>
  <Paragraphs>10</Paragraphs>
  <TotalTime>8</TotalTime>
  <ScaleCrop>false</ScaleCrop>
  <LinksUpToDate>false</LinksUpToDate>
  <CharactersWithSpaces>1658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2020-09-07T05:29:00Z</dcterms:created>
  <dc:creator>春苗</dc:creator>
  <cp:lastModifiedBy>教师资格认定中心</cp:lastModifiedBy>
  <dcterms:modified xsi:type="dcterms:W3CDTF">2025-04-18T00:20:47Z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43F5DF624EAC4DB39933EC94D24AAFAC</vt:lpwstr>
  </property>
  <property fmtid="{D5CDD505-2E9C-101B-9397-08002B2CF9AE}" pid="4" name="KSOTemplateDocerSaveRecord">
    <vt:lpwstr>eyJoZGlkIjoiMzU0M2EzZTE3OWU2NjhlNjE0ZmZjNzU5MzQzZGQ1YmUiLCJ1c2VySWQiOiIxNjI1Njc3NjUwIn0=</vt:lpwstr>
  </property>
</Properties>
</file>