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after="0" w:line="600" w:lineRule="exact"/>
        <w:jc w:val="center"/>
        <w:textAlignment w:val="auto"/>
        <w:rPr>
          <w:rFonts w:hint="eastAsia" w:ascii="方正小标宋_GBK" w:hAnsi="方正小标宋_GBK" w:eastAsia="方正小标宋_GBK" w:cs="方正小标宋_GBK"/>
          <w:b w:val="0"/>
          <w:bCs/>
          <w:sz w:val="40"/>
          <w:szCs w:val="40"/>
          <w:lang w:eastAsia="zh-CN"/>
        </w:rPr>
      </w:pPr>
    </w:p>
    <w:p>
      <w:pPr>
        <w:keepNext w:val="0"/>
        <w:keepLines w:val="0"/>
        <w:pageBreakBefore w:val="0"/>
        <w:widowControl/>
        <w:kinsoku/>
        <w:wordWrap/>
        <w:overflowPunct/>
        <w:topLinePunct w:val="0"/>
        <w:autoSpaceDE/>
        <w:autoSpaceDN/>
        <w:bidi w:val="0"/>
        <w:adjustRightInd/>
        <w:snapToGrid/>
        <w:spacing w:after="0" w:line="600" w:lineRule="exact"/>
        <w:jc w:val="center"/>
        <w:textAlignment w:val="auto"/>
        <w:rPr>
          <w:rFonts w:hint="eastAsia" w:ascii="方正小标宋_GBK" w:hAnsi="方正小标宋_GBK" w:eastAsia="方正小标宋_GBK" w:cs="方正小标宋_GBK"/>
          <w:b w:val="0"/>
          <w:bCs/>
          <w:sz w:val="40"/>
          <w:szCs w:val="40"/>
          <w:lang w:eastAsia="zh-CN"/>
        </w:rPr>
      </w:pPr>
      <w:r>
        <w:rPr>
          <w:rFonts w:hint="eastAsia" w:ascii="方正小标宋_GBK" w:hAnsi="方正小标宋_GBK" w:eastAsia="方正小标宋_GBK" w:cs="方正小标宋_GBK"/>
          <w:b w:val="0"/>
          <w:bCs/>
          <w:sz w:val="40"/>
          <w:szCs w:val="40"/>
          <w:lang w:eastAsia="zh-CN"/>
        </w:rPr>
        <w:t>《四川省初中艺术类科目学业水平考试指导意见（征求意见稿）》</w:t>
      </w:r>
      <w:r>
        <w:rPr>
          <w:rFonts w:hint="eastAsia" w:ascii="方正小标宋_GBK" w:hAnsi="方正小标宋_GBK" w:eastAsia="方正小标宋_GBK" w:cs="方正小标宋_GBK"/>
          <w:b w:val="0"/>
          <w:bCs/>
          <w:sz w:val="40"/>
          <w:szCs w:val="40"/>
        </w:rPr>
        <w:t>解读</w:t>
      </w:r>
    </w:p>
    <w:p>
      <w:pPr>
        <w:keepNext w:val="0"/>
        <w:keepLines w:val="0"/>
        <w:pageBreakBefore w:val="0"/>
        <w:widowControl/>
        <w:kinsoku/>
        <w:wordWrap/>
        <w:overflowPunct/>
        <w:topLinePunct w:val="0"/>
        <w:autoSpaceDE/>
        <w:autoSpaceDN/>
        <w:bidi w:val="0"/>
        <w:adjustRightInd/>
        <w:snapToGrid/>
        <w:spacing w:after="0" w:line="600" w:lineRule="exact"/>
        <w:jc w:val="center"/>
        <w:textAlignment w:val="auto"/>
        <w:rPr>
          <w:rFonts w:hint="eastAsia" w:ascii="方正小标宋_GBK" w:hAnsi="方正小标宋_GBK" w:eastAsia="方正小标宋_GBK" w:cs="方正小标宋_GBK"/>
          <w:b w:val="0"/>
          <w:bCs/>
          <w:sz w:val="40"/>
          <w:szCs w:val="40"/>
          <w:lang w:eastAsia="zh-CN"/>
        </w:rPr>
      </w:pPr>
    </w:p>
    <w:p>
      <w:pPr>
        <w:keepNext w:val="0"/>
        <w:keepLines w:val="0"/>
        <w:pageBreakBefore w:val="0"/>
        <w:widowControl/>
        <w:kinsoku/>
        <w:wordWrap/>
        <w:overflowPunct/>
        <w:topLinePunct w:val="0"/>
        <w:autoSpaceDE/>
        <w:autoSpaceDN/>
        <w:bidi w:val="0"/>
        <w:adjustRightInd/>
        <w:snapToGrid/>
        <w:spacing w:after="0" w:line="600" w:lineRule="exact"/>
        <w:ind w:firstLine="640" w:firstLineChars="200"/>
        <w:textAlignment w:val="auto"/>
        <w:rPr>
          <w:rFonts w:hint="eastAsia" w:ascii="黑体" w:hAnsi="黑体" w:eastAsia="黑体" w:cs="黑体"/>
          <w:b w:val="0"/>
          <w:bCs/>
          <w:sz w:val="32"/>
          <w:szCs w:val="32"/>
          <w:lang w:eastAsia="zh-CN"/>
        </w:rPr>
      </w:pPr>
      <w:r>
        <w:rPr>
          <w:rFonts w:hint="eastAsia" w:ascii="黑体" w:hAnsi="黑体" w:eastAsia="黑体" w:cs="黑体"/>
          <w:b w:val="0"/>
          <w:bCs/>
          <w:sz w:val="32"/>
          <w:szCs w:val="32"/>
        </w:rPr>
        <w:t>一、</w:t>
      </w:r>
      <w:r>
        <w:rPr>
          <w:rFonts w:hint="eastAsia" w:ascii="黑体" w:hAnsi="黑体" w:eastAsia="黑体" w:cs="黑体"/>
          <w:b w:val="0"/>
          <w:bCs/>
          <w:sz w:val="32"/>
          <w:szCs w:val="32"/>
          <w:lang w:eastAsia="zh-CN"/>
        </w:rPr>
        <w:t>政策出台的</w:t>
      </w:r>
      <w:r>
        <w:rPr>
          <w:rFonts w:hint="eastAsia" w:ascii="黑体" w:hAnsi="黑体" w:eastAsia="黑体" w:cs="黑体"/>
          <w:b w:val="0"/>
          <w:bCs/>
          <w:sz w:val="32"/>
          <w:szCs w:val="32"/>
        </w:rPr>
        <w:t>背景</w:t>
      </w:r>
      <w:r>
        <w:rPr>
          <w:rFonts w:hint="eastAsia" w:ascii="黑体" w:hAnsi="黑体" w:eastAsia="黑体" w:cs="黑体"/>
          <w:b w:val="0"/>
          <w:bCs/>
          <w:sz w:val="32"/>
          <w:szCs w:val="32"/>
          <w:lang w:eastAsia="zh-CN"/>
        </w:rPr>
        <w:t>、依据</w:t>
      </w:r>
    </w:p>
    <w:p>
      <w:pPr>
        <w:pStyle w:val="31"/>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70" w:lineRule="exact"/>
        <w:ind w:firstLine="640" w:firstLineChars="200"/>
        <w:jc w:val="both"/>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根据中共中央办公厅、国务院办公厅印发的《关于全面加强和改进新时代学校美育工作的意见》</w:t>
      </w:r>
      <w:r>
        <w:rPr>
          <w:rFonts w:hint="eastAsia" w:ascii="Times New Roman" w:hAnsi="Times New Roman" w:eastAsia="仿宋_GB2312"/>
          <w:sz w:val="32"/>
          <w:szCs w:val="32"/>
        </w:rPr>
        <w:t>（中办发 〔</w:t>
      </w:r>
      <w:r>
        <w:rPr>
          <w:rFonts w:hint="eastAsia" w:ascii="Times New Roman" w:hAnsi="Times New Roman" w:eastAsia="仿宋_GB2312"/>
          <w:sz w:val="32"/>
          <w:szCs w:val="32"/>
          <w:lang w:val="en-US" w:eastAsia="zh-CN"/>
        </w:rPr>
        <w:t>2020</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36</w:t>
      </w:r>
      <w:r>
        <w:rPr>
          <w:rFonts w:hint="eastAsia" w:ascii="Times New Roman" w:hAnsi="Times New Roman" w:eastAsia="仿宋_GB2312"/>
          <w:sz w:val="32"/>
          <w:szCs w:val="32"/>
        </w:rPr>
        <w:t>号）</w:t>
      </w:r>
      <w:r>
        <w:rPr>
          <w:rFonts w:hint="eastAsia" w:ascii="Times New Roman" w:hAnsi="Times New Roman" w:eastAsia="仿宋_GB2312"/>
          <w:sz w:val="32"/>
          <w:szCs w:val="32"/>
          <w:lang w:eastAsia="zh-CN"/>
        </w:rPr>
        <w:t>，结合</w:t>
      </w:r>
      <w:r>
        <w:rPr>
          <w:rFonts w:ascii="Times New Roman" w:hAnsi="Times New Roman" w:eastAsia="仿宋_GB2312"/>
          <w:sz w:val="32"/>
          <w:szCs w:val="32"/>
        </w:rPr>
        <w:t>中共中央</w:t>
      </w:r>
      <w:r>
        <w:rPr>
          <w:rFonts w:hint="eastAsia" w:ascii="Times New Roman" w:hAnsi="Times New Roman" w:eastAsia="仿宋_GB2312"/>
          <w:sz w:val="32"/>
          <w:szCs w:val="32"/>
          <w:lang w:eastAsia="zh-CN"/>
        </w:rPr>
        <w:t>、</w:t>
      </w:r>
      <w:r>
        <w:rPr>
          <w:rFonts w:ascii="Times New Roman" w:hAnsi="Times New Roman" w:eastAsia="仿宋_GB2312"/>
          <w:sz w:val="32"/>
          <w:szCs w:val="32"/>
        </w:rPr>
        <w:t>国务院印发</w:t>
      </w:r>
      <w:r>
        <w:rPr>
          <w:rFonts w:hint="eastAsia" w:ascii="Times New Roman" w:hAnsi="Times New Roman" w:eastAsia="仿宋_GB2312"/>
          <w:sz w:val="32"/>
          <w:szCs w:val="32"/>
          <w:lang w:eastAsia="zh-CN"/>
        </w:rPr>
        <w:t>的</w:t>
      </w:r>
      <w:r>
        <w:rPr>
          <w:rFonts w:ascii="Times New Roman" w:hAnsi="Times New Roman" w:eastAsia="仿宋_GB2312"/>
          <w:sz w:val="32"/>
          <w:szCs w:val="32"/>
        </w:rPr>
        <w:t>《深化新时代教育评价改革总体方案》《关于深化教育教学改革全面提高义务教育质量的意见》《教育部等六部门关于印发</w:t>
      </w:r>
      <w:r>
        <w:rPr>
          <w:rFonts w:hint="eastAsia" w:ascii="Times New Roman" w:hAnsi="Times New Roman" w:eastAsia="仿宋_GB2312"/>
          <w:sz w:val="32"/>
          <w:szCs w:val="32"/>
          <w:lang w:eastAsia="zh-CN"/>
        </w:rPr>
        <w:t>〈</w:t>
      </w:r>
      <w:r>
        <w:rPr>
          <w:rFonts w:ascii="Times New Roman" w:hAnsi="Times New Roman" w:eastAsia="仿宋_GB2312"/>
          <w:sz w:val="32"/>
          <w:szCs w:val="32"/>
        </w:rPr>
        <w:t>义务教育质量评价指南</w:t>
      </w:r>
      <w:r>
        <w:rPr>
          <w:rFonts w:hint="eastAsia" w:ascii="Times New Roman" w:hAnsi="Times New Roman" w:eastAsia="仿宋_GB2312"/>
          <w:sz w:val="32"/>
          <w:szCs w:val="32"/>
          <w:lang w:eastAsia="zh-CN"/>
        </w:rPr>
        <w:t>〉</w:t>
      </w:r>
      <w:r>
        <w:rPr>
          <w:rFonts w:ascii="Times New Roman" w:hAnsi="Times New Roman" w:eastAsia="仿宋_GB2312"/>
          <w:sz w:val="32"/>
          <w:szCs w:val="32"/>
        </w:rPr>
        <w:t>的通知》（教基〔2021〕3号）</w:t>
      </w:r>
      <w:bookmarkStart w:id="1" w:name="_GoBack"/>
      <w:bookmarkEnd w:id="1"/>
      <w:r>
        <w:rPr>
          <w:rFonts w:ascii="Times New Roman" w:hAnsi="Times New Roman" w:eastAsia="仿宋_GB2312"/>
          <w:sz w:val="32"/>
          <w:szCs w:val="32"/>
        </w:rPr>
        <w:t>《教育部关于印发</w:t>
      </w:r>
      <w:r>
        <w:rPr>
          <w:rFonts w:hint="eastAsia" w:ascii="Times New Roman" w:hAnsi="Times New Roman" w:eastAsia="仿宋_GB2312"/>
          <w:sz w:val="32"/>
          <w:szCs w:val="32"/>
          <w:lang w:eastAsia="zh-CN"/>
        </w:rPr>
        <w:t>〈</w:t>
      </w:r>
      <w:r>
        <w:rPr>
          <w:rFonts w:ascii="Times New Roman" w:hAnsi="Times New Roman" w:eastAsia="仿宋_GB2312"/>
          <w:sz w:val="32"/>
          <w:szCs w:val="32"/>
        </w:rPr>
        <w:t>中小学生艺术素质测评办法</w:t>
      </w:r>
      <w:r>
        <w:rPr>
          <w:rFonts w:hint="eastAsia" w:ascii="Times New Roman" w:hAnsi="Times New Roman" w:eastAsia="仿宋_GB2312"/>
          <w:sz w:val="32"/>
          <w:szCs w:val="32"/>
          <w:lang w:eastAsia="zh-CN"/>
        </w:rPr>
        <w:t>〉</w:t>
      </w:r>
      <w:r>
        <w:rPr>
          <w:rFonts w:ascii="Times New Roman" w:hAnsi="Times New Roman" w:eastAsia="仿宋_GB2312"/>
          <w:sz w:val="32"/>
          <w:szCs w:val="32"/>
        </w:rPr>
        <w:t>等三个文件的通知》（教体艺〔2015〕5号）</w:t>
      </w:r>
      <w:r>
        <w:rPr>
          <w:rFonts w:hint="eastAsia" w:ascii="Times New Roman" w:hAnsi="Times New Roman" w:eastAsia="仿宋_GB2312"/>
          <w:sz w:val="32"/>
          <w:szCs w:val="32"/>
          <w:lang w:eastAsia="zh-CN"/>
        </w:rPr>
        <w:t>等相关文件</w:t>
      </w:r>
      <w:r>
        <w:rPr>
          <w:rFonts w:hint="eastAsia" w:ascii="Times New Roman" w:hAnsi="Times New Roman" w:eastAsia="仿宋_GB2312"/>
          <w:sz w:val="32"/>
          <w:szCs w:val="32"/>
          <w:lang w:val="en-US" w:eastAsia="zh-CN"/>
        </w:rPr>
        <w:t>精神，结合我省实际，</w:t>
      </w:r>
      <w:r>
        <w:rPr>
          <w:rFonts w:hint="default" w:ascii="Times New Roman" w:hAnsi="Times New Roman" w:eastAsia="仿宋_GB2312" w:cs="Times New Roman"/>
          <w:sz w:val="32"/>
          <w:szCs w:val="32"/>
          <w:lang w:eastAsia="zh-CN"/>
        </w:rPr>
        <w:t>省委办公厅、省政府办公厅印发</w:t>
      </w:r>
      <w:r>
        <w:rPr>
          <w:rFonts w:hint="eastAsia" w:ascii="Times New Roman" w:hAnsi="Times New Roman" w:eastAsia="仿宋_GB2312" w:cs="Times New Roman"/>
          <w:sz w:val="32"/>
          <w:szCs w:val="32"/>
          <w:lang w:eastAsia="zh-CN"/>
        </w:rPr>
        <w:t>了</w:t>
      </w:r>
      <w:r>
        <w:rPr>
          <w:rFonts w:hint="default" w:ascii="Times New Roman" w:hAnsi="Times New Roman" w:eastAsia="仿宋_GB2312" w:cs="Times New Roman"/>
          <w:sz w:val="32"/>
          <w:szCs w:val="32"/>
          <w:lang w:eastAsia="zh-CN"/>
        </w:rPr>
        <w:t>《关于全面加强和改进新时代学校美育工作的实施方案》（川委办〔2022〕6号）</w:t>
      </w:r>
      <w:r>
        <w:rPr>
          <w:rFonts w:hint="eastAsia" w:ascii="Times New Roman" w:hAnsi="Times New Roman" w:eastAsia="仿宋_GB2312"/>
          <w:sz w:val="32"/>
          <w:szCs w:val="32"/>
          <w:lang w:val="en-US" w:eastAsia="zh-CN"/>
        </w:rPr>
        <w:t>，明确提出“</w:t>
      </w:r>
      <w:r>
        <w:rPr>
          <w:rFonts w:hint="eastAsia" w:ascii="Times New Roman" w:hAnsi="Times New Roman" w:eastAsia="仿宋_GB2312"/>
          <w:sz w:val="32"/>
          <w:szCs w:val="32"/>
        </w:rPr>
        <w:t>推进艺术类科目中考改革，从2022年秋季入学的初中一年级新生开始，各市（州）全面将艺术类科目纳入中考并作为高中阶段学校考试招生录取计分科目，考试内容依据国家颁布的课程标准确定，成绩主要由艺术素质测评和技能测试成绩组成。</w:t>
      </w:r>
      <w:r>
        <w:rPr>
          <w:rFonts w:hint="eastAsia" w:ascii="Times New Roman" w:hAnsi="Times New Roman" w:eastAsia="仿宋_GB2312"/>
          <w:sz w:val="32"/>
          <w:szCs w:val="32"/>
          <w:lang w:val="en-US" w:eastAsia="zh-CN"/>
        </w:rPr>
        <w:t>”</w:t>
      </w:r>
    </w:p>
    <w:p>
      <w:pPr>
        <w:keepNext w:val="0"/>
        <w:keepLines w:val="0"/>
        <w:pageBreakBefore w:val="0"/>
        <w:widowControl/>
        <w:kinsoku/>
        <w:wordWrap/>
        <w:overflowPunct/>
        <w:topLinePunct w:val="0"/>
        <w:autoSpaceDE/>
        <w:autoSpaceDN/>
        <w:bidi w:val="0"/>
        <w:adjustRightInd/>
        <w:snapToGrid/>
        <w:spacing w:after="0" w:line="600" w:lineRule="exact"/>
        <w:ind w:firstLine="425"/>
        <w:textAlignment w:val="auto"/>
        <w:rPr>
          <w:rFonts w:hint="eastAsia" w:ascii="仿宋_GB2312" w:hAnsi="仿宋_GB2312" w:eastAsia="仿宋_GB2312" w:cs="仿宋_GB2312"/>
          <w:sz w:val="32"/>
          <w:szCs w:val="32"/>
        </w:rPr>
      </w:pPr>
      <w:r>
        <w:rPr>
          <w:rFonts w:hint="eastAsia" w:ascii="Times New Roman" w:hAnsi="Times New Roman" w:eastAsia="仿宋_GB2312"/>
          <w:sz w:val="32"/>
          <w:szCs w:val="32"/>
          <w:lang w:val="en-US" w:eastAsia="zh-CN"/>
        </w:rPr>
        <w:t>为进一步推进我省</w:t>
      </w:r>
      <w:r>
        <w:rPr>
          <w:rFonts w:hint="default" w:ascii="Times New Roman" w:hAnsi="Times New Roman" w:eastAsia="仿宋_GB2312"/>
          <w:sz w:val="32"/>
          <w:szCs w:val="32"/>
          <w:lang w:val="en-US" w:eastAsia="zh-CN"/>
        </w:rPr>
        <w:t>新时代</w:t>
      </w:r>
      <w:r>
        <w:rPr>
          <w:rFonts w:hint="eastAsia" w:ascii="Times New Roman" w:hAnsi="Times New Roman" w:eastAsia="仿宋_GB2312"/>
          <w:sz w:val="32"/>
          <w:szCs w:val="32"/>
          <w:lang w:val="en-US" w:eastAsia="zh-CN"/>
        </w:rPr>
        <w:t>学校美育进程，</w:t>
      </w:r>
      <w:r>
        <w:rPr>
          <w:rFonts w:hint="default" w:ascii="Times New Roman" w:hAnsi="Times New Roman" w:eastAsia="仿宋_GB2312"/>
          <w:sz w:val="32"/>
          <w:szCs w:val="32"/>
          <w:lang w:val="en-US" w:eastAsia="zh-CN"/>
        </w:rPr>
        <w:t>出台</w:t>
      </w:r>
      <w:r>
        <w:rPr>
          <w:rFonts w:hint="eastAsia" w:ascii="Times New Roman" w:hAnsi="Times New Roman" w:eastAsia="仿宋_GB2312"/>
          <w:sz w:val="32"/>
          <w:szCs w:val="32"/>
        </w:rPr>
        <w:t>《四川省初中艺术科目学业水平考试指导意见》</w:t>
      </w:r>
      <w:r>
        <w:rPr>
          <w:rFonts w:hint="default" w:ascii="Times New Roman" w:hAnsi="Times New Roman" w:eastAsia="仿宋_GB2312"/>
          <w:sz w:val="32"/>
          <w:szCs w:val="32"/>
          <w:lang w:val="en-US" w:eastAsia="zh-CN"/>
        </w:rPr>
        <w:t>，既是落实</w:t>
      </w:r>
      <w:r>
        <w:rPr>
          <w:rFonts w:hint="eastAsia" w:ascii="Times New Roman" w:hAnsi="Times New Roman" w:eastAsia="仿宋_GB2312"/>
          <w:sz w:val="32"/>
          <w:szCs w:val="32"/>
          <w:lang w:val="en-US" w:eastAsia="zh-CN"/>
        </w:rPr>
        <w:t>我省教育内涵式高质量发展的举措，</w:t>
      </w:r>
      <w:r>
        <w:rPr>
          <w:rFonts w:hint="default" w:ascii="Times New Roman" w:hAnsi="Times New Roman" w:eastAsia="仿宋_GB2312"/>
          <w:sz w:val="32"/>
          <w:szCs w:val="32"/>
          <w:lang w:val="en-US" w:eastAsia="zh-CN"/>
        </w:rPr>
        <w:t>也是助力全省深化教育改革、推动教育强省建设的迫切需要</w:t>
      </w:r>
      <w:r>
        <w:rPr>
          <w:rFonts w:hint="eastAsia" w:ascii="Times New Roman" w:hAnsi="Times New Roman" w:eastAsia="仿宋_GB2312"/>
          <w:sz w:val="32"/>
          <w:szCs w:val="32"/>
          <w:lang w:val="en-US" w:eastAsia="zh-CN"/>
        </w:rPr>
        <w:t>，对学生德智体美劳全面发展，</w:t>
      </w:r>
      <w:r>
        <w:rPr>
          <w:rFonts w:hint="eastAsia" w:ascii="仿宋_GB2312" w:hAnsi="仿宋_GB2312" w:eastAsia="仿宋_GB2312" w:cs="仿宋_GB2312"/>
          <w:sz w:val="32"/>
          <w:szCs w:val="32"/>
          <w:lang w:val="en-US" w:eastAsia="zh-CN"/>
        </w:rPr>
        <w:t>促进地方党委政府更加重视学校美育、加快补齐补足师资和场地器材短板、提升美育教学质量</w:t>
      </w:r>
      <w:r>
        <w:rPr>
          <w:rFonts w:hint="default" w:ascii="Times New Roman" w:hAnsi="Times New Roman" w:eastAsia="仿宋_GB2312"/>
          <w:sz w:val="32"/>
          <w:szCs w:val="32"/>
          <w:lang w:val="en-US" w:eastAsia="zh-CN"/>
        </w:rPr>
        <w:t>具有十分重要的意义。</w:t>
      </w:r>
    </w:p>
    <w:p>
      <w:pPr>
        <w:keepNext w:val="0"/>
        <w:keepLines w:val="0"/>
        <w:pageBreakBefore w:val="0"/>
        <w:widowControl/>
        <w:kinsoku/>
        <w:wordWrap/>
        <w:overflowPunct/>
        <w:topLinePunct w:val="0"/>
        <w:autoSpaceDE/>
        <w:autoSpaceDN/>
        <w:bidi w:val="0"/>
        <w:adjustRightInd/>
        <w:snapToGrid/>
        <w:spacing w:after="0" w:line="600" w:lineRule="exact"/>
        <w:ind w:firstLine="640" w:firstLineChars="200"/>
        <w:textAlignment w:val="auto"/>
        <w:rPr>
          <w:rFonts w:hint="eastAsia" w:ascii="黑体" w:hAnsi="黑体" w:eastAsia="黑体" w:cs="黑体"/>
          <w:b w:val="0"/>
          <w:bCs/>
          <w:sz w:val="32"/>
          <w:szCs w:val="32"/>
          <w:lang w:eastAsia="zh-CN"/>
        </w:rPr>
      </w:pPr>
      <w:r>
        <w:rPr>
          <w:rFonts w:hint="eastAsia" w:ascii="黑体" w:hAnsi="黑体" w:eastAsia="黑体" w:cs="黑体"/>
          <w:b w:val="0"/>
          <w:bCs/>
          <w:sz w:val="32"/>
          <w:szCs w:val="32"/>
          <w:lang w:eastAsia="zh-CN"/>
        </w:rPr>
        <w:t>二、政策的主要内容解读</w:t>
      </w:r>
    </w:p>
    <w:p>
      <w:pPr>
        <w:keepNext w:val="0"/>
        <w:keepLines w:val="0"/>
        <w:pageBreakBefore w:val="0"/>
        <w:widowControl/>
        <w:kinsoku/>
        <w:wordWrap/>
        <w:overflowPunct/>
        <w:topLinePunct w:val="0"/>
        <w:autoSpaceDE/>
        <w:autoSpaceDN/>
        <w:bidi w:val="0"/>
        <w:adjustRightInd/>
        <w:snapToGrid/>
        <w:spacing w:beforeAutospacing="0" w:after="0" w:afterAutospacing="0" w:line="600" w:lineRule="exact"/>
        <w:ind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指导意见整体由指导思想、基本原则、考试</w:t>
      </w:r>
      <w:r>
        <w:rPr>
          <w:rFonts w:hint="eastAsia" w:ascii="Times New Roman" w:hAnsi="Times New Roman" w:eastAsia="仿宋_GB2312" w:cs="Times New Roman"/>
          <w:sz w:val="32"/>
          <w:szCs w:val="32"/>
          <w:lang w:eastAsia="zh-CN"/>
        </w:rPr>
        <w:t>成绩</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组织实施、工作保障五</w:t>
      </w:r>
      <w:r>
        <w:rPr>
          <w:rFonts w:ascii="Times New Roman" w:hAnsi="Times New Roman" w:eastAsia="仿宋_GB2312" w:cs="Times New Roman"/>
          <w:sz w:val="32"/>
          <w:szCs w:val="32"/>
        </w:rPr>
        <w:t>个部分组成。</w:t>
      </w:r>
    </w:p>
    <w:p>
      <w:pPr>
        <w:keepNext w:val="0"/>
        <w:keepLines w:val="0"/>
        <w:pageBreakBefore w:val="0"/>
        <w:widowControl/>
        <w:kinsoku/>
        <w:wordWrap/>
        <w:overflowPunct/>
        <w:topLinePunct w:val="0"/>
        <w:autoSpaceDE/>
        <w:autoSpaceDN/>
        <w:bidi w:val="0"/>
        <w:adjustRightInd/>
        <w:snapToGrid/>
        <w:spacing w:beforeAutospacing="0" w:after="0" w:afterAutospacing="0" w:line="600" w:lineRule="exact"/>
        <w:ind w:firstLine="640" w:firstLineChars="200"/>
        <w:jc w:val="both"/>
        <w:textAlignment w:val="auto"/>
        <w:rPr>
          <w:rFonts w:ascii="Times New Roman" w:hAnsi="Times New Roman" w:eastAsia="楷体_GB2312" w:cs="Times New Roman"/>
          <w:sz w:val="32"/>
          <w:szCs w:val="32"/>
        </w:rPr>
      </w:pPr>
      <w:r>
        <w:rPr>
          <w:rFonts w:ascii="Times New Roman" w:hAnsi="Times New Roman" w:eastAsia="楷体_GB2312" w:cs="Times New Roman"/>
          <w:sz w:val="32"/>
          <w:szCs w:val="32"/>
        </w:rPr>
        <w:t>（一）指导思想</w:t>
      </w:r>
    </w:p>
    <w:p>
      <w:pPr>
        <w:keepNext w:val="0"/>
        <w:keepLines w:val="0"/>
        <w:pageBreakBefore w:val="0"/>
        <w:widowControl/>
        <w:kinsoku/>
        <w:wordWrap/>
        <w:overflowPunct/>
        <w:topLinePunct w:val="0"/>
        <w:autoSpaceDE/>
        <w:autoSpaceDN/>
        <w:bidi w:val="0"/>
        <w:adjustRightInd/>
        <w:snapToGrid/>
        <w:spacing w:beforeAutospacing="0" w:after="0" w:afterAutospacing="0" w:line="600" w:lineRule="exact"/>
        <w:ind w:firstLine="640" w:firstLineChars="200"/>
        <w:jc w:val="both"/>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主要从促进学生德智体美劳全面发展，从教育为党育人、为国育才的光荣使命考虑，</w:t>
      </w:r>
      <w:r>
        <w:rPr>
          <w:rFonts w:ascii="Times New Roman" w:hAnsi="Times New Roman" w:eastAsia="仿宋_GB2312" w:cs="Times New Roman"/>
          <w:sz w:val="32"/>
          <w:szCs w:val="32"/>
        </w:rPr>
        <w:t>提高政治站位，确立艺术进中考的价值取向与定位。全面贯彻党的教育方针，落实立德树人根本任务，以艺术类科目</w:t>
      </w:r>
      <w:r>
        <w:rPr>
          <w:rFonts w:hint="eastAsia" w:ascii="Times New Roman" w:hAnsi="Times New Roman" w:eastAsia="仿宋_GB2312" w:cs="Times New Roman"/>
          <w:sz w:val="32"/>
          <w:szCs w:val="32"/>
          <w:lang w:eastAsia="zh-CN"/>
        </w:rPr>
        <w:t>进</w:t>
      </w:r>
      <w:r>
        <w:rPr>
          <w:rFonts w:ascii="Times New Roman" w:hAnsi="Times New Roman" w:eastAsia="仿宋_GB2312" w:cs="Times New Roman"/>
          <w:sz w:val="32"/>
          <w:szCs w:val="32"/>
        </w:rPr>
        <w:t>中考改革为契机，引导各地全面改善办学条件，提高美育教育教学质量，以美育人、以美化人、以美培元，切实提高学生审美和人文素养，构建</w:t>
      </w:r>
      <w:r>
        <w:rPr>
          <w:rFonts w:hint="eastAsia" w:ascii="Times New Roman" w:hAnsi="Times New Roman" w:eastAsia="仿宋_GB2312" w:cs="Times New Roman"/>
          <w:sz w:val="32"/>
          <w:szCs w:val="32"/>
          <w:lang w:eastAsia="zh-CN"/>
        </w:rPr>
        <w:t>更加科学的</w:t>
      </w:r>
      <w:r>
        <w:rPr>
          <w:rFonts w:ascii="Times New Roman" w:hAnsi="Times New Roman" w:eastAsia="仿宋_GB2312" w:cs="Times New Roman"/>
          <w:sz w:val="32"/>
          <w:szCs w:val="32"/>
        </w:rPr>
        <w:t>四川美育评价体系。</w:t>
      </w:r>
    </w:p>
    <w:p>
      <w:pPr>
        <w:keepNext w:val="0"/>
        <w:keepLines w:val="0"/>
        <w:pageBreakBefore w:val="0"/>
        <w:widowControl/>
        <w:kinsoku/>
        <w:wordWrap/>
        <w:overflowPunct/>
        <w:topLinePunct w:val="0"/>
        <w:autoSpaceDE/>
        <w:autoSpaceDN/>
        <w:bidi w:val="0"/>
        <w:adjustRightInd/>
        <w:snapToGrid/>
        <w:spacing w:beforeAutospacing="0" w:after="0" w:afterAutospacing="0" w:line="600" w:lineRule="exact"/>
        <w:ind w:firstLine="640" w:firstLineChars="200"/>
        <w:jc w:val="both"/>
        <w:textAlignment w:val="auto"/>
        <w:rPr>
          <w:rFonts w:ascii="Times New Roman" w:hAnsi="Times New Roman" w:eastAsia="楷体_GB2312" w:cs="Times New Roman"/>
          <w:sz w:val="32"/>
          <w:szCs w:val="32"/>
        </w:rPr>
      </w:pPr>
      <w:r>
        <w:rPr>
          <w:rFonts w:ascii="Times New Roman" w:hAnsi="Times New Roman" w:eastAsia="楷体_GB2312" w:cs="Times New Roman"/>
          <w:sz w:val="32"/>
          <w:szCs w:val="32"/>
        </w:rPr>
        <w:t>（二）基本原则</w:t>
      </w:r>
    </w:p>
    <w:p>
      <w:pPr>
        <w:keepNext w:val="0"/>
        <w:keepLines w:val="0"/>
        <w:pageBreakBefore w:val="0"/>
        <w:widowControl/>
        <w:kinsoku/>
        <w:wordWrap/>
        <w:overflowPunct/>
        <w:topLinePunct w:val="0"/>
        <w:autoSpaceDE/>
        <w:autoSpaceDN/>
        <w:bidi w:val="0"/>
        <w:adjustRightInd/>
        <w:snapToGrid/>
        <w:spacing w:beforeAutospacing="0" w:after="0" w:afterAutospacing="0" w:line="600" w:lineRule="exact"/>
        <w:ind w:firstLine="640" w:firstLineChars="200"/>
        <w:jc w:val="both"/>
        <w:textAlignment w:val="auto"/>
        <w:rPr>
          <w:rFonts w:ascii="Times New Roman" w:hAnsi="Times New Roman" w:eastAsia="仿宋_GB2312" w:cs="Times New Roman"/>
          <w:sz w:val="32"/>
          <w:szCs w:val="32"/>
        </w:rPr>
      </w:pPr>
      <w:r>
        <w:rPr>
          <w:rFonts w:ascii="Times New Roman" w:hAnsi="Times New Roman" w:eastAsia="楷体_GB2312" w:cs="Times New Roman"/>
          <w:sz w:val="32"/>
          <w:szCs w:val="32"/>
        </w:rPr>
        <w:t>一是导向性原则。</w:t>
      </w:r>
      <w:r>
        <w:rPr>
          <w:rFonts w:ascii="Times New Roman" w:hAnsi="Times New Roman" w:eastAsia="仿宋_GB2312" w:cs="Times New Roman"/>
          <w:sz w:val="32"/>
          <w:szCs w:val="32"/>
        </w:rPr>
        <w:t>艺术进中考</w:t>
      </w:r>
      <w:r>
        <w:rPr>
          <w:rFonts w:hint="eastAsia" w:ascii="Times New Roman" w:hAnsi="Times New Roman" w:eastAsia="仿宋_GB2312" w:cs="Times New Roman"/>
          <w:sz w:val="32"/>
          <w:szCs w:val="32"/>
          <w:lang w:eastAsia="zh-CN"/>
        </w:rPr>
        <w:t>的主要目的是帮助学生全面发展，成长成才，从而促进</w:t>
      </w:r>
      <w:r>
        <w:rPr>
          <w:rFonts w:ascii="Times New Roman" w:hAnsi="Times New Roman" w:eastAsia="仿宋_GB2312" w:cs="Times New Roman"/>
          <w:sz w:val="32"/>
          <w:szCs w:val="32"/>
        </w:rPr>
        <w:t>各级党委政府全面加强和改进新时代学校美育工作，强化组织领导，提供条件保障，营造良好氛围；</w:t>
      </w:r>
      <w:r>
        <w:rPr>
          <w:rFonts w:hint="eastAsia" w:ascii="Times New Roman" w:hAnsi="Times New Roman" w:eastAsia="仿宋_GB2312" w:cs="Times New Roman"/>
          <w:sz w:val="32"/>
          <w:szCs w:val="32"/>
          <w:lang w:eastAsia="zh-CN"/>
        </w:rPr>
        <w:t>督促</w:t>
      </w:r>
      <w:r>
        <w:rPr>
          <w:rFonts w:ascii="Times New Roman" w:hAnsi="Times New Roman" w:eastAsia="仿宋_GB2312" w:cs="Times New Roman"/>
          <w:sz w:val="32"/>
          <w:szCs w:val="32"/>
        </w:rPr>
        <w:t>教育主管部门改善学校美育基础设施条件，加强美育教师队伍建设，统筹整合社会资源；</w:t>
      </w:r>
      <w:r>
        <w:rPr>
          <w:rFonts w:hint="eastAsia" w:ascii="Times New Roman" w:hAnsi="Times New Roman" w:eastAsia="仿宋_GB2312" w:cs="Times New Roman"/>
          <w:sz w:val="32"/>
          <w:szCs w:val="32"/>
          <w:lang w:eastAsia="zh-CN"/>
        </w:rPr>
        <w:t>督促</w:t>
      </w:r>
      <w:r>
        <w:rPr>
          <w:rFonts w:ascii="Times New Roman" w:hAnsi="Times New Roman" w:eastAsia="仿宋_GB2312" w:cs="Times New Roman"/>
          <w:sz w:val="32"/>
          <w:szCs w:val="32"/>
        </w:rPr>
        <w:t>广大学校树立学科融合理念，科学定位课程目标，完善美育课程设置，开齐开足上好美育课，丰富</w:t>
      </w:r>
      <w:r>
        <w:rPr>
          <w:rFonts w:hint="eastAsia" w:ascii="Times New Roman" w:hAnsi="Times New Roman" w:eastAsia="仿宋_GB2312" w:cs="Times New Roman"/>
          <w:sz w:val="32"/>
          <w:szCs w:val="32"/>
          <w:lang w:eastAsia="zh-CN"/>
        </w:rPr>
        <w:t>美育</w:t>
      </w:r>
      <w:r>
        <w:rPr>
          <w:rFonts w:ascii="Times New Roman" w:hAnsi="Times New Roman" w:eastAsia="仿宋_GB2312" w:cs="Times New Roman"/>
          <w:sz w:val="32"/>
          <w:szCs w:val="32"/>
        </w:rPr>
        <w:t>实践活动，提高美育教学质量，强化艺术审美体验，帮助学生提升文化理解、审美感知、艺术表现、创意实践等核心素养，形成艺术专项特长。</w:t>
      </w:r>
    </w:p>
    <w:p>
      <w:pPr>
        <w:keepNext w:val="0"/>
        <w:keepLines w:val="0"/>
        <w:pageBreakBefore w:val="0"/>
        <w:widowControl/>
        <w:kinsoku/>
        <w:wordWrap/>
        <w:overflowPunct/>
        <w:topLinePunct w:val="0"/>
        <w:autoSpaceDE/>
        <w:autoSpaceDN/>
        <w:bidi w:val="0"/>
        <w:adjustRightInd/>
        <w:snapToGrid/>
        <w:spacing w:beforeAutospacing="0" w:after="0" w:afterAutospacing="0" w:line="600" w:lineRule="exact"/>
        <w:ind w:firstLine="640" w:firstLineChars="200"/>
        <w:jc w:val="both"/>
        <w:textAlignment w:val="auto"/>
        <w:rPr>
          <w:rFonts w:hint="default" w:ascii="Times New Roman" w:hAnsi="Times New Roman" w:eastAsia="仿宋_GB2312" w:cs="Times New Roman"/>
          <w:sz w:val="32"/>
          <w:szCs w:val="32"/>
          <w:lang w:eastAsia="zh-CN"/>
        </w:rPr>
      </w:pPr>
      <w:r>
        <w:rPr>
          <w:rFonts w:ascii="Times New Roman" w:hAnsi="Times New Roman" w:eastAsia="楷体_GB2312" w:cs="Times New Roman"/>
          <w:sz w:val="32"/>
          <w:szCs w:val="32"/>
        </w:rPr>
        <w:t>二是科学性原则。</w:t>
      </w:r>
      <w:r>
        <w:rPr>
          <w:rFonts w:ascii="Times New Roman" w:hAnsi="Times New Roman" w:eastAsia="仿宋_GB2312" w:cs="Times New Roman"/>
          <w:sz w:val="32"/>
          <w:szCs w:val="32"/>
        </w:rPr>
        <w:t>严格依据《义务教育艺术课程标准（2022年版）》</w:t>
      </w:r>
      <w:r>
        <w:rPr>
          <w:rFonts w:hint="eastAsia" w:ascii="Times New Roman" w:hAnsi="Times New Roman" w:eastAsia="仿宋_GB2312" w:cs="Times New Roman"/>
          <w:sz w:val="32"/>
          <w:szCs w:val="32"/>
          <w:lang w:eastAsia="zh-CN"/>
        </w:rPr>
        <w:t>要求</w:t>
      </w:r>
      <w:r>
        <w:rPr>
          <w:rFonts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坚持</w:t>
      </w:r>
      <w:r>
        <w:rPr>
          <w:rFonts w:hint="eastAsia" w:ascii="Times New Roman" w:hAnsi="Times New Roman" w:eastAsia="仿宋_GB2312" w:cs="Times New Roman"/>
          <w:sz w:val="32"/>
          <w:szCs w:val="32"/>
          <w:lang w:val="en-US" w:eastAsia="zh-CN"/>
        </w:rPr>
        <w:t>开齐开足上好艺术课程，坚持</w:t>
      </w:r>
      <w:r>
        <w:rPr>
          <w:rFonts w:hint="default" w:ascii="Times New Roman" w:hAnsi="Times New Roman" w:eastAsia="仿宋_GB2312" w:cs="Times New Roman"/>
          <w:sz w:val="32"/>
          <w:szCs w:val="32"/>
          <w:lang w:eastAsia="zh-CN"/>
        </w:rPr>
        <w:t>教什么、学什么、考什么，完成国家规定的艺术课程全部学习内容，不增加额外的学业负担。考试试题依据国家颁布的</w:t>
      </w:r>
      <w:r>
        <w:rPr>
          <w:rFonts w:hint="eastAsia" w:ascii="Times New Roman" w:hAnsi="Times New Roman" w:eastAsia="仿宋_GB2312" w:cs="Times New Roman"/>
          <w:sz w:val="32"/>
          <w:szCs w:val="32"/>
          <w:lang w:val="en-US" w:eastAsia="zh-CN"/>
        </w:rPr>
        <w:t>义务教育</w:t>
      </w:r>
      <w:r>
        <w:rPr>
          <w:rFonts w:hint="default" w:ascii="Times New Roman" w:hAnsi="Times New Roman" w:eastAsia="仿宋_GB2312" w:cs="Times New Roman"/>
          <w:sz w:val="32"/>
          <w:szCs w:val="32"/>
          <w:lang w:eastAsia="zh-CN"/>
        </w:rPr>
        <w:t>艺术课程标准要求，结合学科学习规律和初中学生身心发展特点科学命制。</w:t>
      </w:r>
    </w:p>
    <w:p>
      <w:pPr>
        <w:keepNext w:val="0"/>
        <w:keepLines w:val="0"/>
        <w:pageBreakBefore w:val="0"/>
        <w:widowControl/>
        <w:kinsoku/>
        <w:wordWrap/>
        <w:overflowPunct/>
        <w:topLinePunct w:val="0"/>
        <w:autoSpaceDE/>
        <w:autoSpaceDN/>
        <w:bidi w:val="0"/>
        <w:adjustRightInd/>
        <w:snapToGrid/>
        <w:spacing w:beforeAutospacing="0" w:after="0" w:afterAutospacing="0" w:line="600" w:lineRule="exact"/>
        <w:ind w:firstLine="640" w:firstLineChars="200"/>
        <w:jc w:val="both"/>
        <w:textAlignment w:val="auto"/>
        <w:rPr>
          <w:rFonts w:ascii="Times New Roman" w:hAnsi="Times New Roman" w:eastAsia="仿宋_GB2312" w:cs="Times New Roman"/>
          <w:sz w:val="32"/>
          <w:szCs w:val="32"/>
        </w:rPr>
      </w:pPr>
      <w:r>
        <w:rPr>
          <w:rFonts w:ascii="Times New Roman" w:hAnsi="Times New Roman" w:eastAsia="楷体_GB2312" w:cs="Times New Roman"/>
          <w:sz w:val="32"/>
          <w:szCs w:val="32"/>
        </w:rPr>
        <w:t>三是公平性原则。</w:t>
      </w:r>
      <w:r>
        <w:rPr>
          <w:rFonts w:hint="eastAsia" w:ascii="Times New Roman" w:hAnsi="Times New Roman" w:eastAsia="仿宋_GB2312" w:cs="Times New Roman"/>
          <w:sz w:val="32"/>
          <w:szCs w:val="32"/>
          <w:lang w:eastAsia="zh-CN"/>
        </w:rPr>
        <w:t>强调</w:t>
      </w:r>
      <w:r>
        <w:rPr>
          <w:rFonts w:ascii="Times New Roman" w:hAnsi="Times New Roman" w:eastAsia="仿宋_GB2312" w:cs="Times New Roman"/>
          <w:sz w:val="32"/>
          <w:szCs w:val="32"/>
        </w:rPr>
        <w:t>完善标准，规范程序，加强监督，切实保障考试机会平等、程序公开、结果公正。充分尊重学生艺术学习的选择性，以学定考，将学生艺术素质测评与</w:t>
      </w:r>
      <w:r>
        <w:rPr>
          <w:rFonts w:hint="eastAsia" w:ascii="Times New Roman" w:hAnsi="Times New Roman" w:eastAsia="仿宋_GB2312" w:cs="Times New Roman"/>
          <w:sz w:val="32"/>
          <w:szCs w:val="32"/>
          <w:lang w:val="en-US" w:eastAsia="zh-CN"/>
        </w:rPr>
        <w:t>艺术</w:t>
      </w:r>
      <w:r>
        <w:rPr>
          <w:rFonts w:hint="default" w:ascii="Times New Roman" w:hAnsi="Times New Roman" w:eastAsia="仿宋_GB2312" w:cs="Times New Roman"/>
          <w:sz w:val="32"/>
          <w:szCs w:val="32"/>
          <w:lang w:eastAsia="zh-CN"/>
        </w:rPr>
        <w:t>技能测试成绩</w:t>
      </w:r>
      <w:r>
        <w:rPr>
          <w:rFonts w:ascii="Times New Roman" w:hAnsi="Times New Roman" w:eastAsia="仿宋_GB2312" w:cs="Times New Roman"/>
          <w:sz w:val="32"/>
          <w:szCs w:val="32"/>
        </w:rPr>
        <w:t>一并纳入中考计分项目</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体现教、学、评一致性。</w:t>
      </w:r>
    </w:p>
    <w:p>
      <w:pPr>
        <w:keepNext w:val="0"/>
        <w:keepLines w:val="0"/>
        <w:pageBreakBefore w:val="0"/>
        <w:widowControl/>
        <w:kinsoku/>
        <w:wordWrap/>
        <w:overflowPunct/>
        <w:topLinePunct w:val="0"/>
        <w:autoSpaceDE/>
        <w:autoSpaceDN/>
        <w:bidi w:val="0"/>
        <w:adjustRightInd/>
        <w:snapToGrid/>
        <w:spacing w:beforeAutospacing="0" w:after="0" w:afterAutospacing="0" w:line="600" w:lineRule="exact"/>
        <w:ind w:firstLine="640" w:firstLineChars="200"/>
        <w:jc w:val="both"/>
        <w:textAlignment w:val="auto"/>
        <w:rPr>
          <w:rFonts w:ascii="Times New Roman" w:hAnsi="Times New Roman" w:eastAsia="仿宋_GB2312" w:cs="Times New Roman"/>
          <w:sz w:val="32"/>
          <w:szCs w:val="32"/>
        </w:rPr>
      </w:pPr>
      <w:r>
        <w:rPr>
          <w:rFonts w:ascii="Times New Roman" w:hAnsi="Times New Roman" w:eastAsia="楷体_GB2312" w:cs="Times New Roman"/>
          <w:sz w:val="32"/>
          <w:szCs w:val="32"/>
        </w:rPr>
        <w:t>四是创新性原则。</w:t>
      </w:r>
      <w:r>
        <w:rPr>
          <w:rFonts w:hint="default" w:ascii="Times New Roman" w:hAnsi="Times New Roman" w:eastAsia="仿宋_GB2312" w:cs="Times New Roman"/>
          <w:sz w:val="32"/>
          <w:szCs w:val="32"/>
          <w:lang w:eastAsia="zh-CN"/>
        </w:rPr>
        <w:t>坚持省级统筹、市级管理、县级实施的原则，各地各校结合实际，加强互联网、大数据、人工智能等新一代信息技术运用，优化考试视听环境。</w:t>
      </w:r>
    </w:p>
    <w:p>
      <w:pPr>
        <w:keepNext w:val="0"/>
        <w:keepLines w:val="0"/>
        <w:pageBreakBefore w:val="0"/>
        <w:widowControl/>
        <w:kinsoku/>
        <w:wordWrap/>
        <w:overflowPunct/>
        <w:topLinePunct w:val="0"/>
        <w:autoSpaceDE/>
        <w:autoSpaceDN/>
        <w:bidi w:val="0"/>
        <w:adjustRightInd/>
        <w:snapToGrid/>
        <w:spacing w:beforeAutospacing="0" w:after="0" w:afterAutospacing="0" w:line="600" w:lineRule="exact"/>
        <w:ind w:firstLine="640" w:firstLineChars="200"/>
        <w:jc w:val="both"/>
        <w:textAlignment w:val="auto"/>
        <w:rPr>
          <w:rFonts w:hint="eastAsia" w:ascii="Times New Roman" w:hAnsi="Times New Roman" w:eastAsia="楷体_GB2312" w:cs="Times New Roman"/>
          <w:sz w:val="32"/>
          <w:szCs w:val="32"/>
          <w:lang w:eastAsia="zh-CN"/>
        </w:rPr>
      </w:pPr>
      <w:r>
        <w:rPr>
          <w:rFonts w:ascii="Times New Roman" w:hAnsi="Times New Roman" w:eastAsia="楷体_GB2312" w:cs="Times New Roman"/>
          <w:sz w:val="32"/>
          <w:szCs w:val="32"/>
        </w:rPr>
        <w:t>（三）</w:t>
      </w:r>
      <w:r>
        <w:rPr>
          <w:rFonts w:hint="eastAsia" w:ascii="Times New Roman" w:hAnsi="Times New Roman" w:eastAsia="楷体_GB2312" w:cs="Times New Roman"/>
          <w:sz w:val="32"/>
          <w:szCs w:val="32"/>
          <w:lang w:eastAsia="zh-CN"/>
        </w:rPr>
        <w:t>考试成绩</w:t>
      </w:r>
    </w:p>
    <w:p>
      <w:pPr>
        <w:keepNext w:val="0"/>
        <w:keepLines w:val="0"/>
        <w:pageBreakBefore w:val="0"/>
        <w:widowControl/>
        <w:kinsoku/>
        <w:wordWrap/>
        <w:overflowPunct/>
        <w:topLinePunct w:val="0"/>
        <w:autoSpaceDE/>
        <w:autoSpaceDN/>
        <w:bidi w:val="0"/>
        <w:adjustRightInd/>
        <w:snapToGrid/>
        <w:spacing w:beforeAutospacing="0" w:after="0" w:afterAutospacing="0" w:line="600" w:lineRule="exact"/>
        <w:ind w:firstLine="640" w:firstLineChars="200"/>
        <w:jc w:val="both"/>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拟</w:t>
      </w:r>
      <w:r>
        <w:rPr>
          <w:rFonts w:ascii="Times New Roman" w:hAnsi="Times New Roman" w:eastAsia="仿宋_GB2312" w:cs="Times New Roman"/>
          <w:sz w:val="32"/>
          <w:szCs w:val="32"/>
        </w:rPr>
        <w:t>采用“艺术素质测评+技能测试”的方式进行。依据艺术课程标准命题，</w:t>
      </w:r>
      <w:r>
        <w:rPr>
          <w:rFonts w:hint="eastAsia" w:ascii="Times New Roman" w:hAnsi="Times New Roman" w:eastAsia="仿宋_GB2312" w:cs="Times New Roman"/>
          <w:sz w:val="32"/>
          <w:szCs w:val="32"/>
          <w:lang w:eastAsia="zh-CN"/>
        </w:rPr>
        <w:t>传统答题</w:t>
      </w:r>
      <w:r>
        <w:rPr>
          <w:rFonts w:ascii="Times New Roman" w:hAnsi="Times New Roman" w:eastAsia="仿宋_GB2312" w:cs="Times New Roman"/>
          <w:sz w:val="32"/>
          <w:szCs w:val="32"/>
        </w:rPr>
        <w:t>测试与行为表达相结合，</w:t>
      </w:r>
      <w:r>
        <w:rPr>
          <w:rFonts w:hint="eastAsia" w:ascii="Times New Roman" w:hAnsi="Times New Roman" w:eastAsia="仿宋_GB2312" w:cs="Times New Roman"/>
          <w:sz w:val="32"/>
          <w:szCs w:val="32"/>
          <w:lang w:eastAsia="zh-CN"/>
        </w:rPr>
        <w:t>着重</w:t>
      </w:r>
      <w:r>
        <w:rPr>
          <w:rFonts w:ascii="Times New Roman" w:hAnsi="Times New Roman" w:eastAsia="仿宋_GB2312" w:cs="Times New Roman"/>
          <w:sz w:val="32"/>
          <w:szCs w:val="32"/>
        </w:rPr>
        <w:t>考查学生掌握艺术知识、艺术技能以及价值观、品格</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能力</w:t>
      </w:r>
      <w:r>
        <w:rPr>
          <w:rFonts w:hint="eastAsia" w:ascii="Times New Roman" w:hAnsi="Times New Roman" w:eastAsia="仿宋_GB2312" w:cs="Times New Roman"/>
          <w:sz w:val="32"/>
          <w:szCs w:val="32"/>
          <w:lang w:eastAsia="zh-CN"/>
        </w:rPr>
        <w:t>等艺术素养</w:t>
      </w:r>
      <w:r>
        <w:rPr>
          <w:rFonts w:ascii="Times New Roman" w:hAnsi="Times New Roman" w:eastAsia="仿宋_GB2312" w:cs="Times New Roman"/>
          <w:sz w:val="32"/>
          <w:szCs w:val="32"/>
        </w:rPr>
        <w:t>。</w:t>
      </w:r>
    </w:p>
    <w:p>
      <w:pPr>
        <w:keepNext w:val="0"/>
        <w:keepLines w:val="0"/>
        <w:pageBreakBefore w:val="0"/>
        <w:widowControl/>
        <w:kinsoku/>
        <w:wordWrap/>
        <w:overflowPunct/>
        <w:topLinePunct w:val="0"/>
        <w:autoSpaceDE/>
        <w:autoSpaceDN/>
        <w:bidi w:val="0"/>
        <w:adjustRightInd/>
        <w:snapToGrid/>
        <w:spacing w:beforeAutospacing="0" w:after="0" w:afterAutospacing="0" w:line="600" w:lineRule="exact"/>
        <w:ind w:firstLine="640" w:firstLineChars="200"/>
        <w:jc w:val="both"/>
        <w:textAlignment w:val="auto"/>
        <w:rPr>
          <w:rFonts w:hint="eastAsia" w:ascii="Times New Roman" w:hAnsi="Times New Roman" w:eastAsia="楷体_GB2312" w:cs="Times New Roman"/>
          <w:sz w:val="32"/>
          <w:szCs w:val="32"/>
          <w:lang w:eastAsia="zh-CN"/>
        </w:rPr>
      </w:pPr>
      <w:r>
        <w:rPr>
          <w:rFonts w:ascii="Times New Roman" w:hAnsi="Times New Roman" w:eastAsia="楷体_GB2312" w:cs="Times New Roman"/>
          <w:sz w:val="32"/>
          <w:szCs w:val="32"/>
        </w:rPr>
        <w:t>（四）</w:t>
      </w:r>
      <w:r>
        <w:rPr>
          <w:rFonts w:hint="eastAsia" w:ascii="Times New Roman" w:hAnsi="Times New Roman" w:eastAsia="楷体_GB2312" w:cs="Times New Roman"/>
          <w:sz w:val="32"/>
          <w:szCs w:val="32"/>
          <w:lang w:eastAsia="zh-CN"/>
        </w:rPr>
        <w:t>组织实施</w:t>
      </w:r>
    </w:p>
    <w:p>
      <w:pPr>
        <w:keepNext w:val="0"/>
        <w:keepLines w:val="0"/>
        <w:pageBreakBefore w:val="0"/>
        <w:widowControl/>
        <w:kinsoku/>
        <w:wordWrap/>
        <w:overflowPunct/>
        <w:topLinePunct w:val="0"/>
        <w:autoSpaceDE/>
        <w:autoSpaceDN/>
        <w:bidi w:val="0"/>
        <w:adjustRightInd/>
        <w:snapToGrid/>
        <w:spacing w:beforeAutospacing="0" w:after="0" w:afterAutospacing="0" w:line="600" w:lineRule="exact"/>
        <w:ind w:firstLine="640" w:firstLineChars="200"/>
        <w:jc w:val="both"/>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坚持</w:t>
      </w:r>
      <w:r>
        <w:rPr>
          <w:rFonts w:ascii="Times New Roman" w:hAnsi="Times New Roman" w:eastAsia="仿宋_GB2312" w:cs="Times New Roman"/>
          <w:sz w:val="32"/>
          <w:szCs w:val="32"/>
        </w:rPr>
        <w:t>面向人人</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面向全体</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具有初中学籍的在校学生均应参加艺术科目学业水平考试。确因特殊原因不能参加测试的学生，可以</w:t>
      </w:r>
      <w:r>
        <w:rPr>
          <w:rFonts w:hint="eastAsia" w:ascii="Times New Roman" w:hAnsi="Times New Roman" w:eastAsia="仿宋_GB2312" w:cs="Times New Roman"/>
          <w:sz w:val="32"/>
          <w:szCs w:val="32"/>
          <w:lang w:eastAsia="zh-CN"/>
        </w:rPr>
        <w:t>按相关程序申请</w:t>
      </w:r>
      <w:r>
        <w:rPr>
          <w:rFonts w:ascii="Times New Roman" w:hAnsi="Times New Roman" w:eastAsia="仿宋_GB2312" w:cs="Times New Roman"/>
          <w:sz w:val="32"/>
          <w:szCs w:val="32"/>
        </w:rPr>
        <w:t>免、缓考。严格落实国家</w:t>
      </w:r>
      <w:r>
        <w:rPr>
          <w:rFonts w:hint="eastAsia" w:ascii="Times New Roman" w:hAnsi="Times New Roman" w:eastAsia="仿宋_GB2312" w:cs="Times New Roman"/>
          <w:sz w:val="32"/>
          <w:szCs w:val="32"/>
          <w:lang w:eastAsia="zh-CN"/>
        </w:rPr>
        <w:t>要求，</w:t>
      </w:r>
      <w:r>
        <w:rPr>
          <w:rFonts w:ascii="Times New Roman" w:hAnsi="Times New Roman" w:eastAsia="仿宋_GB2312" w:cs="Times New Roman"/>
          <w:sz w:val="32"/>
          <w:szCs w:val="32"/>
        </w:rPr>
        <w:t>素质测评每学年进行一次，原则上在每年</w:t>
      </w:r>
      <w:r>
        <w:rPr>
          <w:rFonts w:hint="eastAsia" w:ascii="Times New Roman" w:hAnsi="Times New Roman" w:eastAsia="仿宋_GB2312" w:cs="Times New Roman"/>
          <w:sz w:val="32"/>
          <w:szCs w:val="32"/>
          <w:lang w:val="en-US" w:eastAsia="zh-CN"/>
        </w:rPr>
        <w:t>3月到</w:t>
      </w:r>
      <w:r>
        <w:rPr>
          <w:rFonts w:ascii="Times New Roman" w:hAnsi="Times New Roman" w:eastAsia="仿宋_GB2312" w:cs="Times New Roman"/>
          <w:sz w:val="32"/>
          <w:szCs w:val="32"/>
        </w:rPr>
        <w:t>6月进行，由各市（州）自行组织实施。艺术素质测评的时间原则上不超过40分钟。技能测试在九年级下学期进行，纳入初中学业水平考试统筹安排。</w:t>
      </w:r>
      <w:r>
        <w:rPr>
          <w:rFonts w:hint="default" w:ascii="Times New Roman" w:hAnsi="Times New Roman" w:eastAsia="仿宋_GB2312" w:cs="Times New Roman"/>
          <w:sz w:val="32"/>
          <w:szCs w:val="32"/>
          <w:lang w:eastAsia="zh-CN"/>
        </w:rPr>
        <w:t>艺术素质测评命题由各市（州）自主</w:t>
      </w:r>
      <w:r>
        <w:rPr>
          <w:rFonts w:hint="eastAsia" w:ascii="Times New Roman" w:hAnsi="Times New Roman" w:eastAsia="仿宋_GB2312" w:cs="Times New Roman"/>
          <w:sz w:val="32"/>
          <w:szCs w:val="32"/>
          <w:lang w:val="en-US" w:eastAsia="zh-CN"/>
        </w:rPr>
        <w:t>命题，艺术</w:t>
      </w:r>
      <w:r>
        <w:rPr>
          <w:rFonts w:hint="default" w:ascii="Times New Roman" w:hAnsi="Times New Roman" w:eastAsia="仿宋_GB2312" w:cs="Times New Roman"/>
          <w:sz w:val="32"/>
          <w:szCs w:val="32"/>
          <w:lang w:eastAsia="zh-CN"/>
        </w:rPr>
        <w:t>技能测试根据课标和教材要求，学生在测试时自主选择展示艺术特长，开展艺术创作等</w:t>
      </w:r>
      <w:r>
        <w:rPr>
          <w:rFonts w:hint="eastAsia" w:ascii="Times New Roman" w:hAnsi="Times New Roman" w:eastAsia="仿宋_GB2312" w:cs="Times New Roman"/>
          <w:sz w:val="32"/>
          <w:szCs w:val="32"/>
          <w:lang w:eastAsia="zh-CN"/>
        </w:rPr>
        <w:t>。</w:t>
      </w:r>
    </w:p>
    <w:p>
      <w:pPr>
        <w:keepNext w:val="0"/>
        <w:keepLines w:val="0"/>
        <w:pageBreakBefore w:val="0"/>
        <w:widowControl/>
        <w:kinsoku/>
        <w:wordWrap/>
        <w:overflowPunct/>
        <w:topLinePunct w:val="0"/>
        <w:autoSpaceDE/>
        <w:autoSpaceDN/>
        <w:bidi w:val="0"/>
        <w:adjustRightInd/>
        <w:snapToGrid/>
        <w:spacing w:beforeAutospacing="0" w:after="0" w:afterAutospacing="0" w:line="600" w:lineRule="exact"/>
        <w:ind w:firstLine="640" w:firstLineChars="200"/>
        <w:jc w:val="both"/>
        <w:textAlignment w:val="auto"/>
        <w:rPr>
          <w:rFonts w:ascii="Times New Roman" w:hAnsi="Times New Roman" w:eastAsia="楷体_GB2312" w:cs="Times New Roman"/>
          <w:sz w:val="32"/>
          <w:szCs w:val="32"/>
        </w:rPr>
      </w:pPr>
      <w:r>
        <w:rPr>
          <w:rFonts w:ascii="Times New Roman" w:hAnsi="Times New Roman" w:eastAsia="楷体_GB2312" w:cs="Times New Roman"/>
          <w:sz w:val="32"/>
          <w:szCs w:val="32"/>
        </w:rPr>
        <w:t>（</w:t>
      </w:r>
      <w:r>
        <w:rPr>
          <w:rFonts w:hint="eastAsia" w:ascii="Times New Roman" w:hAnsi="Times New Roman" w:eastAsia="楷体_GB2312" w:cs="Times New Roman"/>
          <w:sz w:val="32"/>
          <w:szCs w:val="32"/>
          <w:lang w:eastAsia="zh-CN"/>
        </w:rPr>
        <w:t>五</w:t>
      </w:r>
      <w:r>
        <w:rPr>
          <w:rFonts w:ascii="Times New Roman" w:hAnsi="Times New Roman" w:eastAsia="楷体_GB2312" w:cs="Times New Roman"/>
          <w:sz w:val="32"/>
          <w:szCs w:val="32"/>
        </w:rPr>
        <w:t>）工作保障</w:t>
      </w:r>
    </w:p>
    <w:p>
      <w:pPr>
        <w:keepNext w:val="0"/>
        <w:keepLines w:val="0"/>
        <w:pageBreakBefore w:val="0"/>
        <w:widowControl/>
        <w:kinsoku/>
        <w:wordWrap/>
        <w:overflowPunct/>
        <w:topLinePunct w:val="0"/>
        <w:autoSpaceDE/>
        <w:autoSpaceDN/>
        <w:bidi w:val="0"/>
        <w:adjustRightInd/>
        <w:snapToGrid/>
        <w:spacing w:after="0" w:line="60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指导意见从加强组织领导、明确责任分工、</w:t>
      </w:r>
      <w:bookmarkStart w:id="0" w:name="_Toc30985"/>
      <w:r>
        <w:rPr>
          <w:rFonts w:ascii="Times New Roman" w:hAnsi="Times New Roman" w:eastAsia="仿宋_GB2312" w:cs="Times New Roman"/>
          <w:sz w:val="32"/>
          <w:szCs w:val="32"/>
        </w:rPr>
        <w:t>落实条件保障</w:t>
      </w:r>
      <w:bookmarkEnd w:id="0"/>
      <w:r>
        <w:rPr>
          <w:rFonts w:ascii="Times New Roman" w:hAnsi="Times New Roman" w:eastAsia="仿宋_GB2312" w:cs="Times New Roman"/>
          <w:sz w:val="32"/>
          <w:szCs w:val="32"/>
        </w:rPr>
        <w:t>、营造良好氛围四个方面</w:t>
      </w:r>
      <w:r>
        <w:rPr>
          <w:rFonts w:hint="eastAsia" w:ascii="Times New Roman" w:hAnsi="Times New Roman" w:eastAsia="仿宋_GB2312" w:cs="Times New Roman"/>
          <w:sz w:val="32"/>
          <w:szCs w:val="32"/>
          <w:lang w:eastAsia="zh-CN"/>
        </w:rPr>
        <w:t>加强保障</w:t>
      </w:r>
      <w:r>
        <w:rPr>
          <w:rFonts w:ascii="Times New Roman" w:hAnsi="Times New Roman" w:eastAsia="仿宋_GB2312" w:cs="Times New Roman"/>
          <w:sz w:val="32"/>
          <w:szCs w:val="32"/>
        </w:rPr>
        <w:t>。</w:t>
      </w:r>
      <w:r>
        <w:rPr>
          <w:rFonts w:ascii="Times New Roman" w:hAnsi="Times New Roman" w:eastAsia="仿宋_GB2312" w:cs="Times New Roman"/>
          <w:b/>
          <w:bCs/>
          <w:sz w:val="32"/>
          <w:szCs w:val="32"/>
        </w:rPr>
        <w:t>一是</w:t>
      </w:r>
      <w:r>
        <w:rPr>
          <w:rFonts w:hint="eastAsia" w:ascii="Times New Roman" w:hAnsi="Times New Roman" w:eastAsia="仿宋_GB2312" w:cs="Times New Roman"/>
          <w:sz w:val="32"/>
          <w:szCs w:val="32"/>
          <w:lang w:eastAsia="zh-CN"/>
        </w:rPr>
        <w:t>市级</w:t>
      </w:r>
      <w:r>
        <w:rPr>
          <w:rFonts w:hint="default" w:ascii="Times New Roman" w:hAnsi="Times New Roman" w:eastAsia="仿宋_GB2312" w:cs="Times New Roman"/>
          <w:sz w:val="32"/>
          <w:szCs w:val="32"/>
          <w:lang w:eastAsia="zh-CN"/>
        </w:rPr>
        <w:t>教育主管部门要制</w:t>
      </w:r>
      <w:r>
        <w:rPr>
          <w:rFonts w:hint="eastAsia" w:ascii="Times New Roman" w:hAnsi="Times New Roman" w:eastAsia="仿宋_GB2312" w:cs="Times New Roman"/>
          <w:sz w:val="32"/>
          <w:szCs w:val="32"/>
          <w:lang w:eastAsia="zh-CN"/>
        </w:rPr>
        <w:t>定</w:t>
      </w:r>
      <w:r>
        <w:rPr>
          <w:rFonts w:hint="default" w:ascii="Times New Roman" w:hAnsi="Times New Roman" w:eastAsia="仿宋_GB2312" w:cs="Times New Roman"/>
          <w:sz w:val="32"/>
          <w:szCs w:val="32"/>
          <w:lang w:eastAsia="zh-CN"/>
        </w:rPr>
        <w:t>相关实施方案，充分考虑考试招生工作社会关注度高、影响面大的特点，做好调查研究，提前公布，有序推进。</w:t>
      </w:r>
      <w:r>
        <w:rPr>
          <w:rFonts w:ascii="Times New Roman" w:hAnsi="Times New Roman" w:eastAsia="仿宋_GB2312" w:cs="Times New Roman"/>
          <w:b/>
          <w:bCs/>
          <w:sz w:val="32"/>
          <w:szCs w:val="32"/>
        </w:rPr>
        <w:t>二是</w:t>
      </w:r>
      <w:r>
        <w:rPr>
          <w:rFonts w:hint="default" w:ascii="Times New Roman" w:hAnsi="Times New Roman" w:eastAsia="仿宋_GB2312" w:cs="Times New Roman"/>
          <w:sz w:val="32"/>
          <w:szCs w:val="32"/>
          <w:lang w:eastAsia="zh-CN"/>
        </w:rPr>
        <w:t>市级教育主管部门要明确考试成绩的具体分值占比和高中阶段学校考试招生录取计分规则。县级教育主管部门负责具体组织实施，加强标准化考场建设，负责审核免、缓考申请等。</w:t>
      </w:r>
      <w:r>
        <w:rPr>
          <w:rFonts w:ascii="Times New Roman" w:hAnsi="Times New Roman" w:eastAsia="仿宋_GB2312" w:cs="Times New Roman"/>
          <w:b/>
          <w:bCs/>
          <w:sz w:val="32"/>
          <w:szCs w:val="32"/>
        </w:rPr>
        <w:t>三是</w:t>
      </w:r>
      <w:r>
        <w:rPr>
          <w:rFonts w:hint="eastAsia" w:ascii="Times New Roman" w:hAnsi="Times New Roman" w:eastAsia="仿宋_GB2312" w:cs="Times New Roman"/>
          <w:sz w:val="32"/>
          <w:szCs w:val="32"/>
          <w:lang w:eastAsia="zh-CN"/>
        </w:rPr>
        <w:t>市级</w:t>
      </w:r>
      <w:r>
        <w:rPr>
          <w:rFonts w:hint="default" w:ascii="Times New Roman" w:hAnsi="Times New Roman" w:eastAsia="仿宋_GB2312" w:cs="Times New Roman"/>
          <w:sz w:val="32"/>
          <w:szCs w:val="32"/>
          <w:lang w:eastAsia="zh-CN"/>
        </w:rPr>
        <w:t>教育主管部门</w:t>
      </w:r>
      <w:r>
        <w:rPr>
          <w:rFonts w:hint="eastAsia" w:ascii="Times New Roman" w:hAnsi="Times New Roman" w:eastAsia="仿宋_GB2312" w:cs="Times New Roman"/>
          <w:sz w:val="32"/>
          <w:szCs w:val="32"/>
          <w:lang w:eastAsia="zh-CN"/>
        </w:rPr>
        <w:t>牵头协调，</w:t>
      </w:r>
      <w:r>
        <w:rPr>
          <w:rFonts w:hint="default" w:ascii="Times New Roman" w:hAnsi="Times New Roman" w:eastAsia="仿宋_GB2312" w:cs="Times New Roman"/>
          <w:sz w:val="32"/>
          <w:szCs w:val="32"/>
          <w:lang w:eastAsia="zh-CN"/>
        </w:rPr>
        <w:t>加大对学校美育投入，加快推进学校教育信息化建设，为开展初中艺术科目学业水平考试提供必要的条件保障，确保</w:t>
      </w:r>
      <w:r>
        <w:rPr>
          <w:rFonts w:hint="eastAsia" w:ascii="Times New Roman" w:hAnsi="Times New Roman" w:eastAsia="仿宋_GB2312" w:cs="Times New Roman"/>
          <w:sz w:val="32"/>
          <w:szCs w:val="32"/>
          <w:lang w:eastAsia="zh-CN"/>
        </w:rPr>
        <w:t>在本</w:t>
      </w:r>
      <w:r>
        <w:rPr>
          <w:rFonts w:hint="default" w:ascii="Times New Roman" w:hAnsi="Times New Roman" w:eastAsia="仿宋_GB2312" w:cs="Times New Roman"/>
          <w:sz w:val="32"/>
          <w:szCs w:val="32"/>
          <w:lang w:eastAsia="zh-CN"/>
        </w:rPr>
        <w:t>区域内顺利开展测评工作。</w:t>
      </w:r>
      <w:r>
        <w:rPr>
          <w:rFonts w:ascii="Times New Roman" w:hAnsi="Times New Roman" w:eastAsia="仿宋_GB2312" w:cs="Times New Roman"/>
          <w:b/>
          <w:bCs/>
          <w:sz w:val="32"/>
          <w:szCs w:val="32"/>
        </w:rPr>
        <w:t>四是</w:t>
      </w:r>
      <w:r>
        <w:rPr>
          <w:rFonts w:hint="eastAsia" w:ascii="Times New Roman" w:hAnsi="Times New Roman" w:eastAsia="仿宋_GB2312" w:cs="Times New Roman"/>
          <w:sz w:val="32"/>
          <w:szCs w:val="32"/>
          <w:lang w:eastAsia="zh-CN"/>
        </w:rPr>
        <w:t>要</w:t>
      </w:r>
      <w:r>
        <w:rPr>
          <w:rFonts w:hint="default" w:ascii="Times New Roman" w:hAnsi="Times New Roman" w:eastAsia="仿宋_GB2312" w:cs="Times New Roman"/>
          <w:sz w:val="32"/>
          <w:szCs w:val="32"/>
          <w:lang w:eastAsia="zh-CN"/>
        </w:rPr>
        <w:t>正面宣传引导，做好政策宣传解释，</w:t>
      </w:r>
      <w:r>
        <w:rPr>
          <w:rFonts w:ascii="Times New Roman" w:hAnsi="Times New Roman" w:eastAsia="仿宋_GB2312" w:cs="Times New Roman"/>
          <w:sz w:val="32"/>
          <w:szCs w:val="32"/>
        </w:rPr>
        <w:t>及时回应学生、家长和社会</w:t>
      </w:r>
      <w:r>
        <w:rPr>
          <w:rFonts w:hint="eastAsia" w:ascii="Times New Roman" w:hAnsi="Times New Roman" w:eastAsia="仿宋_GB2312" w:cs="Times New Roman"/>
          <w:sz w:val="32"/>
          <w:szCs w:val="32"/>
          <w:lang w:eastAsia="zh-CN"/>
        </w:rPr>
        <w:t>关切，争取</w:t>
      </w:r>
      <w:r>
        <w:rPr>
          <w:rFonts w:ascii="Times New Roman" w:hAnsi="Times New Roman" w:eastAsia="仿宋_GB2312" w:cs="Times New Roman"/>
          <w:sz w:val="32"/>
          <w:szCs w:val="32"/>
        </w:rPr>
        <w:t>家长和社会的广泛理解与支持。</w:t>
      </w:r>
    </w:p>
    <w:p>
      <w:pPr>
        <w:keepNext w:val="0"/>
        <w:keepLines w:val="0"/>
        <w:pageBreakBefore w:val="0"/>
        <w:widowControl/>
        <w:kinsoku/>
        <w:wordWrap/>
        <w:overflowPunct/>
        <w:topLinePunct w:val="0"/>
        <w:autoSpaceDE/>
        <w:autoSpaceDN/>
        <w:bidi w:val="0"/>
        <w:adjustRightInd/>
        <w:snapToGrid/>
        <w:spacing w:after="0" w:line="600" w:lineRule="exact"/>
        <w:ind w:firstLine="640" w:firstLineChars="200"/>
        <w:textAlignment w:val="auto"/>
        <w:rPr>
          <w:rFonts w:hint="eastAsia" w:ascii="黑体" w:hAnsi="黑体" w:eastAsia="黑体" w:cs="黑体"/>
          <w:b w:val="0"/>
          <w:bCs/>
          <w:sz w:val="32"/>
          <w:szCs w:val="32"/>
          <w:lang w:eastAsia="zh-CN"/>
        </w:rPr>
      </w:pPr>
      <w:r>
        <w:rPr>
          <w:rFonts w:hint="eastAsia" w:ascii="黑体" w:hAnsi="黑体" w:eastAsia="黑体" w:cs="黑体"/>
          <w:b w:val="0"/>
          <w:bCs/>
          <w:sz w:val="32"/>
          <w:szCs w:val="32"/>
        </w:rPr>
        <w:t>三、</w:t>
      </w:r>
      <w:r>
        <w:rPr>
          <w:rFonts w:hint="eastAsia" w:ascii="黑体" w:hAnsi="黑体" w:eastAsia="黑体" w:cs="黑体"/>
          <w:b w:val="0"/>
          <w:bCs/>
          <w:sz w:val="32"/>
          <w:szCs w:val="32"/>
          <w:lang w:eastAsia="zh-CN"/>
        </w:rPr>
        <w:t>政策中涉及的关键词、专业名词解释</w:t>
      </w:r>
    </w:p>
    <w:p>
      <w:pPr>
        <w:keepNext w:val="0"/>
        <w:keepLines w:val="0"/>
        <w:pageBreakBefore w:val="0"/>
        <w:widowControl/>
        <w:kinsoku/>
        <w:wordWrap/>
        <w:overflowPunct/>
        <w:topLinePunct w:val="0"/>
        <w:autoSpaceDE/>
        <w:autoSpaceDN/>
        <w:bidi w:val="0"/>
        <w:adjustRightInd/>
        <w:snapToGrid/>
        <w:spacing w:after="0"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一</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什么是初中学业水平考试？</w:t>
      </w:r>
    </w:p>
    <w:p>
      <w:pPr>
        <w:keepNext w:val="0"/>
        <w:keepLines w:val="0"/>
        <w:pageBreakBefore w:val="0"/>
        <w:widowControl/>
        <w:kinsoku/>
        <w:wordWrap/>
        <w:overflowPunct/>
        <w:topLinePunct w:val="0"/>
        <w:autoSpaceDE/>
        <w:autoSpaceDN/>
        <w:bidi w:val="0"/>
        <w:adjustRightInd/>
        <w:snapToGrid/>
        <w:spacing w:after="0" w:line="600" w:lineRule="exact"/>
        <w:ind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根据四川省教育厅印发的《关于进一步推进高中阶段学校考试招生制度改革的实施意见》，初中学业水平考试范围覆盖义务教育课程方案规定的所有科目，各科目分值的设定以义务教育课程方案、课程标准设定的课时、课程容量等为主要依据。初中学业水平考试主要衡量学生达到国家规定学习要求的程度，考试成绩是学生毕业和升学的基本依据。</w:t>
      </w:r>
    </w:p>
    <w:p>
      <w:pPr>
        <w:keepNext w:val="0"/>
        <w:keepLines w:val="0"/>
        <w:pageBreakBefore w:val="0"/>
        <w:widowControl/>
        <w:kinsoku/>
        <w:wordWrap/>
        <w:overflowPunct/>
        <w:topLinePunct w:val="0"/>
        <w:autoSpaceDE/>
        <w:autoSpaceDN/>
        <w:bidi w:val="0"/>
        <w:adjustRightInd/>
        <w:snapToGrid/>
        <w:spacing w:after="0"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（二）艺术类科目指什么？</w:t>
      </w:r>
    </w:p>
    <w:p>
      <w:pPr>
        <w:keepNext w:val="0"/>
        <w:keepLines w:val="0"/>
        <w:pageBreakBefore w:val="0"/>
        <w:widowControl/>
        <w:kinsoku/>
        <w:wordWrap/>
        <w:overflowPunct/>
        <w:topLinePunct w:val="0"/>
        <w:autoSpaceDE/>
        <w:autoSpaceDN/>
        <w:bidi w:val="0"/>
        <w:adjustRightInd/>
        <w:snapToGrid/>
        <w:spacing w:after="0"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 按照教育部制定的《义务教育艺术课程标准（2022年版）》要求，学校开设的艺术科目。  </w:t>
      </w:r>
    </w:p>
    <w:p>
      <w:pPr>
        <w:keepNext w:val="0"/>
        <w:keepLines w:val="0"/>
        <w:pageBreakBefore w:val="0"/>
        <w:widowControl/>
        <w:kinsoku/>
        <w:wordWrap/>
        <w:overflowPunct/>
        <w:topLinePunct w:val="0"/>
        <w:autoSpaceDE/>
        <w:autoSpaceDN/>
        <w:bidi w:val="0"/>
        <w:adjustRightInd/>
        <w:snapToGrid/>
        <w:spacing w:after="0" w:line="600" w:lineRule="exact"/>
        <w:ind w:firstLine="640" w:firstLineChars="200"/>
        <w:textAlignment w:val="auto"/>
        <w:rPr>
          <w:rFonts w:hint="eastAsia" w:ascii="黑体" w:hAnsi="黑体" w:eastAsia="黑体" w:cs="黑体"/>
          <w:b w:val="0"/>
          <w:bCs/>
          <w:sz w:val="32"/>
          <w:szCs w:val="32"/>
          <w:lang w:eastAsia="zh-CN"/>
        </w:rPr>
      </w:pPr>
      <w:r>
        <w:rPr>
          <w:rFonts w:hint="eastAsia" w:ascii="黑体" w:hAnsi="黑体" w:eastAsia="黑体" w:cs="黑体"/>
          <w:b w:val="0"/>
          <w:bCs/>
          <w:sz w:val="32"/>
          <w:szCs w:val="32"/>
          <w:lang w:eastAsia="zh-CN"/>
        </w:rPr>
        <w:t>四、政策执行范围</w:t>
      </w:r>
    </w:p>
    <w:p>
      <w:pPr>
        <w:keepNext w:val="0"/>
        <w:keepLines w:val="0"/>
        <w:pageBreakBefore w:val="0"/>
        <w:widowControl/>
        <w:kinsoku/>
        <w:wordWrap/>
        <w:overflowPunct/>
        <w:topLinePunct w:val="0"/>
        <w:autoSpaceDE/>
        <w:autoSpaceDN/>
        <w:bidi w:val="0"/>
        <w:adjustRightInd/>
        <w:snapToGrid/>
        <w:spacing w:after="0"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政策执行范围为</w:t>
      </w:r>
      <w:r>
        <w:rPr>
          <w:rFonts w:hint="eastAsia" w:ascii="Times New Roman" w:hAnsi="Times New Roman" w:eastAsia="仿宋_GB2312" w:cs="Times New Roman"/>
          <w:sz w:val="32"/>
          <w:szCs w:val="32"/>
          <w:lang w:eastAsia="zh-CN"/>
        </w:rPr>
        <w:t>具有初中学籍的在校学生均应参加初中艺术科目学业水平考试。</w:t>
      </w:r>
      <w:r>
        <w:rPr>
          <w:rFonts w:hint="eastAsia" w:ascii="Times New Roman" w:hAnsi="Times New Roman" w:eastAsia="仿宋_GB2312" w:cs="Times New Roman"/>
          <w:sz w:val="32"/>
          <w:szCs w:val="32"/>
          <w:lang w:val="en-US" w:eastAsia="zh-CN"/>
        </w:rPr>
        <w:t>政策执行时间自文件正式印发以后，由各市级教育行政部门根据属地情况具体执行。</w:t>
      </w:r>
    </w:p>
    <w:sectPr>
      <w:pgSz w:w="12240" w:h="15840"/>
      <w:pgMar w:top="2098" w:right="1474" w:bottom="1984" w:left="1588"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Gothic">
    <w:panose1 w:val="020B0609070205080204"/>
    <w:charset w:val="80"/>
    <w:family w:val="auto"/>
    <w:pitch w:val="default"/>
    <w:sig w:usb0="E00002FF" w:usb1="6AC7FDFB" w:usb2="08000012" w:usb3="00000000" w:csb0="4002009F" w:csb1="DFD70000"/>
  </w:font>
  <w:font w:name="仿宋">
    <w:panose1 w:val="02010609060101010101"/>
    <w:charset w:val="86"/>
    <w:family w:val="auto"/>
    <w:pitch w:val="default"/>
    <w:sig w:usb0="800002BF" w:usb1="38CF7CFA" w:usb2="00000016" w:usb3="00000000" w:csb0="00040001" w:csb1="00000000"/>
  </w:font>
  <w:font w:name="Courier">
    <w:altName w:val="DejaVu Math TeX Gyre"/>
    <w:panose1 w:val="02000500000000000000"/>
    <w:charset w:val="00"/>
    <w:family w:val="auto"/>
    <w:pitch w:val="default"/>
    <w:sig w:usb0="00000000" w:usb1="00000000" w:usb2="00000000" w:usb3="00000000" w:csb0="00000001" w:csb1="00000000"/>
  </w:font>
  <w:font w:name="DejaVu Math TeX Gyre">
    <w:panose1 w:val="02000503000000000000"/>
    <w:charset w:val="00"/>
    <w:family w:val="auto"/>
    <w:pitch w:val="default"/>
    <w:sig w:usb0="A10000EF" w:usb1="4201F9EE" w:usb2="02000000" w:usb3="00000000" w:csb0="60000193" w:csb1="0DD40000"/>
  </w:font>
  <w:font w:name="ＭＳ 明朝">
    <w:altName w:val="Yu Gothic"/>
    <w:panose1 w:val="00000000000000000000"/>
    <w:charset w:val="80"/>
    <w:family w:val="roman"/>
    <w:pitch w:val="default"/>
    <w:sig w:usb0="00000000" w:usb1="00000000" w:usb2="00000010" w:usb3="00000000" w:csb0="00020000" w:csb1="00000000"/>
  </w:font>
  <w:font w:name="Yu Gothic">
    <w:panose1 w:val="020B0400000000000000"/>
    <w:charset w:val="80"/>
    <w:family w:val="auto"/>
    <w:pitch w:val="default"/>
    <w:sig w:usb0="E00002FF" w:usb1="2AC7FDFF" w:usb2="00000016" w:usb3="00000000" w:csb0="2002009F" w:csb1="00000000"/>
  </w:font>
  <w:font w:name="Cambria">
    <w:panose1 w:val="02040503050406030204"/>
    <w:charset w:val="00"/>
    <w:family w:val="auto"/>
    <w:pitch w:val="default"/>
    <w:sig w:usb0="E00006FF" w:usb1="420024FF" w:usb2="02000000"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decimal"/>
      <w:pStyle w:val="21"/>
      <w:lvlText w:val="%1."/>
      <w:lvlJc w:val="left"/>
      <w:pPr>
        <w:tabs>
          <w:tab w:val="left" w:pos="1080"/>
        </w:tabs>
        <w:ind w:left="1080" w:hanging="360"/>
      </w:pPr>
    </w:lvl>
  </w:abstractNum>
  <w:abstractNum w:abstractNumId="1">
    <w:nsid w:val="FFFFFF7F"/>
    <w:multiLevelType w:val="singleLevel"/>
    <w:tmpl w:val="FFFFFF7F"/>
    <w:lvl w:ilvl="0" w:tentative="0">
      <w:start w:val="1"/>
      <w:numFmt w:val="decimal"/>
      <w:pStyle w:val="14"/>
      <w:lvlText w:val="%1."/>
      <w:lvlJc w:val="left"/>
      <w:pPr>
        <w:tabs>
          <w:tab w:val="left" w:pos="720"/>
        </w:tabs>
        <w:ind w:left="720" w:hanging="360"/>
      </w:pPr>
    </w:lvl>
  </w:abstractNum>
  <w:abstractNum w:abstractNumId="2">
    <w:nsid w:val="FFFFFF82"/>
    <w:multiLevelType w:val="singleLevel"/>
    <w:tmpl w:val="FFFFFF82"/>
    <w:lvl w:ilvl="0" w:tentative="0">
      <w:start w:val="1"/>
      <w:numFmt w:val="bullet"/>
      <w:pStyle w:val="19"/>
      <w:lvlText w:val=""/>
      <w:lvlJc w:val="left"/>
      <w:pPr>
        <w:tabs>
          <w:tab w:val="left" w:pos="1080"/>
        </w:tabs>
        <w:ind w:left="1080" w:hanging="360"/>
      </w:pPr>
      <w:rPr>
        <w:rFonts w:hint="default" w:ascii="Symbol" w:hAnsi="Symbol"/>
      </w:rPr>
    </w:lvl>
  </w:abstractNum>
  <w:abstractNum w:abstractNumId="3">
    <w:nsid w:val="FFFFFF83"/>
    <w:multiLevelType w:val="singleLevel"/>
    <w:tmpl w:val="FFFFFF83"/>
    <w:lvl w:ilvl="0" w:tentative="0">
      <w:start w:val="1"/>
      <w:numFmt w:val="bullet"/>
      <w:pStyle w:val="24"/>
      <w:lvlText w:val=""/>
      <w:lvlJc w:val="left"/>
      <w:pPr>
        <w:tabs>
          <w:tab w:val="left" w:pos="720"/>
        </w:tabs>
        <w:ind w:left="720" w:hanging="360"/>
      </w:pPr>
      <w:rPr>
        <w:rFonts w:hint="default" w:ascii="Symbol" w:hAnsi="Symbol"/>
      </w:rPr>
    </w:lvl>
  </w:abstractNum>
  <w:abstractNum w:abstractNumId="4">
    <w:nsid w:val="FFFFFF88"/>
    <w:multiLevelType w:val="singleLevel"/>
    <w:tmpl w:val="FFFFFF88"/>
    <w:lvl w:ilvl="0" w:tentative="0">
      <w:start w:val="1"/>
      <w:numFmt w:val="decimal"/>
      <w:pStyle w:val="15"/>
      <w:lvlText w:val="%1."/>
      <w:lvlJc w:val="left"/>
      <w:pPr>
        <w:tabs>
          <w:tab w:val="left" w:pos="360"/>
        </w:tabs>
        <w:ind w:left="360" w:hanging="360"/>
      </w:pPr>
    </w:lvl>
  </w:abstractNum>
  <w:abstractNum w:abstractNumId="5">
    <w:nsid w:val="FFFFFF89"/>
    <w:multiLevelType w:val="singleLevel"/>
    <w:tmpl w:val="FFFFFF89"/>
    <w:lvl w:ilvl="0" w:tentative="0">
      <w:start w:val="1"/>
      <w:numFmt w:val="bullet"/>
      <w:pStyle w:val="17"/>
      <w:lvlText w:val=""/>
      <w:lvlJc w:val="left"/>
      <w:pPr>
        <w:tabs>
          <w:tab w:val="left" w:pos="360"/>
        </w:tabs>
        <w:ind w:left="360" w:hanging="360"/>
      </w:pPr>
      <w:rPr>
        <w:rFonts w:hint="default" w:ascii="Symbol" w:hAnsi="Symbol"/>
      </w:rPr>
    </w:lvl>
  </w:abstractNum>
  <w:num w:numId="1">
    <w:abstractNumId w:val="1"/>
  </w:num>
  <w:num w:numId="2">
    <w:abstractNumId w:val="4"/>
  </w:num>
  <w:num w:numId="3">
    <w:abstractNumId w:val="5"/>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 w:val="0422754D"/>
    <w:rsid w:val="1D8375FC"/>
    <w:rsid w:val="1EDFB6E2"/>
    <w:rsid w:val="68D52966"/>
    <w:rsid w:val="9BFF9BEA"/>
    <w:rsid w:val="FF7F672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ja-JP"/>
  <w:clrSchemeMapping w:bg1="light1" w:t1="dark1" w:bg2="light2" w:t2="dark2" w:accent1="accent1" w:accent2="accent2" w:accent3="accent3" w:accent4="accent4" w:accent5="accent5" w:accent6="accent6" w:hyperlink="hyperlink" w:followedHyperlink="followedHyperlink"/>
  <w14:defaultImageDpi w14:val="30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qFormat="1" w:uiPriority="99" w:semiHidden="0" w:name="macro"/>
    <w:lsdException w:uiPriority="99" w:name="toa heading"/>
    <w:lsdException w:qFormat="1" w:uiPriority="99" w:semiHidden="0" w:name="List"/>
    <w:lsdException w:qFormat="1" w:uiPriority="99" w:semiHidden="0" w:name="List Bullet"/>
    <w:lsdException w:qFormat="1" w:uiPriority="99" w:semiHidden="0" w:name="List Number"/>
    <w:lsdException w:qFormat="1" w:uiPriority="99" w:semiHidden="0" w:name="List 2"/>
    <w:lsdException w:qFormat="1" w:uiPriority="99" w:semiHidden="0" w:name="List 3"/>
    <w:lsdException w:uiPriority="99" w:name="List 4"/>
    <w:lsdException w:uiPriority="99" w:name="List 5"/>
    <w:lsdException w:qFormat="1" w:uiPriority="99" w:semiHidden="0" w:name="List Bullet 2"/>
    <w:lsdException w:qFormat="1" w:uiPriority="99" w:semiHidden="0" w:name="List Bullet 3"/>
    <w:lsdException w:uiPriority="99" w:name="List Bullet 4"/>
    <w:lsdException w:uiPriority="99" w:name="List Bullet 5"/>
    <w:lsdException w:qFormat="1" w:uiPriority="99" w:semiHidden="0" w:name="List Number 2"/>
    <w:lsdException w:qFormat="1" w:uiPriority="99"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qFormat="1" w:uiPriority="99" w:semiHidden="0" w:name="List Continue"/>
    <w:lsdException w:qFormat="1" w:uiPriority="99" w:semiHidden="0" w:name="List Continue 2"/>
    <w:lsdException w:qFormat="1" w:uiPriority="99" w:semiHidden="0"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99" w:semiHidden="0" w:name="Body Text 2"/>
    <w:lsdException w:qFormat="1" w:uiPriority="99" w:semiHidden="0"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qFormat="1" w:unhideWhenUsed="0" w:uiPriority="60" w:semiHidden="0" w:name="Light Shading"/>
    <w:lsdException w:qFormat="1" w:unhideWhenUsed="0" w:uiPriority="61" w:semiHidden="0" w:name="Light List"/>
    <w:lsdException w:qFormat="1" w:unhideWhenUsed="0" w:uiPriority="62" w:semiHidden="0" w:name="Light Grid"/>
    <w:lsdException w:qFormat="1" w:unhideWhenUsed="0" w:uiPriority="63" w:semiHidden="0" w:name="Medium Shading 1"/>
    <w:lsdException w:qFormat="1" w:unhideWhenUsed="0" w:uiPriority="64" w:semiHidden="0" w:name="Medium Shading 2"/>
    <w:lsdException w:qFormat="1" w:unhideWhenUsed="0" w:uiPriority="65" w:semiHidden="0" w:name="Medium List 1"/>
    <w:lsdException w:qFormat="1" w:unhideWhenUsed="0" w:uiPriority="66" w:semiHidden="0" w:name="Medium List 2"/>
    <w:lsdException w:qFormat="1" w:unhideWhenUsed="0" w:uiPriority="67" w:semiHidden="0" w:name="Medium Grid 1"/>
    <w:lsdException w:qFormat="1" w:unhideWhenUsed="0" w:uiPriority="68" w:semiHidden="0" w:name="Medium Grid 2"/>
    <w:lsdException w:qFormat="1" w:unhideWhenUsed="0" w:uiPriority="69" w:semiHidden="0" w:name="Medium Grid 3"/>
    <w:lsdException w:qFormat="1" w:unhideWhenUsed="0" w:uiPriority="70" w:semiHidden="0" w:name="Dark List"/>
    <w:lsdException w:qFormat="1" w:unhideWhenUsed="0" w:uiPriority="71" w:semiHidden="0" w:name="Colorful Shading"/>
    <w:lsdException w:qFormat="1" w:unhideWhenUsed="0" w:uiPriority="72" w:semiHidden="0" w:name="Colorful List"/>
    <w:lsdException w:qFormat="1" w:unhideWhenUsed="0" w:uiPriority="73" w:semiHidden="0" w:name="Colorful Grid"/>
    <w:lsdException w:qFormat="1" w:unhideWhenUsed="0" w:uiPriority="60" w:semiHidden="0" w:name="Light Shading Accent 1"/>
    <w:lsdException w:qFormat="1" w:unhideWhenUsed="0" w:uiPriority="61" w:semiHidden="0" w:name="Light List Accent 1"/>
    <w:lsdException w:qFormat="1" w:unhideWhenUsed="0" w:uiPriority="62" w:semiHidden="0" w:name="Light Grid Accent 1"/>
    <w:lsdException w:qFormat="1" w:unhideWhenUsed="0" w:uiPriority="63" w:semiHidden="0" w:name="Medium Shading 1 Accent 1"/>
    <w:lsdException w:qFormat="1" w:unhideWhenUsed="0" w:uiPriority="64" w:semiHidden="0" w:name="Medium Shading 2 Accent 1"/>
    <w:lsdException w:qFormat="1"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qFormat="1" w:unhideWhenUsed="0" w:uiPriority="66" w:semiHidden="0" w:name="Medium List 2 Accent 1"/>
    <w:lsdException w:qFormat="1" w:unhideWhenUsed="0" w:uiPriority="67" w:semiHidden="0" w:name="Medium Grid 1 Accent 1"/>
    <w:lsdException w:qFormat="1" w:unhideWhenUsed="0" w:uiPriority="68" w:semiHidden="0" w:name="Medium Grid 2 Accent 1"/>
    <w:lsdException w:qFormat="1" w:unhideWhenUsed="0" w:uiPriority="69" w:semiHidden="0" w:name="Medium Grid 3 Accent 1"/>
    <w:lsdException w:qFormat="1" w:unhideWhenUsed="0" w:uiPriority="70" w:semiHidden="0" w:name="Dark List Accent 1"/>
    <w:lsdException w:qFormat="1" w:unhideWhenUsed="0" w:uiPriority="71" w:semiHidden="0" w:name="Colorful Shading Accent 1"/>
    <w:lsdException w:qFormat="1" w:unhideWhenUsed="0" w:uiPriority="72" w:semiHidden="0" w:name="Colorful List Accent 1"/>
    <w:lsdException w:qFormat="1" w:unhideWhenUsed="0" w:uiPriority="73" w:semiHidden="0" w:name="Colorful Grid Accent 1"/>
    <w:lsdException w:qFormat="1" w:unhideWhenUsed="0" w:uiPriority="60" w:semiHidden="0" w:name="Light Shading Accent 2"/>
    <w:lsdException w:qFormat="1" w:unhideWhenUsed="0" w:uiPriority="61" w:semiHidden="0" w:name="Light List Accent 2"/>
    <w:lsdException w:qFormat="1" w:unhideWhenUsed="0" w:uiPriority="62" w:semiHidden="0" w:name="Light Grid Accent 2"/>
    <w:lsdException w:qFormat="1" w:unhideWhenUsed="0" w:uiPriority="63" w:semiHidden="0" w:name="Medium Shading 1 Accent 2"/>
    <w:lsdException w:qFormat="1" w:unhideWhenUsed="0" w:uiPriority="64" w:semiHidden="0" w:name="Medium Shading 2 Accent 2"/>
    <w:lsdException w:qFormat="1" w:unhideWhenUsed="0" w:uiPriority="65" w:semiHidden="0" w:name="Medium List 1 Accent 2"/>
    <w:lsdException w:qFormat="1" w:unhideWhenUsed="0" w:uiPriority="66" w:semiHidden="0" w:name="Medium List 2 Accent 2"/>
    <w:lsdException w:qFormat="1" w:unhideWhenUsed="0" w:uiPriority="67" w:semiHidden="0" w:name="Medium Grid 1 Accent 2"/>
    <w:lsdException w:qFormat="1" w:unhideWhenUsed="0" w:uiPriority="68" w:semiHidden="0" w:name="Medium Grid 2 Accent 2"/>
    <w:lsdException w:qFormat="1" w:unhideWhenUsed="0" w:uiPriority="69" w:semiHidden="0" w:name="Medium Grid 3 Accent 2"/>
    <w:lsdException w:qFormat="1" w:unhideWhenUsed="0" w:uiPriority="70" w:semiHidden="0" w:name="Dark List Accent 2"/>
    <w:lsdException w:qFormat="1" w:unhideWhenUsed="0" w:uiPriority="71" w:semiHidden="0" w:name="Colorful Shading Accent 2"/>
    <w:lsdException w:qFormat="1" w:unhideWhenUsed="0" w:uiPriority="72" w:semiHidden="0" w:name="Colorful List Accent 2"/>
    <w:lsdException w:qFormat="1" w:unhideWhenUsed="0" w:uiPriority="73" w:semiHidden="0" w:name="Colorful Grid Accent 2"/>
    <w:lsdException w:qFormat="1" w:unhideWhenUsed="0" w:uiPriority="60" w:semiHidden="0" w:name="Light Shading Accent 3"/>
    <w:lsdException w:qFormat="1" w:unhideWhenUsed="0" w:uiPriority="61" w:semiHidden="0" w:name="Light List Accent 3"/>
    <w:lsdException w:qFormat="1" w:unhideWhenUsed="0" w:uiPriority="62" w:semiHidden="0" w:name="Light Grid Accent 3"/>
    <w:lsdException w:qFormat="1" w:unhideWhenUsed="0" w:uiPriority="63" w:semiHidden="0" w:name="Medium Shading 1 Accent 3"/>
    <w:lsdException w:qFormat="1" w:unhideWhenUsed="0" w:uiPriority="64" w:semiHidden="0" w:name="Medium Shading 2 Accent 3"/>
    <w:lsdException w:qFormat="1" w:unhideWhenUsed="0" w:uiPriority="65" w:semiHidden="0" w:name="Medium List 1 Accent 3"/>
    <w:lsdException w:qFormat="1" w:unhideWhenUsed="0" w:uiPriority="66" w:semiHidden="0" w:name="Medium List 2 Accent 3"/>
    <w:lsdException w:qFormat="1" w:unhideWhenUsed="0" w:uiPriority="67" w:semiHidden="0" w:name="Medium Grid 1 Accent 3"/>
    <w:lsdException w:qFormat="1" w:unhideWhenUsed="0" w:uiPriority="68" w:semiHidden="0" w:name="Medium Grid 2 Accent 3"/>
    <w:lsdException w:qFormat="1" w:unhideWhenUsed="0" w:uiPriority="69" w:semiHidden="0" w:name="Medium Grid 3 Accent 3"/>
    <w:lsdException w:qFormat="1" w:unhideWhenUsed="0" w:uiPriority="70" w:semiHidden="0" w:name="Dark List Accent 3"/>
    <w:lsdException w:qFormat="1" w:unhideWhenUsed="0" w:uiPriority="71" w:semiHidden="0" w:name="Colorful Shading Accent 3"/>
    <w:lsdException w:qFormat="1" w:unhideWhenUsed="0" w:uiPriority="72" w:semiHidden="0" w:name="Colorful List Accent 3"/>
    <w:lsdException w:qFormat="1" w:unhideWhenUsed="0" w:uiPriority="73" w:semiHidden="0" w:name="Colorful Grid Accent 3"/>
    <w:lsdException w:qFormat="1" w:unhideWhenUsed="0" w:uiPriority="60" w:semiHidden="0" w:name="Light Shading Accent 4"/>
    <w:lsdException w:qFormat="1" w:unhideWhenUsed="0" w:uiPriority="61" w:semiHidden="0" w:name="Light List Accent 4"/>
    <w:lsdException w:qFormat="1" w:unhideWhenUsed="0" w:uiPriority="62" w:semiHidden="0" w:name="Light Grid Accent 4"/>
    <w:lsdException w:qFormat="1" w:unhideWhenUsed="0" w:uiPriority="63" w:semiHidden="0" w:name="Medium Shading 1 Accent 4"/>
    <w:lsdException w:qFormat="1" w:unhideWhenUsed="0" w:uiPriority="64" w:semiHidden="0" w:name="Medium Shading 2 Accent 4"/>
    <w:lsdException w:qFormat="1" w:unhideWhenUsed="0" w:uiPriority="65" w:semiHidden="0" w:name="Medium List 1 Accent 4"/>
    <w:lsdException w:qFormat="1" w:unhideWhenUsed="0" w:uiPriority="66" w:semiHidden="0" w:name="Medium List 2 Accent 4"/>
    <w:lsdException w:qFormat="1" w:unhideWhenUsed="0" w:uiPriority="67" w:semiHidden="0" w:name="Medium Grid 1 Accent 4"/>
    <w:lsdException w:qFormat="1" w:unhideWhenUsed="0" w:uiPriority="68" w:semiHidden="0" w:name="Medium Grid 2 Accent 4"/>
    <w:lsdException w:qFormat="1" w:unhideWhenUsed="0" w:uiPriority="69" w:semiHidden="0" w:name="Medium Grid 3 Accent 4"/>
    <w:lsdException w:qFormat="1" w:unhideWhenUsed="0" w:uiPriority="70" w:semiHidden="0" w:name="Dark List Accent 4"/>
    <w:lsdException w:qFormat="1" w:unhideWhenUsed="0" w:uiPriority="71" w:semiHidden="0" w:name="Colorful Shading Accent 4"/>
    <w:lsdException w:qFormat="1" w:unhideWhenUsed="0" w:uiPriority="72" w:semiHidden="0" w:name="Colorful List Accent 4"/>
    <w:lsdException w:qFormat="1" w:unhideWhenUsed="0" w:uiPriority="73" w:semiHidden="0" w:name="Colorful Grid Accent 4"/>
    <w:lsdException w:qFormat="1" w:unhideWhenUsed="0" w:uiPriority="60" w:semiHidden="0" w:name="Light Shading Accent 5"/>
    <w:lsdException w:qFormat="1" w:unhideWhenUsed="0" w:uiPriority="61" w:semiHidden="0" w:name="Light List Accent 5"/>
    <w:lsdException w:qFormat="1" w:unhideWhenUsed="0" w:uiPriority="62" w:semiHidden="0" w:name="Light Grid Accent 5"/>
    <w:lsdException w:qFormat="1" w:unhideWhenUsed="0" w:uiPriority="63" w:semiHidden="0" w:name="Medium Shading 1 Accent 5"/>
    <w:lsdException w:qFormat="1" w:unhideWhenUsed="0" w:uiPriority="64" w:semiHidden="0" w:name="Medium Shading 2 Accent 5"/>
    <w:lsdException w:qFormat="1" w:unhideWhenUsed="0" w:uiPriority="65" w:semiHidden="0" w:name="Medium List 1 Accent 5"/>
    <w:lsdException w:qFormat="1" w:unhideWhenUsed="0" w:uiPriority="66" w:semiHidden="0" w:name="Medium List 2 Accent 5"/>
    <w:lsdException w:qFormat="1" w:unhideWhenUsed="0" w:uiPriority="67" w:semiHidden="0" w:name="Medium Grid 1 Accent 5"/>
    <w:lsdException w:qFormat="1" w:unhideWhenUsed="0" w:uiPriority="68" w:semiHidden="0" w:name="Medium Grid 2 Accent 5"/>
    <w:lsdException w:qFormat="1" w:unhideWhenUsed="0" w:uiPriority="69" w:semiHidden="0" w:name="Medium Grid 3 Accent 5"/>
    <w:lsdException w:qFormat="1" w:unhideWhenUsed="0" w:uiPriority="70" w:semiHidden="0" w:name="Dark List Accent 5"/>
    <w:lsdException w:qFormat="1" w:unhideWhenUsed="0" w:uiPriority="71" w:semiHidden="0" w:name="Colorful Shading Accent 5"/>
    <w:lsdException w:qFormat="1" w:unhideWhenUsed="0" w:uiPriority="72" w:semiHidden="0" w:name="Colorful List Accent 5"/>
    <w:lsdException w:qFormat="1" w:unhideWhenUsed="0" w:uiPriority="73" w:semiHidden="0" w:name="Colorful Grid Accent 5"/>
    <w:lsdException w:qFormat="1" w:unhideWhenUsed="0" w:uiPriority="60" w:semiHidden="0" w:name="Light Shading Accent 6"/>
    <w:lsdException w:qFormat="1" w:unhideWhenUsed="0" w:uiPriority="61" w:semiHidden="0" w:name="Light List Accent 6"/>
    <w:lsdException w:qFormat="1" w:unhideWhenUsed="0" w:uiPriority="62" w:semiHidden="0" w:name="Light Grid Accent 6"/>
    <w:lsdException w:qFormat="1" w:unhideWhenUsed="0" w:uiPriority="63" w:semiHidden="0" w:name="Medium Shading 1 Accent 6"/>
    <w:lsdException w:qFormat="1" w:unhideWhenUsed="0" w:uiPriority="64" w:semiHidden="0" w:name="Medium Shading 2 Accent 6"/>
    <w:lsdException w:qFormat="1" w:unhideWhenUsed="0" w:uiPriority="65" w:semiHidden="0" w:name="Medium List 1 Accent 6"/>
    <w:lsdException w:qFormat="1" w:unhideWhenUsed="0" w:uiPriority="66" w:semiHidden="0" w:name="Medium List 2 Accent 6"/>
    <w:lsdException w:qFormat="1" w:unhideWhenUsed="0" w:uiPriority="67" w:semiHidden="0" w:name="Medium Grid 1 Accent 6"/>
    <w:lsdException w:qFormat="1" w:unhideWhenUsed="0" w:uiPriority="68" w:semiHidden="0" w:name="Medium Grid 2 Accent 6"/>
    <w:lsdException w:qFormat="1" w:unhideWhenUsed="0" w:uiPriority="69" w:semiHidden="0" w:name="Medium Grid 3 Accent 6"/>
    <w:lsdException w:qFormat="1" w:unhideWhenUsed="0" w:uiPriority="70" w:semiHidden="0" w:name="Dark List Accent 6"/>
    <w:lsdException w:qFormat="1" w:unhideWhenUsed="0" w:uiPriority="71" w:semiHidden="0" w:name="Colorful Shading Accent 6"/>
    <w:lsdException w:qFormat="1" w:unhideWhenUsed="0" w:uiPriority="72" w:semiHidden="0" w:name="Colorful List Accent 6"/>
    <w:lsdException w:qFormat="1" w:unhideWhenUsed="0" w:uiPriority="73" w:semiHidden="0" w:name="Colorful Grid Accent 6"/>
  </w:latentStyles>
  <w:style w:type="paragraph" w:default="1" w:styleId="1">
    <w:name w:val="Normal"/>
    <w:next w:val="2"/>
    <w:qFormat/>
    <w:uiPriority w:val="0"/>
    <w:pPr>
      <w:spacing w:after="200" w:line="276" w:lineRule="auto"/>
    </w:pPr>
    <w:rPr>
      <w:rFonts w:ascii="Times New Roman" w:hAnsi="Times New Roman" w:eastAsia="宋体" w:cstheme="minorBidi"/>
      <w:sz w:val="22"/>
      <w:szCs w:val="22"/>
      <w:lang w:val="en-US" w:eastAsia="en-US" w:bidi="ar-SA"/>
    </w:rPr>
  </w:style>
  <w:style w:type="paragraph" w:styleId="4">
    <w:name w:val="heading 1"/>
    <w:basedOn w:val="1"/>
    <w:next w:val="1"/>
    <w:link w:val="140"/>
    <w:qFormat/>
    <w:uiPriority w:val="9"/>
    <w:pPr>
      <w:keepNext/>
      <w:keepLines/>
      <w:spacing w:before="480" w:after="0"/>
      <w:outlineLvl w:val="0"/>
    </w:pPr>
    <w:rPr>
      <w:rFonts w:asciiTheme="majorHAnsi" w:hAnsiTheme="majorHAnsi" w:eastAsiaTheme="majorEastAsia" w:cstheme="majorBidi"/>
      <w:b/>
      <w:bCs/>
      <w:color w:val="376092" w:themeColor="accent1" w:themeShade="BF"/>
      <w:sz w:val="28"/>
      <w:szCs w:val="28"/>
    </w:rPr>
  </w:style>
  <w:style w:type="paragraph" w:styleId="5">
    <w:name w:val="heading 2"/>
    <w:basedOn w:val="1"/>
    <w:next w:val="1"/>
    <w:link w:val="141"/>
    <w:unhideWhenUsed/>
    <w:qFormat/>
    <w:uiPriority w:val="9"/>
    <w:pPr>
      <w:keepNext/>
      <w:keepLines/>
      <w:spacing w:before="200" w:after="0"/>
      <w:outlineLvl w:val="1"/>
    </w:pPr>
    <w:rPr>
      <w:rFonts w:asciiTheme="majorHAnsi" w:hAnsiTheme="majorHAnsi" w:eastAsiaTheme="majorEastAsia" w:cstheme="majorBidi"/>
      <w:b/>
      <w:bCs/>
      <w:color w:val="4F81BD" w:themeColor="accent1"/>
      <w:sz w:val="26"/>
      <w:szCs w:val="26"/>
      <w14:textFill>
        <w14:solidFill>
          <w14:schemeClr w14:val="accent1"/>
        </w14:solidFill>
      </w14:textFill>
    </w:rPr>
  </w:style>
  <w:style w:type="paragraph" w:styleId="6">
    <w:name w:val="heading 3"/>
    <w:basedOn w:val="1"/>
    <w:next w:val="1"/>
    <w:link w:val="142"/>
    <w:unhideWhenUsed/>
    <w:qFormat/>
    <w:uiPriority w:val="9"/>
    <w:pPr>
      <w:keepNext/>
      <w:keepLines/>
      <w:spacing w:before="200" w:after="0"/>
      <w:outlineLvl w:val="2"/>
    </w:pPr>
    <w:rPr>
      <w:rFonts w:asciiTheme="majorHAnsi" w:hAnsiTheme="majorHAnsi" w:eastAsiaTheme="majorEastAsia" w:cstheme="majorBidi"/>
      <w:b/>
      <w:bCs/>
      <w:color w:val="4F81BD" w:themeColor="accent1"/>
      <w14:textFill>
        <w14:solidFill>
          <w14:schemeClr w14:val="accent1"/>
        </w14:solidFill>
      </w14:textFill>
    </w:rPr>
  </w:style>
  <w:style w:type="paragraph" w:styleId="7">
    <w:name w:val="heading 4"/>
    <w:basedOn w:val="1"/>
    <w:next w:val="1"/>
    <w:link w:val="152"/>
    <w:semiHidden/>
    <w:unhideWhenUsed/>
    <w:qFormat/>
    <w:uiPriority w:val="9"/>
    <w:pPr>
      <w:keepNext/>
      <w:keepLines/>
      <w:spacing w:before="200" w:after="0"/>
      <w:outlineLvl w:val="3"/>
    </w:pPr>
    <w:rPr>
      <w:rFonts w:asciiTheme="majorHAnsi" w:hAnsiTheme="majorHAnsi" w:eastAsiaTheme="majorEastAsia" w:cstheme="majorBidi"/>
      <w:b/>
      <w:bCs/>
      <w:i/>
      <w:iCs/>
      <w:color w:val="4F81BD" w:themeColor="accent1"/>
      <w14:textFill>
        <w14:solidFill>
          <w14:schemeClr w14:val="accent1"/>
        </w14:solidFill>
      </w14:textFill>
    </w:rPr>
  </w:style>
  <w:style w:type="paragraph" w:styleId="8">
    <w:name w:val="heading 5"/>
    <w:basedOn w:val="1"/>
    <w:next w:val="1"/>
    <w:link w:val="153"/>
    <w:semiHidden/>
    <w:unhideWhenUsed/>
    <w:qFormat/>
    <w:uiPriority w:val="9"/>
    <w:pPr>
      <w:keepNext/>
      <w:keepLines/>
      <w:spacing w:before="200" w:after="0"/>
      <w:outlineLvl w:val="4"/>
    </w:pPr>
    <w:rPr>
      <w:rFonts w:asciiTheme="majorHAnsi" w:hAnsiTheme="majorHAnsi" w:eastAsiaTheme="majorEastAsia" w:cstheme="majorBidi"/>
      <w:color w:val="254061" w:themeColor="accent1" w:themeShade="80"/>
    </w:rPr>
  </w:style>
  <w:style w:type="paragraph" w:styleId="9">
    <w:name w:val="heading 6"/>
    <w:basedOn w:val="1"/>
    <w:next w:val="1"/>
    <w:link w:val="154"/>
    <w:semiHidden/>
    <w:unhideWhenUsed/>
    <w:qFormat/>
    <w:uiPriority w:val="9"/>
    <w:pPr>
      <w:keepNext/>
      <w:keepLines/>
      <w:spacing w:before="200" w:after="0"/>
      <w:outlineLvl w:val="5"/>
    </w:pPr>
    <w:rPr>
      <w:rFonts w:asciiTheme="majorHAnsi" w:hAnsiTheme="majorHAnsi" w:eastAsiaTheme="majorEastAsia" w:cstheme="majorBidi"/>
      <w:i/>
      <w:iCs/>
      <w:color w:val="254061" w:themeColor="accent1" w:themeShade="80"/>
    </w:rPr>
  </w:style>
  <w:style w:type="paragraph" w:styleId="10">
    <w:name w:val="heading 7"/>
    <w:basedOn w:val="1"/>
    <w:next w:val="1"/>
    <w:link w:val="155"/>
    <w:semiHidden/>
    <w:unhideWhenUsed/>
    <w:qFormat/>
    <w:uiPriority w:val="9"/>
    <w:pPr>
      <w:keepNext/>
      <w:keepLines/>
      <w:spacing w:before="200" w:after="0"/>
      <w:outlineLvl w:val="6"/>
    </w:pPr>
    <w:rPr>
      <w:rFonts w:asciiTheme="majorHAnsi" w:hAnsiTheme="majorHAnsi" w:eastAsiaTheme="majorEastAsia" w:cstheme="majorBidi"/>
      <w:i/>
      <w:iCs/>
      <w:color w:val="404040" w:themeColor="text1" w:themeTint="BF"/>
      <w14:textFill>
        <w14:solidFill>
          <w14:schemeClr w14:val="tx1">
            <w14:lumMod w14:val="75000"/>
            <w14:lumOff w14:val="25000"/>
          </w14:schemeClr>
        </w14:solidFill>
      </w14:textFill>
    </w:rPr>
  </w:style>
  <w:style w:type="paragraph" w:styleId="11">
    <w:name w:val="heading 8"/>
    <w:basedOn w:val="1"/>
    <w:next w:val="1"/>
    <w:link w:val="156"/>
    <w:semiHidden/>
    <w:unhideWhenUsed/>
    <w:qFormat/>
    <w:uiPriority w:val="9"/>
    <w:pPr>
      <w:keepNext/>
      <w:keepLines/>
      <w:spacing w:before="200" w:after="0"/>
      <w:outlineLvl w:val="7"/>
    </w:pPr>
    <w:rPr>
      <w:rFonts w:asciiTheme="majorHAnsi" w:hAnsiTheme="majorHAnsi" w:eastAsiaTheme="majorEastAsia" w:cstheme="majorBidi"/>
      <w:color w:val="4F81BD" w:themeColor="accent1"/>
      <w:sz w:val="20"/>
      <w:szCs w:val="20"/>
      <w14:textFill>
        <w14:solidFill>
          <w14:schemeClr w14:val="accent1"/>
        </w14:solidFill>
      </w14:textFill>
    </w:rPr>
  </w:style>
  <w:style w:type="paragraph" w:styleId="12">
    <w:name w:val="heading 9"/>
    <w:basedOn w:val="1"/>
    <w:next w:val="1"/>
    <w:link w:val="157"/>
    <w:semiHidden/>
    <w:unhideWhenUsed/>
    <w:qFormat/>
    <w:uiPriority w:val="9"/>
    <w:pPr>
      <w:keepNext/>
      <w:keepLines/>
      <w:spacing w:before="200" w:after="0"/>
      <w:outlineLvl w:val="8"/>
    </w:pPr>
    <w:rPr>
      <w:rFonts w:asciiTheme="majorHAnsi" w:hAnsiTheme="majorHAnsi" w:eastAsiaTheme="majorEastAsia" w:cstheme="majorBidi"/>
      <w:i/>
      <w:iCs/>
      <w:color w:val="404040" w:themeColor="text1" w:themeTint="BF"/>
      <w:sz w:val="20"/>
      <w:szCs w:val="20"/>
      <w14:textFill>
        <w14:solidFill>
          <w14:schemeClr w14:val="tx1">
            <w14:lumMod w14:val="75000"/>
            <w14:lumOff w14:val="25000"/>
          </w14:schemeClr>
        </w14:solidFill>
      </w14:textFill>
    </w:rPr>
  </w:style>
  <w:style w:type="character" w:default="1" w:styleId="134">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rPr>
      <w:rFonts w:eastAsia="仿宋"/>
    </w:rPr>
  </w:style>
  <w:style w:type="paragraph" w:styleId="3">
    <w:name w:val="macro"/>
    <w:link w:val="149"/>
    <w:unhideWhenUsed/>
    <w:qFormat/>
    <w:uiPriority w:val="99"/>
    <w:pPr>
      <w:tabs>
        <w:tab w:val="left" w:pos="576"/>
        <w:tab w:val="left" w:pos="1152"/>
        <w:tab w:val="left" w:pos="1728"/>
        <w:tab w:val="left" w:pos="2304"/>
        <w:tab w:val="left" w:pos="2880"/>
        <w:tab w:val="left" w:pos="3456"/>
        <w:tab w:val="left" w:pos="4032"/>
      </w:tabs>
      <w:spacing w:after="200" w:line="276" w:lineRule="auto"/>
    </w:pPr>
    <w:rPr>
      <w:rFonts w:ascii="Courier" w:hAnsi="Courier" w:eastAsiaTheme="minorEastAsia" w:cstheme="minorBidi"/>
      <w:sz w:val="20"/>
      <w:szCs w:val="20"/>
      <w:lang w:val="en-US" w:eastAsia="en-US" w:bidi="ar-SA"/>
    </w:rPr>
  </w:style>
  <w:style w:type="paragraph" w:styleId="13">
    <w:name w:val="List 3"/>
    <w:basedOn w:val="1"/>
    <w:unhideWhenUsed/>
    <w:qFormat/>
    <w:uiPriority w:val="99"/>
    <w:pPr>
      <w:ind w:left="1080" w:hanging="360"/>
      <w:contextualSpacing/>
    </w:pPr>
  </w:style>
  <w:style w:type="paragraph" w:styleId="14">
    <w:name w:val="List Number 2"/>
    <w:basedOn w:val="1"/>
    <w:unhideWhenUsed/>
    <w:qFormat/>
    <w:uiPriority w:val="99"/>
    <w:pPr>
      <w:numPr>
        <w:ilvl w:val="0"/>
        <w:numId w:val="1"/>
      </w:numPr>
      <w:contextualSpacing/>
    </w:pPr>
  </w:style>
  <w:style w:type="paragraph" w:styleId="15">
    <w:name w:val="List Number"/>
    <w:basedOn w:val="1"/>
    <w:unhideWhenUsed/>
    <w:qFormat/>
    <w:uiPriority w:val="99"/>
    <w:pPr>
      <w:numPr>
        <w:ilvl w:val="0"/>
        <w:numId w:val="2"/>
      </w:numPr>
      <w:contextualSpacing/>
    </w:pPr>
  </w:style>
  <w:style w:type="paragraph" w:styleId="16">
    <w:name w:val="caption"/>
    <w:basedOn w:val="1"/>
    <w:next w:val="1"/>
    <w:semiHidden/>
    <w:unhideWhenUsed/>
    <w:qFormat/>
    <w:uiPriority w:val="35"/>
    <w:pPr>
      <w:spacing w:line="240" w:lineRule="auto"/>
    </w:pPr>
    <w:rPr>
      <w:b/>
      <w:bCs/>
      <w:color w:val="4F81BD" w:themeColor="accent1"/>
      <w:sz w:val="18"/>
      <w:szCs w:val="18"/>
      <w14:textFill>
        <w14:solidFill>
          <w14:schemeClr w14:val="accent1"/>
        </w14:solidFill>
      </w14:textFill>
    </w:rPr>
  </w:style>
  <w:style w:type="paragraph" w:styleId="17">
    <w:name w:val="List Bullet"/>
    <w:basedOn w:val="1"/>
    <w:unhideWhenUsed/>
    <w:qFormat/>
    <w:uiPriority w:val="99"/>
    <w:pPr>
      <w:numPr>
        <w:ilvl w:val="0"/>
        <w:numId w:val="3"/>
      </w:numPr>
      <w:contextualSpacing/>
    </w:pPr>
  </w:style>
  <w:style w:type="paragraph" w:styleId="18">
    <w:name w:val="Body Text 3"/>
    <w:basedOn w:val="1"/>
    <w:link w:val="148"/>
    <w:unhideWhenUsed/>
    <w:qFormat/>
    <w:uiPriority w:val="99"/>
    <w:pPr>
      <w:spacing w:after="120"/>
    </w:pPr>
    <w:rPr>
      <w:sz w:val="16"/>
      <w:szCs w:val="16"/>
    </w:rPr>
  </w:style>
  <w:style w:type="paragraph" w:styleId="19">
    <w:name w:val="List Bullet 3"/>
    <w:basedOn w:val="1"/>
    <w:unhideWhenUsed/>
    <w:qFormat/>
    <w:uiPriority w:val="99"/>
    <w:pPr>
      <w:numPr>
        <w:ilvl w:val="0"/>
        <w:numId w:val="4"/>
      </w:numPr>
      <w:contextualSpacing/>
    </w:pPr>
  </w:style>
  <w:style w:type="paragraph" w:styleId="20">
    <w:name w:val="Body Text"/>
    <w:basedOn w:val="1"/>
    <w:link w:val="146"/>
    <w:unhideWhenUsed/>
    <w:qFormat/>
    <w:uiPriority w:val="99"/>
    <w:pPr>
      <w:spacing w:after="120"/>
    </w:pPr>
  </w:style>
  <w:style w:type="paragraph" w:styleId="21">
    <w:name w:val="List Number 3"/>
    <w:basedOn w:val="1"/>
    <w:unhideWhenUsed/>
    <w:qFormat/>
    <w:uiPriority w:val="99"/>
    <w:pPr>
      <w:numPr>
        <w:ilvl w:val="0"/>
        <w:numId w:val="5"/>
      </w:numPr>
      <w:contextualSpacing/>
    </w:pPr>
  </w:style>
  <w:style w:type="paragraph" w:styleId="22">
    <w:name w:val="List 2"/>
    <w:basedOn w:val="1"/>
    <w:unhideWhenUsed/>
    <w:qFormat/>
    <w:uiPriority w:val="99"/>
    <w:pPr>
      <w:ind w:left="720" w:hanging="360"/>
      <w:contextualSpacing/>
    </w:pPr>
  </w:style>
  <w:style w:type="paragraph" w:styleId="23">
    <w:name w:val="List Continue"/>
    <w:basedOn w:val="1"/>
    <w:unhideWhenUsed/>
    <w:qFormat/>
    <w:uiPriority w:val="99"/>
    <w:pPr>
      <w:spacing w:after="120"/>
      <w:ind w:left="360"/>
      <w:contextualSpacing/>
    </w:pPr>
  </w:style>
  <w:style w:type="paragraph" w:styleId="24">
    <w:name w:val="List Bullet 2"/>
    <w:basedOn w:val="1"/>
    <w:unhideWhenUsed/>
    <w:qFormat/>
    <w:uiPriority w:val="99"/>
    <w:pPr>
      <w:numPr>
        <w:ilvl w:val="0"/>
        <w:numId w:val="6"/>
      </w:numPr>
      <w:contextualSpacing/>
    </w:pPr>
  </w:style>
  <w:style w:type="paragraph" w:styleId="25">
    <w:name w:val="footer"/>
    <w:basedOn w:val="1"/>
    <w:link w:val="138"/>
    <w:unhideWhenUsed/>
    <w:qFormat/>
    <w:uiPriority w:val="99"/>
    <w:pPr>
      <w:tabs>
        <w:tab w:val="center" w:pos="4680"/>
        <w:tab w:val="right" w:pos="9360"/>
      </w:tabs>
      <w:spacing w:after="0" w:line="240" w:lineRule="auto"/>
    </w:pPr>
  </w:style>
  <w:style w:type="paragraph" w:styleId="26">
    <w:name w:val="header"/>
    <w:basedOn w:val="1"/>
    <w:link w:val="137"/>
    <w:unhideWhenUsed/>
    <w:qFormat/>
    <w:uiPriority w:val="99"/>
    <w:pPr>
      <w:tabs>
        <w:tab w:val="center" w:pos="4680"/>
        <w:tab w:val="right" w:pos="9360"/>
      </w:tabs>
      <w:spacing w:after="0" w:line="240" w:lineRule="auto"/>
    </w:pPr>
  </w:style>
  <w:style w:type="paragraph" w:styleId="27">
    <w:name w:val="Subtitle"/>
    <w:basedOn w:val="1"/>
    <w:next w:val="1"/>
    <w:link w:val="144"/>
    <w:qFormat/>
    <w:uiPriority w:val="11"/>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paragraph" w:styleId="28">
    <w:name w:val="List"/>
    <w:basedOn w:val="1"/>
    <w:unhideWhenUsed/>
    <w:qFormat/>
    <w:uiPriority w:val="99"/>
    <w:pPr>
      <w:ind w:left="360" w:hanging="360"/>
      <w:contextualSpacing/>
    </w:pPr>
  </w:style>
  <w:style w:type="paragraph" w:styleId="29">
    <w:name w:val="Body Text 2"/>
    <w:basedOn w:val="1"/>
    <w:link w:val="147"/>
    <w:unhideWhenUsed/>
    <w:qFormat/>
    <w:uiPriority w:val="99"/>
    <w:pPr>
      <w:spacing w:after="120" w:line="480" w:lineRule="auto"/>
    </w:pPr>
  </w:style>
  <w:style w:type="paragraph" w:styleId="30">
    <w:name w:val="List Continue 2"/>
    <w:basedOn w:val="1"/>
    <w:unhideWhenUsed/>
    <w:qFormat/>
    <w:uiPriority w:val="99"/>
    <w:pPr>
      <w:spacing w:after="120"/>
      <w:ind w:left="720"/>
      <w:contextualSpacing/>
    </w:pPr>
  </w:style>
  <w:style w:type="paragraph" w:styleId="31">
    <w:name w:val="Normal (Web)"/>
    <w:basedOn w:val="1"/>
    <w:qFormat/>
    <w:uiPriority w:val="0"/>
    <w:pPr>
      <w:spacing w:beforeAutospacing="1" w:afterAutospacing="1"/>
      <w:jc w:val="left"/>
    </w:pPr>
    <w:rPr>
      <w:rFonts w:cs="Times New Roman"/>
      <w:kern w:val="0"/>
      <w:sz w:val="24"/>
    </w:rPr>
  </w:style>
  <w:style w:type="paragraph" w:styleId="32">
    <w:name w:val="List Continue 3"/>
    <w:basedOn w:val="1"/>
    <w:unhideWhenUsed/>
    <w:qFormat/>
    <w:uiPriority w:val="99"/>
    <w:pPr>
      <w:spacing w:after="120"/>
      <w:ind w:left="1080"/>
      <w:contextualSpacing/>
    </w:pPr>
  </w:style>
  <w:style w:type="paragraph" w:styleId="33">
    <w:name w:val="Title"/>
    <w:basedOn w:val="1"/>
    <w:next w:val="1"/>
    <w:link w:val="143"/>
    <w:qFormat/>
    <w:uiPriority w:val="10"/>
    <w:pPr>
      <w:pBdr>
        <w:bottom w:val="single" w:color="4F81BD" w:themeColor="accent1" w:sz="8" w:space="4"/>
      </w:pBdr>
      <w:spacing w:after="300" w:line="240" w:lineRule="auto"/>
      <w:contextualSpacing/>
    </w:pPr>
    <w:rPr>
      <w:rFonts w:asciiTheme="majorHAnsi" w:hAnsiTheme="majorHAnsi" w:eastAsiaTheme="majorEastAsia" w:cstheme="majorBidi"/>
      <w:color w:val="17375E" w:themeColor="text2" w:themeShade="BF"/>
      <w:spacing w:val="5"/>
      <w:kern w:val="28"/>
      <w:sz w:val="52"/>
      <w:szCs w:val="52"/>
    </w:rPr>
  </w:style>
  <w:style w:type="table" w:styleId="35">
    <w:name w:val="Table Grid"/>
    <w:basedOn w:val="34"/>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36">
    <w:name w:val="Light Shading"/>
    <w:basedOn w:val="34"/>
    <w:qFormat/>
    <w:uiPriority w:val="60"/>
    <w:pPr>
      <w:spacing w:after="0" w:line="240" w:lineRule="auto"/>
    </w:pPr>
    <w:rPr>
      <w:color w:val="000000" w:themeColor="text1" w:themeShade="BF"/>
    </w:rPr>
    <w:tblPr>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left w:val="nil"/>
          <w:right w:val="nil"/>
          <w:insideH w:val="nil"/>
          <w:insideV w:val="nil"/>
        </w:tcBorders>
        <w:shd w:val="clear" w:color="auto" w:fill="BFBFBF" w:themeFill="text1" w:themeFillTint="3F"/>
      </w:tcPr>
    </w:tblStylePr>
  </w:style>
  <w:style w:type="table" w:styleId="37">
    <w:name w:val="Light Shading Accent 1"/>
    <w:basedOn w:val="34"/>
    <w:qFormat/>
    <w:uiPriority w:val="60"/>
    <w:pPr>
      <w:spacing w:after="0" w:line="240" w:lineRule="auto"/>
    </w:pPr>
    <w:rPr>
      <w:color w:val="376092" w:themeColor="accent1" w:themeShade="BF"/>
    </w:rPr>
    <w:tblPr>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38">
    <w:name w:val="Light Shading Accent 2"/>
    <w:basedOn w:val="34"/>
    <w:qFormat/>
    <w:uiPriority w:val="60"/>
    <w:pPr>
      <w:spacing w:after="0" w:line="240" w:lineRule="auto"/>
    </w:pPr>
    <w:rPr>
      <w:color w:val="953735" w:themeColor="accent2" w:themeShade="BF"/>
    </w:rPr>
    <w:tblPr>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la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hemeFill="accent2" w:themeFillTint="3F"/>
      </w:tcPr>
    </w:tblStylePr>
    <w:tblStylePr w:type="band1Horz">
      <w:tblPr/>
      <w:tcPr>
        <w:tcBorders>
          <w:left w:val="nil"/>
          <w:right w:val="nil"/>
          <w:insideH w:val="nil"/>
          <w:insideV w:val="nil"/>
        </w:tcBorders>
        <w:shd w:val="clear" w:color="auto" w:fill="EFD3D3" w:themeFill="accent2" w:themeFillTint="3F"/>
      </w:tcPr>
    </w:tblStylePr>
  </w:style>
  <w:style w:type="table" w:styleId="39">
    <w:name w:val="Light Shading Accent 3"/>
    <w:basedOn w:val="34"/>
    <w:qFormat/>
    <w:uiPriority w:val="60"/>
    <w:pPr>
      <w:spacing w:after="0" w:line="240" w:lineRule="auto"/>
    </w:pPr>
    <w:rPr>
      <w:color w:val="77933C" w:themeColor="accent3" w:themeShade="BF"/>
    </w:rPr>
    <w:tblPr>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0">
    <w:name w:val="Light Shading Accent 4"/>
    <w:basedOn w:val="34"/>
    <w:qFormat/>
    <w:uiPriority w:val="60"/>
    <w:pPr>
      <w:spacing w:after="0" w:line="240" w:lineRule="auto"/>
    </w:pPr>
    <w:rPr>
      <w:color w:val="604A7B" w:themeColor="accent4" w:themeShade="BF"/>
    </w:rPr>
    <w:tblPr>
      <w:tblBorders>
        <w:top w:val="single" w:color="8064A2" w:themeColor="accent4" w:sz="8" w:space="0"/>
        <w:bottom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la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41">
    <w:name w:val="Light Shading Accent 5"/>
    <w:basedOn w:val="34"/>
    <w:qFormat/>
    <w:uiPriority w:val="60"/>
    <w:pPr>
      <w:spacing w:after="0" w:line="240" w:lineRule="auto"/>
    </w:pPr>
    <w:rPr>
      <w:color w:val="31859C" w:themeColor="accent5" w:themeShade="BF"/>
    </w:rPr>
    <w:tblPr>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la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0" w:themeFill="accent5" w:themeFillTint="3F"/>
      </w:tcPr>
    </w:tblStylePr>
    <w:tblStylePr w:type="band1Horz">
      <w:tblPr/>
      <w:tcPr>
        <w:tcBorders>
          <w:left w:val="nil"/>
          <w:right w:val="nil"/>
          <w:insideH w:val="nil"/>
          <w:insideV w:val="nil"/>
        </w:tcBorders>
        <w:shd w:val="clear" w:color="auto" w:fill="D2EAF0" w:themeFill="accent5" w:themeFillTint="3F"/>
      </w:tcPr>
    </w:tblStylePr>
  </w:style>
  <w:style w:type="table" w:styleId="42">
    <w:name w:val="Light Shading Accent 6"/>
    <w:basedOn w:val="34"/>
    <w:qFormat/>
    <w:uiPriority w:val="60"/>
    <w:pPr>
      <w:spacing w:after="0" w:line="240" w:lineRule="auto"/>
    </w:pPr>
    <w:rPr>
      <w:color w:val="E46C0A" w:themeColor="accent6" w:themeShade="BF"/>
    </w:rPr>
    <w:tblPr>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la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5D1" w:themeFill="accent6" w:themeFillTint="3F"/>
      </w:tcPr>
    </w:tblStylePr>
    <w:tblStylePr w:type="band1Horz">
      <w:tblPr/>
      <w:tcPr>
        <w:tcBorders>
          <w:left w:val="nil"/>
          <w:right w:val="nil"/>
          <w:insideH w:val="nil"/>
          <w:insideV w:val="nil"/>
        </w:tcBorders>
        <w:shd w:val="clear" w:color="auto" w:fill="FDE5D1" w:themeFill="accent6" w:themeFillTint="3F"/>
      </w:tcPr>
    </w:tblStylePr>
  </w:style>
  <w:style w:type="table" w:styleId="43">
    <w:name w:val="Light List"/>
    <w:basedOn w:val="34"/>
    <w:qFormat/>
    <w:uiPriority w:val="61"/>
    <w:pPr>
      <w:spacing w:after="0" w:line="240" w:lineRule="auto"/>
    </w:p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44">
    <w:name w:val="Light List Accent 1"/>
    <w:basedOn w:val="34"/>
    <w:qFormat/>
    <w:uiPriority w:val="61"/>
    <w:pPr>
      <w:spacing w:after="0" w:line="240" w:lineRule="auto"/>
    </w:pPr>
    <w:tblPr>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4F81BD" w:themeFill="accent1"/>
      </w:tcPr>
    </w:tblStylePr>
    <w:tblStylePr w:type="lastRow">
      <w:pPr>
        <w:spacing w:before="0" w:after="0"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StylePr>
    <w:tblStylePr w:type="lastCol">
      <w:rPr>
        <w:b/>
        <w:bCs/>
      </w:r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table" w:styleId="45">
    <w:name w:val="Light List Accent 2"/>
    <w:basedOn w:val="34"/>
    <w:qFormat/>
    <w:uiPriority w:val="61"/>
    <w:pPr>
      <w:spacing w:after="0" w:line="240" w:lineRule="auto"/>
    </w:pPr>
    <w:tblPr>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C0504D" w:themeFill="accent2"/>
      </w:tcPr>
    </w:tblStylePr>
    <w:tblStylePr w:type="lastRow">
      <w:pPr>
        <w:spacing w:before="0" w:after="0" w:line="240" w:lineRule="auto"/>
      </w:pPr>
      <w:rPr>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tcBorders>
      </w:tcPr>
    </w:tblStylePr>
    <w:tblStylePr w:type="firstCol">
      <w:rPr>
        <w:b/>
        <w:bCs/>
      </w:rPr>
    </w:tblStylePr>
    <w:tblStylePr w:type="lastCol">
      <w:rPr>
        <w:b/>
        <w:bCs/>
      </w:r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style>
  <w:style w:type="table" w:styleId="46">
    <w:name w:val="Light List Accent 3"/>
    <w:basedOn w:val="34"/>
    <w:qFormat/>
    <w:uiPriority w:val="61"/>
    <w:pPr>
      <w:spacing w:after="0" w:line="240" w:lineRule="auto"/>
    </w:pPr>
    <w:tblPr>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9BBB59" w:themeFill="accent3"/>
      </w:tcPr>
    </w:tblStylePr>
    <w:tblStylePr w:type="lastRow">
      <w:pPr>
        <w:spacing w:before="0" w:after="0" w:line="240" w:lineRule="auto"/>
      </w:pPr>
      <w:rPr>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StylePr>
    <w:tblStylePr w:type="lastCol">
      <w:rPr>
        <w:b/>
        <w:bCs/>
      </w:r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table" w:styleId="47">
    <w:name w:val="Light List Accent 4"/>
    <w:basedOn w:val="34"/>
    <w:qFormat/>
    <w:uiPriority w:val="61"/>
    <w:pPr>
      <w:spacing w:after="0" w:line="240" w:lineRule="auto"/>
    </w:pPr>
    <w:tblPr>
      <w:tblBorders>
        <w:top w:val="single" w:color="8064A2" w:themeColor="accent4" w:sz="8" w:space="0"/>
        <w:left w:val="single" w:color="8064A2" w:themeColor="accent4" w:sz="8" w:space="0"/>
        <w:bottom w:val="single" w:color="8064A2" w:themeColor="accent4" w:sz="8" w:space="0"/>
        <w:right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8064A2" w:themeFill="accent4"/>
      </w:tcPr>
    </w:tblStylePr>
    <w:tblStylePr w:type="lastRow">
      <w:pPr>
        <w:spacing w:before="0" w:after="0" w:line="240" w:lineRule="auto"/>
      </w:pPr>
      <w:rPr>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tcBorders>
      </w:tcPr>
    </w:tblStylePr>
    <w:tblStylePr w:type="firstCol">
      <w:rPr>
        <w:b/>
        <w:bCs/>
      </w:rPr>
    </w:tblStylePr>
    <w:tblStylePr w:type="lastCol">
      <w:rPr>
        <w:b/>
        <w:bCs/>
      </w:r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style>
  <w:style w:type="table" w:styleId="48">
    <w:name w:val="Light List Accent 5"/>
    <w:basedOn w:val="34"/>
    <w:qFormat/>
    <w:uiPriority w:val="61"/>
    <w:pPr>
      <w:spacing w:after="0" w:line="240" w:lineRule="auto"/>
    </w:pPr>
    <w:tblPr>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4BACC6" w:themeFill="accent5"/>
      </w:tcPr>
    </w:tblStylePr>
    <w:tblStylePr w:type="lastRow">
      <w:pPr>
        <w:spacing w:before="0" w:after="0" w:line="240" w:lineRule="auto"/>
      </w:pPr>
      <w:rPr>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tcBorders>
      </w:tcPr>
    </w:tblStylePr>
    <w:tblStylePr w:type="firstCol">
      <w:rPr>
        <w:b/>
        <w:bCs/>
      </w:rPr>
    </w:tblStylePr>
    <w:tblStylePr w:type="lastCol">
      <w:rPr>
        <w:b/>
        <w:bCs/>
      </w:r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style>
  <w:style w:type="table" w:styleId="49">
    <w:name w:val="Light List Accent 6"/>
    <w:basedOn w:val="34"/>
    <w:qFormat/>
    <w:uiPriority w:val="61"/>
    <w:pPr>
      <w:spacing w:after="0" w:line="240" w:lineRule="auto"/>
    </w:pPr>
    <w:tblPr>
      <w:tblBorders>
        <w:top w:val="single" w:color="F79646" w:themeColor="accent6" w:sz="8" w:space="0"/>
        <w:left w:val="single" w:color="F79646" w:themeColor="accent6" w:sz="8" w:space="0"/>
        <w:bottom w:val="single" w:color="F79646" w:themeColor="accent6" w:sz="8" w:space="0"/>
        <w:right w:val="single" w:color="F79646" w:themeColor="accent6"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F79646" w:themeFill="accent6"/>
      </w:tcPr>
    </w:tblStylePr>
    <w:tblStylePr w:type="lastRow">
      <w:pPr>
        <w:spacing w:before="0" w:after="0" w:line="240" w:lineRule="auto"/>
      </w:pPr>
      <w:rPr>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tcBorders>
      </w:tcPr>
    </w:tblStylePr>
    <w:tblStylePr w:type="firstCol">
      <w:rPr>
        <w:b/>
        <w:bCs/>
      </w:rPr>
    </w:tblStylePr>
    <w:tblStylePr w:type="lastCol">
      <w:rPr>
        <w:b/>
        <w:bCs/>
      </w:r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style>
  <w:style w:type="table" w:styleId="50">
    <w:name w:val="Light Grid"/>
    <w:basedOn w:val="34"/>
    <w:qFormat/>
    <w:uiPriority w:val="62"/>
    <w:pPr>
      <w:spacing w:after="0" w:line="240" w:lineRule="auto"/>
    </w:p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BFBFBF"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shd w:val="clear" w:color="auto" w:fill="BFBFBF"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tcPr>
    </w:tblStylePr>
  </w:style>
  <w:style w:type="table" w:styleId="51">
    <w:name w:val="Light Grid Accent 1"/>
    <w:basedOn w:val="34"/>
    <w:qFormat/>
    <w:uiPriority w:val="62"/>
    <w:pPr>
      <w:spacing w:after="0" w:line="240" w:lineRule="auto"/>
    </w:pPr>
    <w:tblPr>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sz="8" w:space="0"/>
        </w:tcBorders>
        <w:shd w:val="clear" w:color="auto" w:fill="D3DFEE" w:themeFill="accent1" w:themeFillTint="3F"/>
      </w:tcPr>
    </w:tblStylePr>
    <w:tblStylePr w:type="band2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sz="8" w:space="0"/>
        </w:tcBorders>
      </w:tcPr>
    </w:tblStylePr>
  </w:style>
  <w:style w:type="table" w:styleId="52">
    <w:name w:val="Light Grid Accent 2"/>
    <w:basedOn w:val="34"/>
    <w:qFormat/>
    <w:uiPriority w:val="62"/>
    <w:pPr>
      <w:spacing w:after="0" w:line="240" w:lineRule="auto"/>
    </w:pPr>
    <w:tblPr>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18" w:space="0"/>
          <w:right w:val="single" w:color="C0504D" w:themeColor="accent2"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shd w:val="clear" w:color="auto" w:fill="EFD3D3" w:themeFill="accent2" w:themeFillTint="3F"/>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sz="8" w:space="0"/>
        </w:tcBorders>
        <w:shd w:val="clear" w:color="auto" w:fill="EFD3D3" w:themeFill="accent2" w:themeFillTint="3F"/>
      </w:tcPr>
    </w:tblStylePr>
    <w:tblStylePr w:type="band2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sz="8" w:space="0"/>
        </w:tcBorders>
      </w:tcPr>
    </w:tblStylePr>
  </w:style>
  <w:style w:type="table" w:styleId="53">
    <w:name w:val="Light Grid Accent 3"/>
    <w:basedOn w:val="34"/>
    <w:qFormat/>
    <w:uiPriority w:val="62"/>
    <w:pPr>
      <w:spacing w:after="0" w:line="240" w:lineRule="auto"/>
    </w:pPr>
    <w:tblPr>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18" w:space="0"/>
          <w:right w:val="single" w:color="9BBB59" w:themeColor="accent3"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shd w:val="clear" w:color="auto" w:fill="E6EED5" w:themeFill="accent3" w:themeFillTint="3F"/>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sz="8" w:space="0"/>
        </w:tcBorders>
        <w:shd w:val="clear" w:color="auto" w:fill="E6EED5" w:themeFill="accent3" w:themeFillTint="3F"/>
      </w:tcPr>
    </w:tblStylePr>
    <w:tblStylePr w:type="band2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sz="8" w:space="0"/>
        </w:tcBorders>
      </w:tcPr>
    </w:tblStylePr>
  </w:style>
  <w:style w:type="table" w:styleId="54">
    <w:name w:val="Light Grid Accent 4"/>
    <w:basedOn w:val="34"/>
    <w:qFormat/>
    <w:uiPriority w:val="62"/>
    <w:pPr>
      <w:spacing w:after="0" w:line="240" w:lineRule="auto"/>
    </w:pPr>
    <w:tblPr>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18" w:space="0"/>
          <w:right w:val="single" w:color="8064A2" w:themeColor="accent4"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shd w:val="clear" w:color="auto" w:fill="DFD8E8" w:themeFill="accent4" w:themeFillTint="3F"/>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sz="8" w:space="0"/>
        </w:tcBorders>
        <w:shd w:val="clear" w:color="auto" w:fill="DFD8E8" w:themeFill="accent4" w:themeFillTint="3F"/>
      </w:tcPr>
    </w:tblStylePr>
    <w:tblStylePr w:type="band2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sz="8" w:space="0"/>
        </w:tcBorders>
      </w:tcPr>
    </w:tblStylePr>
  </w:style>
  <w:style w:type="table" w:styleId="55">
    <w:name w:val="Light Grid Accent 5"/>
    <w:basedOn w:val="34"/>
    <w:qFormat/>
    <w:uiPriority w:val="62"/>
    <w:pPr>
      <w:spacing w:after="0" w:line="240" w:lineRule="auto"/>
    </w:pPr>
    <w:tblPr>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18" w:space="0"/>
          <w:right w:val="single" w:color="4BACC6" w:themeColor="accent5"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shd w:val="clear" w:color="auto" w:fill="D2EAF0" w:themeFill="accent5" w:themeFillTint="3F"/>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sz="8" w:space="0"/>
        </w:tcBorders>
        <w:shd w:val="clear" w:color="auto" w:fill="D2EAF0" w:themeFill="accent5" w:themeFillTint="3F"/>
      </w:tcPr>
    </w:tblStylePr>
    <w:tblStylePr w:type="band2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sz="8" w:space="0"/>
        </w:tcBorders>
      </w:tcPr>
    </w:tblStylePr>
  </w:style>
  <w:style w:type="table" w:styleId="56">
    <w:name w:val="Light Grid Accent 6"/>
    <w:basedOn w:val="34"/>
    <w:qFormat/>
    <w:uiPriority w:val="62"/>
    <w:pPr>
      <w:spacing w:after="0" w:line="240" w:lineRule="auto"/>
    </w:pPr>
    <w:tblPr>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18" w:space="0"/>
          <w:right w:val="single" w:color="F79646" w:themeColor="accent6"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shd w:val="clear" w:color="auto" w:fill="FDE5D1" w:themeFill="accent6" w:themeFillTint="3F"/>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sz="8" w:space="0"/>
        </w:tcBorders>
        <w:shd w:val="clear" w:color="auto" w:fill="FDE5D1" w:themeFill="accent6" w:themeFillTint="3F"/>
      </w:tcPr>
    </w:tblStylePr>
    <w:tblStylePr w:type="band2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sz="8" w:space="0"/>
        </w:tcBorders>
      </w:tcPr>
    </w:tblStylePr>
  </w:style>
  <w:style w:type="table" w:styleId="57">
    <w:name w:val="Medium Shading 1"/>
    <w:basedOn w:val="34"/>
    <w:qFormat/>
    <w:uiPriority w:val="63"/>
    <w:pPr>
      <w:spacing w:after="0" w:line="240" w:lineRule="auto"/>
    </w:pPr>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3F3F3F" w:themeColor="text1" w:themeTint="BF" w:sz="6" w:space="0"/>
          <w:left w:val="single" w:color="3F3F3F" w:themeColor="text1" w:themeTint="BF" w:sz="8" w:space="0"/>
          <w:bottom w:val="single" w:color="3F3F3F" w:themeColor="text1" w:themeTint="BF" w:sz="8" w:space="0"/>
          <w:right w:val="single" w:color="3F3F3F"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BFBFBF" w:themeFill="text1" w:themeFillTint="3F"/>
      </w:tcPr>
    </w:tblStylePr>
    <w:tblStylePr w:type="band1Horz">
      <w:tblPr/>
      <w:tcPr>
        <w:tcBorders>
          <w:insideH w:val="nil"/>
          <w:insideV w:val="nil"/>
        </w:tcBorders>
        <w:shd w:val="clear" w:color="auto" w:fill="BFBFBF" w:themeFill="text1" w:themeFillTint="3F"/>
      </w:tcPr>
    </w:tblStylePr>
    <w:tblStylePr w:type="band2Horz">
      <w:tblPr/>
      <w:tcPr>
        <w:tcBorders>
          <w:insideH w:val="nil"/>
          <w:insideV w:val="nil"/>
        </w:tcBorders>
      </w:tcPr>
    </w:tblStylePr>
  </w:style>
  <w:style w:type="table" w:styleId="58">
    <w:name w:val="Medium Shading 1 Accent 1"/>
    <w:basedOn w:val="34"/>
    <w:qFormat/>
    <w:uiPriority w:val="63"/>
    <w:pPr>
      <w:spacing w:after="0" w:line="240" w:lineRule="auto"/>
    </w:pPr>
    <w:tblPr>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59">
    <w:name w:val="Medium Shading 1 Accent 2"/>
    <w:basedOn w:val="34"/>
    <w:qFormat/>
    <w:uiPriority w:val="63"/>
    <w:pPr>
      <w:spacing w:after="0" w:line="240" w:lineRule="auto"/>
    </w:pPr>
    <w:tblPr>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shd w:val="clear" w:color="auto" w:fill="C0504D" w:themeFill="accent2"/>
      </w:tcPr>
    </w:tblStylePr>
    <w:tblStylePr w:type="lastRow">
      <w:pPr>
        <w:spacing w:before="0" w:after="0" w:line="240" w:lineRule="auto"/>
      </w:pPr>
      <w:rPr>
        <w:b/>
        <w:bCs/>
      </w:rPr>
      <w:tblPr/>
      <w:tcPr>
        <w:tcBorders>
          <w:top w:val="double" w:color="CF7B79" w:themeColor="accent2" w:themeTint="BF" w:sz="6"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EFD3D3" w:themeFill="accent2" w:themeFillTint="3F"/>
      </w:tcPr>
    </w:tblStylePr>
    <w:tblStylePr w:type="band1Horz">
      <w:tblPr/>
      <w:tcPr>
        <w:tcBorders>
          <w:insideH w:val="nil"/>
          <w:insideV w:val="nil"/>
        </w:tcBorders>
        <w:shd w:val="clear" w:color="auto" w:fill="EFD3D3" w:themeFill="accent2" w:themeFillTint="3F"/>
      </w:tcPr>
    </w:tblStylePr>
    <w:tblStylePr w:type="band2Horz">
      <w:tblPr/>
      <w:tcPr>
        <w:tcBorders>
          <w:insideH w:val="nil"/>
          <w:insideV w:val="nil"/>
        </w:tcBorders>
      </w:tcPr>
    </w:tblStylePr>
  </w:style>
  <w:style w:type="table" w:styleId="60">
    <w:name w:val="Medium Shading 1 Accent 3"/>
    <w:basedOn w:val="34"/>
    <w:qFormat/>
    <w:uiPriority w:val="63"/>
    <w:pPr>
      <w:spacing w:after="0" w:line="240" w:lineRule="auto"/>
    </w:pPr>
    <w:tblPr>
      <w:tbl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single" w:color="B4CC82" w:themeColor="accent3"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nil"/>
          <w:insideV w:val="nil"/>
        </w:tcBorders>
        <w:shd w:val="clear" w:color="auto" w:fill="9BBB59" w:themeFill="accent3"/>
      </w:tcPr>
    </w:tblStylePr>
    <w:tblStylePr w:type="lastRow">
      <w:pPr>
        <w:spacing w:before="0" w:after="0" w:line="240" w:lineRule="auto"/>
      </w:pPr>
      <w:rPr>
        <w:b/>
        <w:bCs/>
      </w:rPr>
      <w:tblPr/>
      <w:tcPr>
        <w:tcBorders>
          <w:top w:val="double" w:color="B4CC82" w:themeColor="accent3" w:themeTint="BF" w:sz="6" w:space="0"/>
          <w:left w:val="single" w:color="B4CC82" w:themeColor="accent3" w:themeTint="BF" w:sz="8" w:space="0"/>
          <w:bottom w:val="single" w:color="B4CC82" w:themeColor="accent3" w:themeTint="BF" w:sz="8" w:space="0"/>
          <w:right w:val="single" w:color="B4CC82"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61">
    <w:name w:val="Medium Shading 1 Accent 4"/>
    <w:basedOn w:val="34"/>
    <w:qFormat/>
    <w:uiPriority w:val="63"/>
    <w:pPr>
      <w:spacing w:after="0" w:line="240" w:lineRule="auto"/>
    </w:pPr>
    <w:tblPr>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shd w:val="clear" w:color="auto" w:fill="8064A2" w:themeFill="accent4"/>
      </w:tcPr>
    </w:tblStylePr>
    <w:tblStylePr w:type="lastRow">
      <w:pPr>
        <w:spacing w:before="0" w:after="0" w:line="240" w:lineRule="auto"/>
      </w:pPr>
      <w:rPr>
        <w:b/>
        <w:bCs/>
      </w:rPr>
      <w:tblPr/>
      <w:tcPr>
        <w:tcBorders>
          <w:top w:val="double" w:color="9F8AB9" w:themeColor="accent4" w:themeTint="BF" w:sz="6"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62">
    <w:name w:val="Medium Shading 1 Accent 5"/>
    <w:basedOn w:val="34"/>
    <w:qFormat/>
    <w:uiPriority w:val="63"/>
    <w:pPr>
      <w:spacing w:after="0" w:line="240" w:lineRule="auto"/>
    </w:pPr>
    <w:tblPr>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shd w:val="clear" w:color="auto" w:fill="4BACC6" w:themeFill="accent5"/>
      </w:tcPr>
    </w:tblStylePr>
    <w:tblStylePr w:type="lastRow">
      <w:pPr>
        <w:spacing w:before="0" w:after="0" w:line="240" w:lineRule="auto"/>
      </w:pPr>
      <w:rPr>
        <w:b/>
        <w:bCs/>
      </w:rPr>
      <w:tblPr/>
      <w:tcPr>
        <w:tcBorders>
          <w:top w:val="double" w:color="78C0D4" w:themeColor="accent5" w:themeTint="BF" w:sz="6"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2EAF0" w:themeFill="accent5" w:themeFillTint="3F"/>
      </w:tcPr>
    </w:tblStylePr>
    <w:tblStylePr w:type="band1Horz">
      <w:tblPr/>
      <w:tcPr>
        <w:tcBorders>
          <w:insideH w:val="nil"/>
          <w:insideV w:val="nil"/>
        </w:tcBorders>
        <w:shd w:val="clear" w:color="auto" w:fill="D2EAF0" w:themeFill="accent5" w:themeFillTint="3F"/>
      </w:tcPr>
    </w:tblStylePr>
    <w:tblStylePr w:type="band2Horz">
      <w:tblPr/>
      <w:tcPr>
        <w:tcBorders>
          <w:insideH w:val="nil"/>
          <w:insideV w:val="nil"/>
        </w:tcBorders>
      </w:tcPr>
    </w:tblStylePr>
  </w:style>
  <w:style w:type="table" w:styleId="63">
    <w:name w:val="Medium Shading 1 Accent 6"/>
    <w:basedOn w:val="34"/>
    <w:qFormat/>
    <w:uiPriority w:val="63"/>
    <w:pPr>
      <w:spacing w:after="0" w:line="240" w:lineRule="auto"/>
    </w:pPr>
    <w:tblPr>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shd w:val="clear" w:color="auto" w:fill="F79646" w:themeFill="accent6"/>
      </w:tcPr>
    </w:tblStylePr>
    <w:tblStylePr w:type="lastRow">
      <w:pPr>
        <w:spacing w:before="0" w:after="0" w:line="240" w:lineRule="auto"/>
      </w:pPr>
      <w:rPr>
        <w:b/>
        <w:bCs/>
      </w:rPr>
      <w:tblPr/>
      <w:tcPr>
        <w:tcBorders>
          <w:top w:val="double" w:color="F9B074" w:themeColor="accent6" w:themeTint="BF" w:sz="6"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FDE5D1" w:themeFill="accent6" w:themeFillTint="3F"/>
      </w:tcPr>
    </w:tblStylePr>
    <w:tblStylePr w:type="band1Horz">
      <w:tblPr/>
      <w:tcPr>
        <w:tcBorders>
          <w:insideH w:val="nil"/>
          <w:insideV w:val="nil"/>
        </w:tcBorders>
        <w:shd w:val="clear" w:color="auto" w:fill="FDE5D1" w:themeFill="accent6" w:themeFillTint="3F"/>
      </w:tcPr>
    </w:tblStylePr>
    <w:tblStylePr w:type="band2Horz">
      <w:tblPr/>
      <w:tcPr>
        <w:tcBorders>
          <w:insideH w:val="nil"/>
          <w:insideV w:val="nil"/>
        </w:tcBorders>
      </w:tcPr>
    </w:tblStylePr>
  </w:style>
  <w:style w:type="table" w:styleId="64">
    <w:name w:val="Medium Shading 2"/>
    <w:basedOn w:val="34"/>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5">
    <w:name w:val="Medium Shading 2 Accent 1"/>
    <w:basedOn w:val="34"/>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4F81BD" w:themeFill="accen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6">
    <w:name w:val="Medium Shading 2 Accent 2"/>
    <w:basedOn w:val="34"/>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C0504D" w:themeFill="accent2"/>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7">
    <w:name w:val="Medium Shading 2 Accent 3"/>
    <w:basedOn w:val="34"/>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9BBB59" w:themeFill="accent3"/>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8">
    <w:name w:val="Medium Shading 2 Accent 4"/>
    <w:basedOn w:val="34"/>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8064A2" w:themeFill="accent4"/>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9">
    <w:name w:val="Medium Shading 2 Accent 5"/>
    <w:basedOn w:val="34"/>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4BACC6" w:themeFill="accent5"/>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70">
    <w:name w:val="Medium Shading 2 Accent 6"/>
    <w:basedOn w:val="34"/>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F79646" w:themeFill="accent6"/>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71">
    <w:name w:val="Medium List 1"/>
    <w:basedOn w:val="34"/>
    <w:qFormat/>
    <w:uiPriority w:val="65"/>
    <w:pPr>
      <w:spacing w:after="0" w:line="240" w:lineRule="auto"/>
    </w:pPr>
    <w:rPr>
      <w:color w:val="000000" w:themeColor="text1"/>
      <w14:textFill>
        <w14:solidFill>
          <w14:schemeClr w14:val="tx1"/>
        </w14:solidFill>
      </w14:textFill>
    </w:rPr>
    <w:tblPr>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1F497D" w:themeColor="text2"/>
        <w14:textFill>
          <w14:solidFill>
            <w14:schemeClr w14:val="tx2"/>
          </w14:solidFill>
        </w14:textFill>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BFBFBF" w:themeFill="text1" w:themeFillTint="3F"/>
      </w:tcPr>
    </w:tblStylePr>
    <w:tblStylePr w:type="band1Horz">
      <w:tblPr/>
      <w:tcPr>
        <w:shd w:val="clear" w:color="auto" w:fill="BFBFBF" w:themeFill="text1" w:themeFillTint="3F"/>
      </w:tcPr>
    </w:tblStylePr>
  </w:style>
  <w:style w:type="table" w:styleId="72">
    <w:name w:val="Medium List 1 Accent 1"/>
    <w:basedOn w:val="34"/>
    <w:qFormat/>
    <w:uiPriority w:val="65"/>
    <w:pPr>
      <w:spacing w:after="0" w:line="240" w:lineRule="auto"/>
    </w:pPr>
    <w:rPr>
      <w:color w:val="000000" w:themeColor="text1"/>
      <w14:textFill>
        <w14:solidFill>
          <w14:schemeClr w14:val="tx1"/>
        </w14:solidFill>
      </w14:textFill>
    </w:rPr>
    <w:tblPr>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F81BD" w:themeColor="accent1" w:sz="8" w:space="0"/>
        </w:tcBorders>
      </w:tcPr>
    </w:tblStylePr>
    <w:tblStylePr w:type="lastRow">
      <w:rPr>
        <w:b/>
        <w:bCs/>
        <w:color w:val="1F497D" w:themeColor="text2"/>
        <w14:textFill>
          <w14:solidFill>
            <w14:schemeClr w14:val="tx2"/>
          </w14:solidFill>
        </w14:textFill>
      </w:rPr>
      <w:tblPr/>
      <w:tcPr>
        <w:tcBorders>
          <w:top w:val="single" w:color="4F81BD" w:themeColor="accent1" w:sz="8" w:space="0"/>
          <w:bottom w:val="single" w:color="4F81BD" w:themeColor="accent1" w:sz="8" w:space="0"/>
        </w:tcBorders>
      </w:tcPr>
    </w:tblStylePr>
    <w:tblStylePr w:type="firstCol">
      <w:rPr>
        <w:b/>
        <w:bCs/>
      </w:rPr>
    </w:tblStylePr>
    <w:tblStylePr w:type="lastCol">
      <w:rPr>
        <w:b/>
        <w:bCs/>
      </w:rPr>
      <w:tblPr/>
      <w:tcPr>
        <w:tcBorders>
          <w:top w:val="single" w:color="4F81BD" w:themeColor="accent1" w:sz="8" w:space="0"/>
          <w:bottom w:val="single" w:color="4F81BD" w:themeColor="accent1" w:sz="8" w:space="0"/>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73">
    <w:name w:val="Medium List 1 Accent 2"/>
    <w:basedOn w:val="34"/>
    <w:qFormat/>
    <w:uiPriority w:val="65"/>
    <w:pPr>
      <w:spacing w:after="0" w:line="240" w:lineRule="auto"/>
    </w:pPr>
    <w:rPr>
      <w:color w:val="000000" w:themeColor="text1"/>
      <w14:textFill>
        <w14:solidFill>
          <w14:schemeClr w14:val="tx1"/>
        </w14:solidFill>
      </w14:textFill>
    </w:rPr>
    <w:tblPr>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C0504D" w:themeColor="accent2" w:sz="8" w:space="0"/>
        </w:tcBorders>
      </w:tcPr>
    </w:tblStylePr>
    <w:tblStylePr w:type="lastRow">
      <w:rPr>
        <w:b/>
        <w:bCs/>
        <w:color w:val="1F497D" w:themeColor="text2"/>
        <w14:textFill>
          <w14:solidFill>
            <w14:schemeClr w14:val="tx2"/>
          </w14:solidFill>
        </w14:textFill>
      </w:rPr>
      <w:tblPr/>
      <w:tcPr>
        <w:tcBorders>
          <w:top w:val="single" w:color="C0504D" w:themeColor="accent2" w:sz="8" w:space="0"/>
          <w:bottom w:val="single" w:color="C0504D" w:themeColor="accent2" w:sz="8" w:space="0"/>
        </w:tcBorders>
      </w:tcPr>
    </w:tblStylePr>
    <w:tblStylePr w:type="firstCol">
      <w:rPr>
        <w:b/>
        <w:bCs/>
      </w:rPr>
    </w:tblStylePr>
    <w:tblStylePr w:type="lastCol">
      <w:rPr>
        <w:b/>
        <w:bCs/>
      </w:rPr>
      <w:tblPr/>
      <w:tcPr>
        <w:tcBorders>
          <w:top w:val="single" w:color="C0504D" w:themeColor="accent2" w:sz="8" w:space="0"/>
          <w:bottom w:val="single" w:color="C0504D" w:themeColor="accent2" w:sz="8" w:space="0"/>
        </w:tcBorders>
      </w:tcPr>
    </w:tblStylePr>
    <w:tblStylePr w:type="band1Vert">
      <w:tblPr/>
      <w:tcPr>
        <w:shd w:val="clear" w:color="auto" w:fill="EFD3D3" w:themeFill="accent2" w:themeFillTint="3F"/>
      </w:tcPr>
    </w:tblStylePr>
    <w:tblStylePr w:type="band1Horz">
      <w:tblPr/>
      <w:tcPr>
        <w:shd w:val="clear" w:color="auto" w:fill="EFD3D3" w:themeFill="accent2" w:themeFillTint="3F"/>
      </w:tcPr>
    </w:tblStylePr>
  </w:style>
  <w:style w:type="table" w:styleId="74">
    <w:name w:val="Medium List 1 Accent 3"/>
    <w:basedOn w:val="34"/>
    <w:qFormat/>
    <w:uiPriority w:val="65"/>
    <w:pPr>
      <w:spacing w:after="0" w:line="240" w:lineRule="auto"/>
    </w:pPr>
    <w:rPr>
      <w:color w:val="000000" w:themeColor="text1"/>
      <w14:textFill>
        <w14:solidFill>
          <w14:schemeClr w14:val="tx1"/>
        </w14:solidFill>
      </w14:textFill>
    </w:rPr>
    <w:tblPr>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9BBB59" w:themeColor="accent3" w:sz="8" w:space="0"/>
        </w:tcBorders>
      </w:tcPr>
    </w:tblStylePr>
    <w:tblStylePr w:type="lastRow">
      <w:rPr>
        <w:b/>
        <w:bCs/>
        <w:color w:val="1F497D" w:themeColor="text2"/>
        <w14:textFill>
          <w14:solidFill>
            <w14:schemeClr w14:val="tx2"/>
          </w14:solidFill>
        </w14:textFill>
      </w:rPr>
      <w:tblPr/>
      <w:tcPr>
        <w:tcBorders>
          <w:top w:val="single" w:color="9BBB59" w:themeColor="accent3" w:sz="8" w:space="0"/>
          <w:bottom w:val="single" w:color="9BBB59" w:themeColor="accent3" w:sz="8" w:space="0"/>
        </w:tcBorders>
      </w:tcPr>
    </w:tblStylePr>
    <w:tblStylePr w:type="firstCol">
      <w:rPr>
        <w:b/>
        <w:bCs/>
      </w:rPr>
    </w:tblStylePr>
    <w:tblStylePr w:type="lastCol">
      <w:rPr>
        <w:b/>
        <w:bCs/>
      </w:rPr>
      <w:tblPr/>
      <w:tcPr>
        <w:tcBorders>
          <w:top w:val="single" w:color="9BBB59" w:themeColor="accent3" w:sz="8" w:space="0"/>
          <w:bottom w:val="single" w:color="9BBB59" w:themeColor="accent3" w:sz="8" w:space="0"/>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75">
    <w:name w:val="Medium List 1 Accent 4"/>
    <w:basedOn w:val="34"/>
    <w:qFormat/>
    <w:uiPriority w:val="65"/>
    <w:pPr>
      <w:spacing w:after="0" w:line="240" w:lineRule="auto"/>
    </w:pPr>
    <w:rPr>
      <w:color w:val="000000" w:themeColor="text1"/>
      <w14:textFill>
        <w14:solidFill>
          <w14:schemeClr w14:val="tx1"/>
        </w14:solidFill>
      </w14:textFill>
    </w:rPr>
    <w:tblPr>
      <w:tblBorders>
        <w:top w:val="single" w:color="8064A2" w:themeColor="accent4" w:sz="8" w:space="0"/>
        <w:bottom w:val="single" w:color="8064A2" w:themeColor="accent4"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8064A2" w:themeColor="accent4" w:sz="8" w:space="0"/>
        </w:tcBorders>
      </w:tcPr>
    </w:tblStylePr>
    <w:tblStylePr w:type="lastRow">
      <w:rPr>
        <w:b/>
        <w:bCs/>
        <w:color w:val="1F497D" w:themeColor="text2"/>
        <w14:textFill>
          <w14:solidFill>
            <w14:schemeClr w14:val="tx2"/>
          </w14:solidFill>
        </w14:textFill>
      </w:rPr>
      <w:tblPr/>
      <w:tcPr>
        <w:tcBorders>
          <w:top w:val="single" w:color="8064A2" w:themeColor="accent4" w:sz="8" w:space="0"/>
          <w:bottom w:val="single" w:color="8064A2" w:themeColor="accent4" w:sz="8" w:space="0"/>
        </w:tcBorders>
      </w:tcPr>
    </w:tblStylePr>
    <w:tblStylePr w:type="firstCol">
      <w:rPr>
        <w:b/>
        <w:bCs/>
      </w:rPr>
    </w:tblStylePr>
    <w:tblStylePr w:type="lastCol">
      <w:rPr>
        <w:b/>
        <w:bCs/>
      </w:rPr>
      <w:tblPr/>
      <w:tcPr>
        <w:tcBorders>
          <w:top w:val="single" w:color="8064A2" w:themeColor="accent4" w:sz="8" w:space="0"/>
          <w:bottom w:val="single" w:color="8064A2" w:themeColor="accent4" w:sz="8" w:space="0"/>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76">
    <w:name w:val="Medium List 1 Accent 5"/>
    <w:basedOn w:val="34"/>
    <w:qFormat/>
    <w:uiPriority w:val="65"/>
    <w:pPr>
      <w:spacing w:after="0" w:line="240" w:lineRule="auto"/>
    </w:pPr>
    <w:rPr>
      <w:color w:val="000000" w:themeColor="text1"/>
      <w14:textFill>
        <w14:solidFill>
          <w14:schemeClr w14:val="tx1"/>
        </w14:solidFill>
      </w14:textFill>
    </w:rPr>
    <w:tblPr>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BACC6" w:themeColor="accent5" w:sz="8" w:space="0"/>
        </w:tcBorders>
      </w:tcPr>
    </w:tblStylePr>
    <w:tblStylePr w:type="lastRow">
      <w:rPr>
        <w:b/>
        <w:bCs/>
        <w:color w:val="1F497D" w:themeColor="text2"/>
        <w14:textFill>
          <w14:solidFill>
            <w14:schemeClr w14:val="tx2"/>
          </w14:solidFill>
        </w14:textFill>
      </w:rPr>
      <w:tblPr/>
      <w:tcPr>
        <w:tcBorders>
          <w:top w:val="single" w:color="4BACC6" w:themeColor="accent5" w:sz="8" w:space="0"/>
          <w:bottom w:val="single" w:color="4BACC6" w:themeColor="accent5" w:sz="8" w:space="0"/>
        </w:tcBorders>
      </w:tcPr>
    </w:tblStylePr>
    <w:tblStylePr w:type="firstCol">
      <w:rPr>
        <w:b/>
        <w:bCs/>
      </w:rPr>
    </w:tblStylePr>
    <w:tblStylePr w:type="lastCol">
      <w:rPr>
        <w:b/>
        <w:bCs/>
      </w:rPr>
      <w:tblPr/>
      <w:tcPr>
        <w:tcBorders>
          <w:top w:val="single" w:color="4BACC6" w:themeColor="accent5" w:sz="8" w:space="0"/>
          <w:bottom w:val="single" w:color="4BACC6" w:themeColor="accent5" w:sz="8" w:space="0"/>
        </w:tcBorders>
      </w:tcPr>
    </w:tblStylePr>
    <w:tblStylePr w:type="band1Vert">
      <w:tblPr/>
      <w:tcPr>
        <w:shd w:val="clear" w:color="auto" w:fill="D2EAF0" w:themeFill="accent5" w:themeFillTint="3F"/>
      </w:tcPr>
    </w:tblStylePr>
    <w:tblStylePr w:type="band1Horz">
      <w:tblPr/>
      <w:tcPr>
        <w:shd w:val="clear" w:color="auto" w:fill="D2EAF0" w:themeFill="accent5" w:themeFillTint="3F"/>
      </w:tcPr>
    </w:tblStylePr>
  </w:style>
  <w:style w:type="table" w:styleId="77">
    <w:name w:val="Medium List 1 Accent 6"/>
    <w:basedOn w:val="34"/>
    <w:qFormat/>
    <w:uiPriority w:val="65"/>
    <w:pPr>
      <w:spacing w:after="0" w:line="240" w:lineRule="auto"/>
    </w:pPr>
    <w:rPr>
      <w:color w:val="000000" w:themeColor="text1"/>
      <w14:textFill>
        <w14:solidFill>
          <w14:schemeClr w14:val="tx1"/>
        </w14:solidFill>
      </w14:textFill>
    </w:rPr>
    <w:tblPr>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F79646" w:themeColor="accent6" w:sz="8" w:space="0"/>
        </w:tcBorders>
      </w:tcPr>
    </w:tblStylePr>
    <w:tblStylePr w:type="lastRow">
      <w:rPr>
        <w:b/>
        <w:bCs/>
        <w:color w:val="1F497D" w:themeColor="text2"/>
        <w14:textFill>
          <w14:solidFill>
            <w14:schemeClr w14:val="tx2"/>
          </w14:solidFill>
        </w14:textFill>
      </w:rPr>
      <w:tblPr/>
      <w:tcPr>
        <w:tcBorders>
          <w:top w:val="single" w:color="F79646" w:themeColor="accent6" w:sz="8" w:space="0"/>
          <w:bottom w:val="single" w:color="F79646" w:themeColor="accent6" w:sz="8" w:space="0"/>
        </w:tcBorders>
      </w:tcPr>
    </w:tblStylePr>
    <w:tblStylePr w:type="firstCol">
      <w:rPr>
        <w:b/>
        <w:bCs/>
      </w:rPr>
    </w:tblStylePr>
    <w:tblStylePr w:type="lastCol">
      <w:rPr>
        <w:b/>
        <w:bCs/>
      </w:rPr>
      <w:tblPr/>
      <w:tcPr>
        <w:tcBorders>
          <w:top w:val="single" w:color="F79646" w:themeColor="accent6" w:sz="8" w:space="0"/>
          <w:bottom w:val="single" w:color="F79646" w:themeColor="accent6" w:sz="8" w:space="0"/>
        </w:tcBorders>
      </w:tcPr>
    </w:tblStylePr>
    <w:tblStylePr w:type="band1Vert">
      <w:tblPr/>
      <w:tcPr>
        <w:shd w:val="clear" w:color="auto" w:fill="FDE5D1" w:themeFill="accent6" w:themeFillTint="3F"/>
      </w:tcPr>
    </w:tblStylePr>
    <w:tblStylePr w:type="band1Horz">
      <w:tblPr/>
      <w:tcPr>
        <w:shd w:val="clear" w:color="auto" w:fill="FDE5D1" w:themeFill="accent6" w:themeFillTint="3F"/>
      </w:tcPr>
    </w:tblStylePr>
  </w:style>
  <w:style w:type="table" w:styleId="78">
    <w:name w:val="Medium List 2"/>
    <w:basedOn w:val="34"/>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top w:val="nil"/>
          <w:bottom w:val="nil"/>
          <w:insideH w:val="nil"/>
          <w:insideV w:val="nil"/>
        </w:tcBorders>
        <w:shd w:val="clear" w:color="auto" w:fill="BFBFBF"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79">
    <w:name w:val="Medium List 2 Accent 1"/>
    <w:basedOn w:val="34"/>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rPr>
        <w:sz w:val="24"/>
        <w:szCs w:val="24"/>
      </w:rPr>
      <w:tblPr/>
      <w:tcPr>
        <w:tcBorders>
          <w:top w:val="nil"/>
          <w:left w:val="nil"/>
          <w:bottom w:val="single" w:color="4F81BD" w:themeColor="accent1" w:sz="24" w:space="0"/>
          <w:right w:val="nil"/>
          <w:insideH w:val="nil"/>
          <w:insideV w:val="nil"/>
        </w:tcBorders>
        <w:shd w:val="clear" w:color="auto" w:fill="FFFFFF" w:themeFill="background1"/>
      </w:tcPr>
    </w:tblStylePr>
    <w:tblStylePr w:type="lastRow">
      <w:tblPr/>
      <w:tcPr>
        <w:tcBorders>
          <w:top w:val="single" w:color="4F81BD"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F81BD" w:themeColor="accent1" w:sz="8" w:space="0"/>
          <w:insideH w:val="nil"/>
          <w:insideV w:val="nil"/>
        </w:tcBorders>
        <w:shd w:val="clear" w:color="auto" w:fill="FFFFFF" w:themeFill="background1"/>
      </w:tcPr>
    </w:tblStylePr>
    <w:tblStylePr w:type="lastCol">
      <w:tblPr/>
      <w:tcPr>
        <w:tcBorders>
          <w:top w:val="nil"/>
          <w:left w:val="single" w:color="4F81BD"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80">
    <w:name w:val="Medium List 2 Accent 2"/>
    <w:basedOn w:val="34"/>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rPr>
        <w:sz w:val="24"/>
        <w:szCs w:val="24"/>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tblPr/>
      <w:tcPr>
        <w:tcBorders>
          <w:top w:val="single" w:color="C0504D"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C0504D" w:themeColor="accent2" w:sz="8" w:space="0"/>
          <w:insideH w:val="nil"/>
          <w:insideV w:val="nil"/>
        </w:tcBorders>
        <w:shd w:val="clear" w:color="auto" w:fill="FFFFFF" w:themeFill="background1"/>
      </w:tcPr>
    </w:tblStylePr>
    <w:tblStylePr w:type="lastCol">
      <w:tblPr/>
      <w:tcPr>
        <w:tcBorders>
          <w:top w:val="nil"/>
          <w:left w:val="single" w:color="C0504D"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3" w:themeFill="accent2" w:themeFillTint="3F"/>
      </w:tcPr>
    </w:tblStylePr>
    <w:tblStylePr w:type="band1Horz">
      <w:tblPr/>
      <w:tcPr>
        <w:tcBorders>
          <w:top w:val="nil"/>
          <w:bottom w:val="nil"/>
          <w:insideH w:val="nil"/>
          <w:insideV w:val="nil"/>
        </w:tcBorders>
        <w:shd w:val="clear" w:color="auto" w:fill="EFD3D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81">
    <w:name w:val="Medium List 2 Accent 3"/>
    <w:basedOn w:val="34"/>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rPr>
        <w:sz w:val="24"/>
        <w:szCs w:val="24"/>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tblPr/>
      <w:tcPr>
        <w:tcBorders>
          <w:top w:val="single" w:color="9BBB59"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9BBB59" w:themeColor="accent3" w:sz="8" w:space="0"/>
          <w:insideH w:val="nil"/>
          <w:insideV w:val="nil"/>
        </w:tcBorders>
        <w:shd w:val="clear" w:color="auto" w:fill="FFFFFF" w:themeFill="background1"/>
      </w:tcPr>
    </w:tblStylePr>
    <w:tblStylePr w:type="lastCol">
      <w:tblPr/>
      <w:tcPr>
        <w:tcBorders>
          <w:top w:val="nil"/>
          <w:left w:val="single" w:color="9BBB59"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82">
    <w:name w:val="Medium List 2 Accent 4"/>
    <w:basedOn w:val="34"/>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8064A2" w:themeColor="accent4" w:sz="8" w:space="0"/>
        <w:left w:val="single" w:color="8064A2" w:themeColor="accent4" w:sz="8" w:space="0"/>
        <w:bottom w:val="single" w:color="8064A2" w:themeColor="accent4" w:sz="8" w:space="0"/>
        <w:right w:val="single" w:color="8064A2" w:themeColor="accent4" w:sz="8" w:space="0"/>
      </w:tblBorders>
      <w:tblCellMar>
        <w:top w:w="0" w:type="dxa"/>
        <w:left w:w="108" w:type="dxa"/>
        <w:bottom w:w="0" w:type="dxa"/>
        <w:right w:w="108" w:type="dxa"/>
      </w:tblCellMar>
    </w:tblPr>
    <w:tblStylePr w:type="firstRow">
      <w:rPr>
        <w:sz w:val="24"/>
        <w:szCs w:val="24"/>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tblPr/>
      <w:tcPr>
        <w:tcBorders>
          <w:top w:val="single" w:color="8064A2"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8064A2" w:themeColor="accent4" w:sz="8" w:space="0"/>
          <w:insideH w:val="nil"/>
          <w:insideV w:val="nil"/>
        </w:tcBorders>
        <w:shd w:val="clear" w:color="auto" w:fill="FFFFFF" w:themeFill="background1"/>
      </w:tcPr>
    </w:tblStylePr>
    <w:tblStylePr w:type="lastCol">
      <w:tblPr/>
      <w:tcPr>
        <w:tcBorders>
          <w:top w:val="nil"/>
          <w:left w:val="single" w:color="8064A2"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83">
    <w:name w:val="Medium List 2 Accent 5"/>
    <w:basedOn w:val="34"/>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rPr>
        <w:sz w:val="24"/>
        <w:szCs w:val="24"/>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tblPr/>
      <w:tcPr>
        <w:tcBorders>
          <w:top w:val="single" w:color="4BACC6"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BACC6" w:themeColor="accent5" w:sz="8" w:space="0"/>
          <w:insideH w:val="nil"/>
          <w:insideV w:val="nil"/>
        </w:tcBorders>
        <w:shd w:val="clear" w:color="auto" w:fill="FFFFFF" w:themeFill="background1"/>
      </w:tcPr>
    </w:tblStylePr>
    <w:tblStylePr w:type="lastCol">
      <w:tblPr/>
      <w:tcPr>
        <w:tcBorders>
          <w:top w:val="nil"/>
          <w:left w:val="single" w:color="4BACC6"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0" w:themeFill="accent5" w:themeFillTint="3F"/>
      </w:tcPr>
    </w:tblStylePr>
    <w:tblStylePr w:type="band1Horz">
      <w:tblPr/>
      <w:tcPr>
        <w:tcBorders>
          <w:top w:val="nil"/>
          <w:bottom w:val="nil"/>
          <w:insideH w:val="nil"/>
          <w:insideV w:val="nil"/>
        </w:tcBorders>
        <w:shd w:val="clear" w:color="auto" w:fill="D2EA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84">
    <w:name w:val="Medium List 2 Accent 6"/>
    <w:basedOn w:val="34"/>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F79646" w:themeColor="accent6" w:sz="8" w:space="0"/>
        <w:left w:val="single" w:color="F79646" w:themeColor="accent6" w:sz="8" w:space="0"/>
        <w:bottom w:val="single" w:color="F79646" w:themeColor="accent6" w:sz="8" w:space="0"/>
        <w:right w:val="single" w:color="F79646" w:themeColor="accent6" w:sz="8" w:space="0"/>
      </w:tblBorders>
      <w:tblCellMar>
        <w:top w:w="0" w:type="dxa"/>
        <w:left w:w="108" w:type="dxa"/>
        <w:bottom w:w="0" w:type="dxa"/>
        <w:right w:w="108" w:type="dxa"/>
      </w:tblCellMar>
    </w:tblPr>
    <w:tblStylePr w:type="firstRow">
      <w:rPr>
        <w:sz w:val="24"/>
        <w:szCs w:val="24"/>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tblPr/>
      <w:tcPr>
        <w:tcBorders>
          <w:top w:val="single" w:color="F79646"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79646" w:themeColor="accent6" w:sz="8" w:space="0"/>
          <w:insideH w:val="nil"/>
          <w:insideV w:val="nil"/>
        </w:tcBorders>
        <w:shd w:val="clear" w:color="auto" w:fill="FFFFFF" w:themeFill="background1"/>
      </w:tcPr>
    </w:tblStylePr>
    <w:tblStylePr w:type="lastCol">
      <w:tblPr/>
      <w:tcPr>
        <w:tcBorders>
          <w:top w:val="nil"/>
          <w:left w:val="single" w:color="F79646"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5D1" w:themeFill="accent6" w:themeFillTint="3F"/>
      </w:tcPr>
    </w:tblStylePr>
    <w:tblStylePr w:type="band1Horz">
      <w:tblPr/>
      <w:tcPr>
        <w:tcBorders>
          <w:top w:val="nil"/>
          <w:bottom w:val="nil"/>
          <w:insideH w:val="nil"/>
          <w:insideV w:val="nil"/>
        </w:tcBorders>
        <w:shd w:val="clear" w:color="auto" w:fill="FDE5D1"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85">
    <w:name w:val="Medium Grid 1"/>
    <w:basedOn w:val="34"/>
    <w:qFormat/>
    <w:uiPriority w:val="67"/>
    <w:pPr>
      <w:spacing w:after="0" w:line="240" w:lineRule="auto"/>
    </w:pPr>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insideV w:val="single" w:color="3F3F3F" w:themeColor="text1" w:themeTint="BF" w:sz="8" w:space="0"/>
      </w:tblBorders>
      <w:tblCellMar>
        <w:top w:w="0" w:type="dxa"/>
        <w:left w:w="108" w:type="dxa"/>
        <w:bottom w:w="0" w:type="dxa"/>
        <w:right w:w="108" w:type="dxa"/>
      </w:tblCellMar>
    </w:tblPr>
    <w:tcPr>
      <w:shd w:val="clear" w:color="auto" w:fill="BFBFBF" w:themeFill="text1" w:themeFillTint="3F"/>
    </w:tcPr>
    <w:tblStylePr w:type="firstRow">
      <w:rPr>
        <w:b/>
        <w:bCs/>
      </w:rPr>
    </w:tblStylePr>
    <w:tblStylePr w:type="lastRow">
      <w:rPr>
        <w:b/>
        <w:bCs/>
      </w:rPr>
      <w:tblPr/>
      <w:tcPr>
        <w:tcBorders>
          <w:top w:val="single" w:color="3F3F3F" w:themeColor="text1" w:themeTint="BF" w:sz="18" w:space="0"/>
        </w:tcBorders>
      </w:tcPr>
    </w:tblStylePr>
    <w:tblStylePr w:type="firstCol">
      <w:rPr>
        <w:b/>
        <w:bCs/>
      </w:rPr>
    </w:tblStylePr>
    <w:tblStylePr w:type="lastCol">
      <w:rPr>
        <w:b/>
        <w:bCs/>
      </w:r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86">
    <w:name w:val="Medium Grid 1 Accent 1"/>
    <w:basedOn w:val="34"/>
    <w:qFormat/>
    <w:uiPriority w:val="67"/>
    <w:pPr>
      <w:spacing w:after="0" w:line="240" w:lineRule="auto"/>
    </w:pPr>
    <w:tblPr>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insideV w:val="single" w:color="7BA0CD" w:themeColor="accent1" w:themeTint="BF" w:sz="8" w:space="0"/>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color="7BA0CD" w:themeColor="accent1" w:themeTint="BF" w:sz="18" w:space="0"/>
        </w:tcBorders>
      </w:tcPr>
    </w:tblStylePr>
    <w:tblStylePr w:type="firstCol">
      <w:rPr>
        <w:b/>
        <w:bCs/>
      </w:rPr>
    </w:tblStylePr>
    <w:tblStylePr w:type="lastCol">
      <w:rPr>
        <w:b/>
        <w:bCs/>
      </w:rPr>
    </w:tblStylePr>
    <w:tblStylePr w:type="band1Vert">
      <w:tblPr/>
      <w:tcPr>
        <w:shd w:val="clear" w:color="auto" w:fill="A7C0DE" w:themeFill="accent1" w:themeFillTint="7F"/>
      </w:tcPr>
    </w:tblStylePr>
    <w:tblStylePr w:type="band1Horz">
      <w:tblPr/>
      <w:tcPr>
        <w:shd w:val="clear" w:color="auto" w:fill="A7C0DE" w:themeFill="accent1" w:themeFillTint="7F"/>
      </w:tcPr>
    </w:tblStylePr>
  </w:style>
  <w:style w:type="table" w:styleId="87">
    <w:name w:val="Medium Grid 1 Accent 2"/>
    <w:basedOn w:val="34"/>
    <w:qFormat/>
    <w:uiPriority w:val="67"/>
    <w:pPr>
      <w:spacing w:after="0" w:line="240" w:lineRule="auto"/>
    </w:pPr>
    <w:tblPr>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insideV w:val="single" w:color="CF7B79" w:themeColor="accent2" w:themeTint="BF" w:sz="8" w:space="0"/>
      </w:tblBorders>
      <w:tblCellMar>
        <w:top w:w="0" w:type="dxa"/>
        <w:left w:w="108" w:type="dxa"/>
        <w:bottom w:w="0" w:type="dxa"/>
        <w:right w:w="108" w:type="dxa"/>
      </w:tblCellMar>
    </w:tblPr>
    <w:tcPr>
      <w:shd w:val="clear" w:color="auto" w:fill="EFD3D3" w:themeFill="accent2" w:themeFillTint="3F"/>
    </w:tcPr>
    <w:tblStylePr w:type="firstRow">
      <w:rPr>
        <w:b/>
        <w:bCs/>
      </w:rPr>
    </w:tblStylePr>
    <w:tblStylePr w:type="lastRow">
      <w:rPr>
        <w:b/>
        <w:bCs/>
      </w:rPr>
      <w:tblPr/>
      <w:tcPr>
        <w:tcBorders>
          <w:top w:val="single" w:color="CF7B79" w:themeColor="accent2" w:themeTint="BF" w:sz="18" w:space="0"/>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88">
    <w:name w:val="Medium Grid 1 Accent 3"/>
    <w:basedOn w:val="34"/>
    <w:qFormat/>
    <w:uiPriority w:val="67"/>
    <w:pPr>
      <w:spacing w:after="0" w:line="240" w:lineRule="auto"/>
    </w:pPr>
    <w:tblPr>
      <w:tbl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single" w:color="B4CC82" w:themeColor="accent3" w:themeTint="BF" w:sz="8" w:space="0"/>
        <w:insideV w:val="single" w:color="B4CC82" w:themeColor="accent3" w:themeTint="BF" w:sz="8" w:space="0"/>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color="B4CC82" w:themeColor="accent3" w:themeTint="BF" w:sz="18" w:space="0"/>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89">
    <w:name w:val="Medium Grid 1 Accent 4"/>
    <w:basedOn w:val="34"/>
    <w:qFormat/>
    <w:uiPriority w:val="67"/>
    <w:pPr>
      <w:spacing w:after="0" w:line="240" w:lineRule="auto"/>
    </w:pPr>
    <w:tblPr>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insideV w:val="single" w:color="9F8AB9" w:themeColor="accent4" w:themeTint="BF" w:sz="8" w:space="0"/>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color="9F8AB9" w:themeColor="accent4" w:themeTint="BF" w:sz="18" w:space="0"/>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90">
    <w:name w:val="Medium Grid 1 Accent 5"/>
    <w:basedOn w:val="34"/>
    <w:qFormat/>
    <w:uiPriority w:val="67"/>
    <w:pPr>
      <w:spacing w:after="0" w:line="240" w:lineRule="auto"/>
    </w:pPr>
    <w:tblPr>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CellMar>
        <w:top w:w="0" w:type="dxa"/>
        <w:left w:w="108" w:type="dxa"/>
        <w:bottom w:w="0" w:type="dxa"/>
        <w:right w:w="108" w:type="dxa"/>
      </w:tblCellMar>
    </w:tblPr>
    <w:tcPr>
      <w:shd w:val="clear" w:color="auto" w:fill="D2EAF0" w:themeFill="accent5" w:themeFillTint="3F"/>
    </w:tcPr>
    <w:tblStylePr w:type="firstRow">
      <w:rPr>
        <w:b/>
        <w:bCs/>
      </w:rPr>
    </w:tblStylePr>
    <w:tblStylePr w:type="lastRow">
      <w:rPr>
        <w:b/>
        <w:bCs/>
      </w:rPr>
      <w:tblPr/>
      <w:tcPr>
        <w:tcBorders>
          <w:top w:val="single" w:color="78C0D4" w:themeColor="accent5" w:themeTint="BF" w:sz="18" w:space="0"/>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91">
    <w:name w:val="Medium Grid 1 Accent 6"/>
    <w:basedOn w:val="34"/>
    <w:qFormat/>
    <w:uiPriority w:val="67"/>
    <w:pPr>
      <w:spacing w:after="0" w:line="240" w:lineRule="auto"/>
    </w:pPr>
    <w:tblPr>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insideV w:val="single" w:color="F9B074" w:themeColor="accent6" w:themeTint="BF" w:sz="8" w:space="0"/>
      </w:tblBorders>
      <w:tblCellMar>
        <w:top w:w="0" w:type="dxa"/>
        <w:left w:w="108" w:type="dxa"/>
        <w:bottom w:w="0" w:type="dxa"/>
        <w:right w:w="108" w:type="dxa"/>
      </w:tblCellMar>
    </w:tblPr>
    <w:tcPr>
      <w:shd w:val="clear" w:color="auto" w:fill="FDE5D1" w:themeFill="accent6" w:themeFillTint="3F"/>
    </w:tcPr>
    <w:tblStylePr w:type="firstRow">
      <w:rPr>
        <w:b/>
        <w:bCs/>
      </w:rPr>
    </w:tblStylePr>
    <w:tblStylePr w:type="lastRow">
      <w:rPr>
        <w:b/>
        <w:bCs/>
      </w:rPr>
      <w:tblPr/>
      <w:tcPr>
        <w:tcBorders>
          <w:top w:val="single" w:color="F9B074" w:themeColor="accent6" w:themeTint="BF" w:sz="18" w:space="0"/>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92">
    <w:name w:val="Medium Grid 2"/>
    <w:basedOn w:val="34"/>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cPr>
      <w:shd w:val="clear" w:color="auto" w:fill="BFBFBF" w:themeFill="text1" w:themeFillTint="3F"/>
    </w:tcPr>
    <w:tblStylePr w:type="firstRow">
      <w:rPr>
        <w:b/>
        <w:bCs/>
        <w:color w:val="000000" w:themeColor="text1"/>
        <w14:textFill>
          <w14:solidFill>
            <w14:schemeClr w14:val="tx1"/>
          </w14:solidFill>
        </w14:textFill>
      </w:rPr>
      <w:tblPr/>
      <w:tcPr>
        <w:shd w:val="clear" w:color="auto" w:fill="E5E5E5" w:themeFill="tex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7F7F7F" w:themeFill="text1" w:themeFillTint="7F"/>
      </w:tcPr>
    </w:tblStylePr>
    <w:tblStylePr w:type="band1Horz">
      <w:tblPr/>
      <w:tcPr>
        <w:tcBorders>
          <w:insideH w:val="single" w:sz="6" w:space="0"/>
          <w:insideV w:val="single" w:sz="6" w:space="0"/>
        </w:tcBorders>
        <w:shd w:val="clear" w:color="auto" w:fill="7F7F7F" w:themeFill="text1" w:themeFillTint="7F"/>
      </w:tcPr>
    </w:tblStylePr>
    <w:tblStylePr w:type="nwCell">
      <w:tblPr/>
      <w:tcPr>
        <w:shd w:val="clear" w:color="auto" w:fill="FFFFFF" w:themeFill="background1"/>
      </w:tcPr>
    </w:tblStylePr>
  </w:style>
  <w:style w:type="table" w:styleId="93">
    <w:name w:val="Medium Grid 2 Accent 1"/>
    <w:basedOn w:val="34"/>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14:textFill>
          <w14:solidFill>
            <w14:schemeClr w14:val="tx1"/>
          </w14:solidFill>
        </w14:textFill>
      </w:rPr>
      <w:tblPr/>
      <w:tcPr>
        <w:shd w:val="clear" w:color="auto" w:fill="EDF2F8" w:themeFill="accen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C0DE" w:themeFill="accent1" w:themeFillTint="7F"/>
      </w:tcPr>
    </w:tblStylePr>
    <w:tblStylePr w:type="band1Horz">
      <w:tblPr/>
      <w:tcPr>
        <w:tcBorders>
          <w:insideH w:val="single" w:sz="6" w:space="0"/>
          <w:insideV w:val="single" w:sz="6" w:space="0"/>
        </w:tcBorders>
        <w:shd w:val="clear" w:color="auto" w:fill="A7C0DE" w:themeFill="accent1" w:themeFillTint="7F"/>
      </w:tcPr>
    </w:tblStylePr>
    <w:tblStylePr w:type="nwCell">
      <w:tblPr/>
      <w:tcPr>
        <w:shd w:val="clear" w:color="auto" w:fill="FFFFFF" w:themeFill="background1"/>
      </w:tcPr>
    </w:tblStylePr>
  </w:style>
  <w:style w:type="table" w:styleId="94">
    <w:name w:val="Medium Grid 2 Accent 2"/>
    <w:basedOn w:val="34"/>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
    <w:tcPr>
      <w:shd w:val="clear" w:color="auto" w:fill="EFD3D3" w:themeFill="accent2" w:themeFillTint="3F"/>
    </w:tcPr>
    <w:tblStylePr w:type="firstRow">
      <w:rPr>
        <w:b/>
        <w:bCs/>
        <w:color w:val="000000" w:themeColor="text1"/>
        <w14:textFill>
          <w14:solidFill>
            <w14:schemeClr w14:val="tx1"/>
          </w14:solidFill>
        </w14:textFill>
      </w:rPr>
      <w:tblPr/>
      <w:tcPr>
        <w:shd w:val="clear" w:color="auto" w:fill="F8EDED" w:themeFill="accent2"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insideV w:val="single" w:sz="6" w:space="0"/>
        </w:tcBorders>
        <w:shd w:val="clear" w:color="auto" w:fill="DFA7A6" w:themeFill="accent2" w:themeFillTint="7F"/>
      </w:tcPr>
    </w:tblStylePr>
    <w:tblStylePr w:type="nwCell">
      <w:tblPr/>
      <w:tcPr>
        <w:shd w:val="clear" w:color="auto" w:fill="FFFFFF" w:themeFill="background1"/>
      </w:tcPr>
    </w:tblStylePr>
  </w:style>
  <w:style w:type="table" w:styleId="95">
    <w:name w:val="Medium Grid 2 Accent 3"/>
    <w:basedOn w:val="34"/>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14:textFill>
          <w14:solidFill>
            <w14:schemeClr w14:val="tx1"/>
          </w14:solidFill>
        </w14:textFill>
      </w:rPr>
      <w:tblPr/>
      <w:tcPr>
        <w:shd w:val="clear" w:color="auto" w:fill="F5F8EE" w:themeFill="accent3"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insideV w:val="single" w:sz="6" w:space="0"/>
        </w:tcBorders>
        <w:shd w:val="clear" w:color="auto" w:fill="CDDDAC" w:themeFill="accent3" w:themeFillTint="7F"/>
      </w:tcPr>
    </w:tblStylePr>
    <w:tblStylePr w:type="nwCell">
      <w:tblPr/>
      <w:tcPr>
        <w:shd w:val="clear" w:color="auto" w:fill="FFFFFF" w:themeFill="background1"/>
      </w:tcPr>
    </w:tblStylePr>
  </w:style>
  <w:style w:type="table" w:styleId="96">
    <w:name w:val="Medium Grid 2 Accent 4"/>
    <w:basedOn w:val="34"/>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14:textFill>
          <w14:solidFill>
            <w14:schemeClr w14:val="tx1"/>
          </w14:solidFill>
        </w14:textFill>
      </w:rPr>
      <w:tblPr/>
      <w:tcPr>
        <w:shd w:val="clear" w:color="auto" w:fill="F2EFF5" w:themeFill="accent4"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insideV w:val="single" w:sz="6" w:space="0"/>
        </w:tcBorders>
        <w:shd w:val="clear" w:color="auto" w:fill="BFB1D0" w:themeFill="accent4" w:themeFillTint="7F"/>
      </w:tcPr>
    </w:tblStylePr>
    <w:tblStylePr w:type="nwCell">
      <w:tblPr/>
      <w:tcPr>
        <w:shd w:val="clear" w:color="auto" w:fill="FFFFFF" w:themeFill="background1"/>
      </w:tcPr>
    </w:tblStylePr>
  </w:style>
  <w:style w:type="table" w:styleId="97">
    <w:name w:val="Medium Grid 2 Accent 5"/>
    <w:basedOn w:val="34"/>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cPr>
      <w:shd w:val="clear" w:color="auto" w:fill="D2EAF0" w:themeFill="accent5" w:themeFillTint="3F"/>
    </w:tcPr>
    <w:tblStylePr w:type="firstRow">
      <w:rPr>
        <w:b/>
        <w:bCs/>
        <w:color w:val="000000" w:themeColor="text1"/>
        <w14:textFill>
          <w14:solidFill>
            <w14:schemeClr w14:val="tx1"/>
          </w14:solidFill>
        </w14:textFill>
      </w:rPr>
      <w:tblPr/>
      <w:tcPr>
        <w:shd w:val="clear" w:color="auto" w:fill="EDF6F9" w:themeFill="accent5"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insideV w:val="single" w:sz="6" w:space="0"/>
        </w:tcBorders>
        <w:shd w:val="clear" w:color="auto" w:fill="A5D5E2" w:themeFill="accent5" w:themeFillTint="7F"/>
      </w:tcPr>
    </w:tblStylePr>
    <w:tblStylePr w:type="nwCell">
      <w:tblPr/>
      <w:tcPr>
        <w:shd w:val="clear" w:color="auto" w:fill="FFFFFF" w:themeFill="background1"/>
      </w:tcPr>
    </w:tblStylePr>
  </w:style>
  <w:style w:type="table" w:styleId="98">
    <w:name w:val="Medium Grid 2 Accent 6"/>
    <w:basedOn w:val="34"/>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cPr>
      <w:shd w:val="clear" w:color="auto" w:fill="FDE5D1" w:themeFill="accent6" w:themeFillTint="3F"/>
    </w:tcPr>
    <w:tblStylePr w:type="firstRow">
      <w:rPr>
        <w:b/>
        <w:bCs/>
        <w:color w:val="000000" w:themeColor="text1"/>
        <w14:textFill>
          <w14:solidFill>
            <w14:schemeClr w14:val="tx1"/>
          </w14:solidFill>
        </w14:textFill>
      </w:rPr>
      <w:tblPr/>
      <w:tcPr>
        <w:shd w:val="clear" w:color="auto" w:fill="FEF4EC" w:themeFill="accent6"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insideV w:val="single" w:sz="6" w:space="0"/>
        </w:tcBorders>
        <w:shd w:val="clear" w:color="auto" w:fill="FBCAA2" w:themeFill="accent6" w:themeFillTint="7F"/>
      </w:tcPr>
    </w:tblStylePr>
    <w:tblStylePr w:type="nwCell">
      <w:tblPr/>
      <w:tcPr>
        <w:shd w:val="clear" w:color="auto" w:fill="FFFFFF" w:themeFill="background1"/>
      </w:tcPr>
    </w:tblStylePr>
  </w:style>
  <w:style w:type="table" w:styleId="99">
    <w:name w:val="Medium Grid 3"/>
    <w:basedOn w:val="34"/>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BFBFBF" w:themeFill="tex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000000" w:themeFill="tex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000000" w:themeFill="tex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7F7F7F"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7F7F7F" w:themeFill="text1" w:themeFillTint="7F"/>
      </w:tcPr>
    </w:tblStylePr>
  </w:style>
  <w:style w:type="table" w:styleId="100">
    <w:name w:val="Medium Grid 3 Accent 1"/>
    <w:basedOn w:val="34"/>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F81BD" w:themeFill="accen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F81BD" w:themeFill="accen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4F81BD" w:themeFill="accen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4F81BD"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7C0DE"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7C0DE" w:themeFill="accent1" w:themeFillTint="7F"/>
      </w:tcPr>
    </w:tblStylePr>
  </w:style>
  <w:style w:type="table" w:styleId="101">
    <w:name w:val="Medium Grid 3 Accent 2"/>
    <w:basedOn w:val="34"/>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FD3D3" w:themeFill="accent2"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C0504D" w:themeFill="accent2"/>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C0504D" w:themeFill="accent2"/>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C0504D" w:themeFill="accent2"/>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C0504D"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FA7A6"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FA7A6" w:themeFill="accent2" w:themeFillTint="7F"/>
      </w:tcPr>
    </w:tblStylePr>
  </w:style>
  <w:style w:type="table" w:styleId="102">
    <w:name w:val="Medium Grid 3 Accent 3"/>
    <w:basedOn w:val="34"/>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9BBB59" w:themeFill="accent3"/>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9BBB59" w:themeFill="accent3"/>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9BBB59" w:themeFill="accent3"/>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9BBB59"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DDDAC"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CDDDAC" w:themeFill="accent3" w:themeFillTint="7F"/>
      </w:tcPr>
    </w:tblStylePr>
  </w:style>
  <w:style w:type="table" w:styleId="103">
    <w:name w:val="Medium Grid 3 Accent 4"/>
    <w:basedOn w:val="34"/>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8064A2" w:themeFill="accent4"/>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8064A2" w:themeFill="accent4"/>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8064A2" w:themeFill="accent4"/>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8064A2"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FB1D0"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BFB1D0" w:themeFill="accent4" w:themeFillTint="7F"/>
      </w:tcPr>
    </w:tblStylePr>
  </w:style>
  <w:style w:type="table" w:styleId="104">
    <w:name w:val="Medium Grid 3 Accent 5"/>
    <w:basedOn w:val="34"/>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2EAF0" w:themeFill="accent5"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BACC6" w:themeFill="accent5"/>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BACC6" w:themeFill="accent5"/>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4BACC6" w:themeFill="accent5"/>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4BACC6"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5D5E2"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5D5E2" w:themeFill="accent5" w:themeFillTint="7F"/>
      </w:tcPr>
    </w:tblStylePr>
  </w:style>
  <w:style w:type="table" w:styleId="105">
    <w:name w:val="Medium Grid 3 Accent 6"/>
    <w:basedOn w:val="34"/>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FDE5D1" w:themeFill="accent6"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F79646" w:themeFill="accent6"/>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F79646" w:themeFill="accent6"/>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F79646" w:themeFill="accent6"/>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F79646"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BCAA2"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FBCAA2" w:themeFill="accent6" w:themeFillTint="7F"/>
      </w:tcPr>
    </w:tblStylePr>
  </w:style>
  <w:style w:type="table" w:styleId="106">
    <w:name w:val="Dark List"/>
    <w:basedOn w:val="34"/>
    <w:qFormat/>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07">
    <w:name w:val="Dark List Accent 1"/>
    <w:basedOn w:val="34"/>
    <w:qFormat/>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43F61"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366091"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366091" w:themeFill="accent1" w:themeFillShade="BF"/>
      </w:tcPr>
    </w:tblStylePr>
    <w:tblStylePr w:type="band1Vert">
      <w:tblPr/>
      <w:tcPr>
        <w:tcBorders>
          <w:top w:val="nil"/>
          <w:left w:val="nil"/>
          <w:bottom w:val="nil"/>
          <w:right w:val="nil"/>
          <w:insideH w:val="nil"/>
          <w:insideV w:val="nil"/>
        </w:tcBorders>
        <w:shd w:val="clear" w:color="auto" w:fill="366091" w:themeFill="accent1" w:themeFillShade="BF"/>
      </w:tcPr>
    </w:tblStylePr>
    <w:tblStylePr w:type="band1Horz">
      <w:tblPr/>
      <w:tcPr>
        <w:tcBorders>
          <w:top w:val="nil"/>
          <w:left w:val="nil"/>
          <w:bottom w:val="nil"/>
          <w:right w:val="nil"/>
          <w:insideH w:val="nil"/>
          <w:insideV w:val="nil"/>
        </w:tcBorders>
        <w:shd w:val="clear" w:color="auto" w:fill="366091" w:themeFill="accent1" w:themeFillShade="BF"/>
      </w:tcPr>
    </w:tblStylePr>
  </w:style>
  <w:style w:type="table" w:styleId="108">
    <w:name w:val="Dark List Accent 2"/>
    <w:basedOn w:val="34"/>
    <w:qFormat/>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943734"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943734" w:themeFill="accent2" w:themeFillShade="BF"/>
      </w:tcPr>
    </w:tblStylePr>
    <w:tblStylePr w:type="band1Vert">
      <w:tblPr/>
      <w:tcPr>
        <w:tcBorders>
          <w:top w:val="nil"/>
          <w:left w:val="nil"/>
          <w:bottom w:val="nil"/>
          <w:right w:val="nil"/>
          <w:insideH w:val="nil"/>
          <w:insideV w:val="nil"/>
        </w:tcBorders>
        <w:shd w:val="clear" w:color="auto" w:fill="943734" w:themeFill="accent2" w:themeFillShade="BF"/>
      </w:tcPr>
    </w:tblStylePr>
    <w:tblStylePr w:type="band1Horz">
      <w:tblPr/>
      <w:tcPr>
        <w:tcBorders>
          <w:top w:val="nil"/>
          <w:left w:val="nil"/>
          <w:bottom w:val="nil"/>
          <w:right w:val="nil"/>
          <w:insideH w:val="nil"/>
          <w:insideV w:val="nil"/>
        </w:tcBorders>
        <w:shd w:val="clear" w:color="auto" w:fill="943734" w:themeFill="accent2" w:themeFillShade="BF"/>
      </w:tcPr>
    </w:tblStylePr>
  </w:style>
  <w:style w:type="table" w:styleId="109">
    <w:name w:val="Dark List Accent 3"/>
    <w:basedOn w:val="34"/>
    <w:qFormat/>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E6127"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6923C"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110">
    <w:name w:val="Dark List Accent 4"/>
    <w:basedOn w:val="34"/>
    <w:qFormat/>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F3051"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5F497A"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111">
    <w:name w:val="Dark List Accent 5"/>
    <w:basedOn w:val="34"/>
    <w:qFormat/>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31849B"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112">
    <w:name w:val="Dark List Accent 6"/>
    <w:basedOn w:val="34"/>
    <w:qFormat/>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E36C09"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E36C09" w:themeFill="accent6" w:themeFillShade="BF"/>
      </w:tcPr>
    </w:tblStylePr>
    <w:tblStylePr w:type="band1Vert">
      <w:tblPr/>
      <w:tcPr>
        <w:tcBorders>
          <w:top w:val="nil"/>
          <w:left w:val="nil"/>
          <w:bottom w:val="nil"/>
          <w:right w:val="nil"/>
          <w:insideH w:val="nil"/>
          <w:insideV w:val="nil"/>
        </w:tcBorders>
        <w:shd w:val="clear" w:color="auto" w:fill="E36C09" w:themeFill="accent6" w:themeFillShade="BF"/>
      </w:tcPr>
    </w:tblStylePr>
    <w:tblStylePr w:type="band1Horz">
      <w:tblPr/>
      <w:tcPr>
        <w:tcBorders>
          <w:top w:val="nil"/>
          <w:left w:val="nil"/>
          <w:bottom w:val="nil"/>
          <w:right w:val="nil"/>
          <w:insideH w:val="nil"/>
          <w:insideV w:val="nil"/>
        </w:tcBorders>
        <w:shd w:val="clear" w:color="auto" w:fill="E36C09" w:themeFill="accent6" w:themeFillShade="BF"/>
      </w:tcPr>
    </w:tblStylePr>
  </w:style>
  <w:style w:type="table" w:styleId="113">
    <w:name w:val="Colorful Shading"/>
    <w:basedOn w:val="34"/>
    <w:qFormat/>
    <w:uiPriority w:val="71"/>
    <w:pPr>
      <w:spacing w:after="0" w:line="240" w:lineRule="auto"/>
    </w:pPr>
    <w:rPr>
      <w:color w:val="000000" w:themeColor="text1"/>
      <w14:textFill>
        <w14:solidFill>
          <w14:schemeClr w14:val="tx1"/>
        </w14:solidFill>
      </w14:textFill>
    </w:rPr>
    <w:tblPr>
      <w:tblBorders>
        <w:top w:val="single" w:color="C0504D"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5E5E5" w:themeFill="tex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000000" w:themeFill="tex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000000" w:themeFill="tex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7F7F7F" w:themeFill="tex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4">
    <w:name w:val="Colorful Shading Accent 1"/>
    <w:basedOn w:val="34"/>
    <w:qFormat/>
    <w:uiPriority w:val="71"/>
    <w:pPr>
      <w:spacing w:after="0" w:line="240" w:lineRule="auto"/>
    </w:pPr>
    <w:rPr>
      <w:color w:val="000000" w:themeColor="text1"/>
      <w14:textFill>
        <w14:solidFill>
          <w14:schemeClr w14:val="tx1"/>
        </w14:solidFill>
      </w14:textFill>
    </w:rPr>
    <w:tblPr>
      <w:tblBorders>
        <w:top w:val="single" w:color="C0504D" w:themeColor="accent2" w:sz="24" w:space="0"/>
        <w:left w:val="single" w:color="4F81BD" w:themeColor="accent1" w:sz="4" w:space="0"/>
        <w:bottom w:val="single" w:color="4F81BD" w:themeColor="accent1" w:sz="4" w:space="0"/>
        <w:right w:val="single" w:color="4F81BD" w:themeColor="accen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B4D74" w:themeFill="accen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B4D74" w:themeFill="accen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B4D74" w:themeFill="accent1" w:themeFillShade="99"/>
      </w:tcPr>
    </w:tblStylePr>
    <w:tblStylePr w:type="band1Vert">
      <w:tblPr/>
      <w:tcPr>
        <w:shd w:val="clear" w:color="auto" w:fill="B8CCE4" w:themeFill="accent1" w:themeFillTint="66"/>
      </w:tcPr>
    </w:tblStylePr>
    <w:tblStylePr w:type="band1Horz">
      <w:tblPr/>
      <w:tcPr>
        <w:shd w:val="clear" w:color="auto" w:fill="A7C0DE" w:themeFill="accen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5">
    <w:name w:val="Colorful Shading Accent 2"/>
    <w:basedOn w:val="34"/>
    <w:qFormat/>
    <w:uiPriority w:val="71"/>
    <w:pPr>
      <w:spacing w:after="0" w:line="240" w:lineRule="auto"/>
    </w:pPr>
    <w:rPr>
      <w:color w:val="000000" w:themeColor="text1"/>
      <w14:textFill>
        <w14:solidFill>
          <w14:schemeClr w14:val="tx1"/>
        </w14:solidFill>
      </w14:textFill>
    </w:rPr>
    <w:tblPr>
      <w:tblBorders>
        <w:top w:val="single" w:color="C0504D" w:themeColor="accent2" w:sz="24" w:space="0"/>
        <w:left w:val="single" w:color="C0504D" w:themeColor="accent2" w:sz="4" w:space="0"/>
        <w:bottom w:val="single" w:color="C0504D" w:themeColor="accent2" w:sz="4" w:space="0"/>
        <w:right w:val="single" w:color="C0504D" w:themeColor="accent2"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772C2A" w:themeFill="accent2"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772C2A" w:themeFill="accent2"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6">
    <w:name w:val="Colorful Shading Accent 3"/>
    <w:basedOn w:val="34"/>
    <w:qFormat/>
    <w:uiPriority w:val="71"/>
    <w:pPr>
      <w:spacing w:after="0" w:line="240" w:lineRule="auto"/>
    </w:pPr>
    <w:rPr>
      <w:color w:val="000000" w:themeColor="text1"/>
      <w14:textFill>
        <w14:solidFill>
          <w14:schemeClr w14:val="tx1"/>
        </w14:solidFill>
      </w14:textFill>
    </w:rPr>
    <w:tblPr>
      <w:tblBorders>
        <w:top w:val="single" w:color="8064A2" w:themeColor="accent4" w:sz="24" w:space="0"/>
        <w:left w:val="single" w:color="9BBB59" w:themeColor="accent3" w:sz="4" w:space="0"/>
        <w:bottom w:val="single" w:color="9BBB59" w:themeColor="accent3" w:sz="4" w:space="0"/>
        <w:right w:val="single" w:color="9BBB59" w:themeColor="accent3"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5E7530" w:themeFill="accent3"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5E7530" w:themeFill="accent3"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117">
    <w:name w:val="Colorful Shading Accent 4"/>
    <w:basedOn w:val="34"/>
    <w:qFormat/>
    <w:uiPriority w:val="71"/>
    <w:pPr>
      <w:spacing w:after="0" w:line="240" w:lineRule="auto"/>
    </w:pPr>
    <w:rPr>
      <w:color w:val="000000" w:themeColor="text1"/>
      <w14:textFill>
        <w14:solidFill>
          <w14:schemeClr w14:val="tx1"/>
        </w14:solidFill>
      </w14:textFill>
    </w:rPr>
    <w:tblPr>
      <w:tblBorders>
        <w:top w:val="single" w:color="9BBB59" w:themeColor="accent3" w:sz="24" w:space="0"/>
        <w:left w:val="single" w:color="8064A2" w:themeColor="accent4" w:sz="4" w:space="0"/>
        <w:bottom w:val="single" w:color="8064A2" w:themeColor="accent4" w:sz="4" w:space="0"/>
        <w:right w:val="single" w:color="8064A2" w:themeColor="accent4"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2EFF5" w:themeFill="accent4" w:themeFillTint="19"/>
    </w:tcPr>
    <w:tblStylePr w:type="firstRow">
      <w:rPr>
        <w:b/>
        <w:bCs/>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4C3A62" w:themeFill="accent4"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4C3A62" w:themeFill="accent4"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4C3A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8">
    <w:name w:val="Colorful Shading Accent 5"/>
    <w:basedOn w:val="34"/>
    <w:qFormat/>
    <w:uiPriority w:val="71"/>
    <w:pPr>
      <w:spacing w:after="0" w:line="240" w:lineRule="auto"/>
    </w:pPr>
    <w:rPr>
      <w:color w:val="000000" w:themeColor="text1"/>
      <w14:textFill>
        <w14:solidFill>
          <w14:schemeClr w14:val="tx1"/>
        </w14:solidFill>
      </w14:textFill>
    </w:rPr>
    <w:tblPr>
      <w:tblBorders>
        <w:top w:val="single" w:color="F79646" w:themeColor="accent6" w:sz="24" w:space="0"/>
        <w:left w:val="single" w:color="4BACC6" w:themeColor="accent5" w:sz="4" w:space="0"/>
        <w:bottom w:val="single" w:color="4BACC6" w:themeColor="accent5" w:sz="4" w:space="0"/>
        <w:right w:val="single" w:color="4BACC6" w:themeColor="accent5"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76A7C" w:themeFill="accent5"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76A7C" w:themeFill="accent5"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9">
    <w:name w:val="Colorful Shading Accent 6"/>
    <w:basedOn w:val="34"/>
    <w:qFormat/>
    <w:uiPriority w:val="71"/>
    <w:pPr>
      <w:spacing w:after="0" w:line="240" w:lineRule="auto"/>
    </w:pPr>
    <w:rPr>
      <w:color w:val="000000" w:themeColor="text1"/>
      <w14:textFill>
        <w14:solidFill>
          <w14:schemeClr w14:val="tx1"/>
        </w14:solidFill>
      </w14:textFill>
    </w:rPr>
    <w:tblPr>
      <w:tblBorders>
        <w:top w:val="single" w:color="4BACC6" w:themeColor="accent5" w:sz="24" w:space="0"/>
        <w:left w:val="single" w:color="F79646" w:themeColor="accent6" w:sz="4" w:space="0"/>
        <w:bottom w:val="single" w:color="F79646" w:themeColor="accent6" w:sz="4" w:space="0"/>
        <w:right w:val="single" w:color="F79646" w:themeColor="accent6"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B65607" w:themeFill="accent6"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B65607" w:themeFill="accent6"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B65607"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20">
    <w:name w:val="Colorful List"/>
    <w:basedOn w:val="34"/>
    <w:qFormat/>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E5E5E5" w:themeFill="tex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FBFBF" w:themeFill="text1" w:themeFillTint="3F"/>
      </w:tcPr>
    </w:tblStylePr>
    <w:tblStylePr w:type="band1Horz">
      <w:tblPr/>
      <w:tcPr>
        <w:shd w:val="clear" w:color="auto" w:fill="CCCCCC" w:themeFill="text1" w:themeFillTint="33"/>
      </w:tcPr>
    </w:tblStylePr>
  </w:style>
  <w:style w:type="table" w:styleId="121">
    <w:name w:val="Colorful List Accent 1"/>
    <w:basedOn w:val="34"/>
    <w:qFormat/>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122">
    <w:name w:val="Colorful List Accent 2"/>
    <w:basedOn w:val="34"/>
    <w:qFormat/>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3" w:themeFill="accent2" w:themeFillTint="3F"/>
      </w:tcPr>
    </w:tblStylePr>
    <w:tblStylePr w:type="band1Horz">
      <w:tblPr/>
      <w:tcPr>
        <w:shd w:val="clear" w:color="auto" w:fill="F2DBDB" w:themeFill="accent2" w:themeFillTint="33"/>
      </w:tcPr>
    </w:tblStylePr>
  </w:style>
  <w:style w:type="table" w:styleId="123">
    <w:name w:val="Colorful List Accent 3"/>
    <w:basedOn w:val="34"/>
    <w:qFormat/>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664E82" w:themeFill="accent4" w:themeFillShade="CC"/>
      </w:tcPr>
    </w:tblStylePr>
    <w:tblStylePr w:type="lastRow">
      <w:rPr>
        <w:b/>
        <w:bCs/>
        <w:color w:val="664F83"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124">
    <w:name w:val="Colorful List Accent 4"/>
    <w:basedOn w:val="34"/>
    <w:qFormat/>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2EFF5" w:themeFill="accent4"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7E9C40" w:themeFill="accent3" w:themeFillShade="CC"/>
      </w:tcPr>
    </w:tblStylePr>
    <w:tblStylePr w:type="lastRow">
      <w:rPr>
        <w:b/>
        <w:bCs/>
        <w:color w:val="7E9D40"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125">
    <w:name w:val="Colorful List Accent 5"/>
    <w:basedOn w:val="34"/>
    <w:qFormat/>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F3730A" w:themeFill="accent6" w:themeFillShade="CC"/>
      </w:tcPr>
    </w:tblStylePr>
    <w:tblStylePr w:type="lastRow">
      <w:rPr>
        <w:b/>
        <w:bCs/>
        <w:color w:val="F3740B"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0" w:themeFill="accent5" w:themeFillTint="3F"/>
      </w:tcPr>
    </w:tblStylePr>
    <w:tblStylePr w:type="band1Horz">
      <w:tblPr/>
      <w:tcPr>
        <w:shd w:val="clear" w:color="auto" w:fill="DAEEF3" w:themeFill="accent5" w:themeFillTint="33"/>
      </w:tcPr>
    </w:tblStylePr>
  </w:style>
  <w:style w:type="table" w:styleId="126">
    <w:name w:val="Colorful List Accent 6"/>
    <w:basedOn w:val="34"/>
    <w:qFormat/>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348DA5" w:themeFill="accent5" w:themeFillShade="CC"/>
      </w:tcPr>
    </w:tblStylePr>
    <w:tblStylePr w:type="lastRow">
      <w:rPr>
        <w:b/>
        <w:bCs/>
        <w:color w:val="358EA6"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5D1" w:themeFill="accent6" w:themeFillTint="3F"/>
      </w:tcPr>
    </w:tblStylePr>
    <w:tblStylePr w:type="band1Horz">
      <w:tblPr/>
      <w:tcPr>
        <w:shd w:val="clear" w:color="auto" w:fill="FDE9D9" w:themeFill="accent6" w:themeFillTint="33"/>
      </w:tcPr>
    </w:tblStylePr>
  </w:style>
  <w:style w:type="table" w:styleId="127">
    <w:name w:val="Colorful Grid"/>
    <w:basedOn w:val="34"/>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14:textFill>
          <w14:solidFill>
            <w14:schemeClr w14:val="tx1"/>
          </w14:solidFill>
        </w14:textFill>
      </w:rPr>
      <w:tblPr/>
      <w:tcPr>
        <w:shd w:val="clear" w:color="auto" w:fill="999999" w:themeFill="text1" w:themeFillTint="66"/>
      </w:tcPr>
    </w:tblStylePr>
    <w:tblStylePr w:type="firstCol">
      <w:rPr>
        <w:color w:val="FFFFFF" w:themeColor="background1"/>
        <w14:textFill>
          <w14:solidFill>
            <w14:schemeClr w14:val="bg1"/>
          </w14:solidFill>
        </w14:textFill>
      </w:rPr>
      <w:tblPr/>
      <w:tcPr>
        <w:shd w:val="clear" w:color="auto" w:fill="000000" w:themeFill="text1" w:themeFillShade="BF"/>
      </w:tcPr>
    </w:tblStylePr>
    <w:tblStylePr w:type="lastCol">
      <w:rPr>
        <w:color w:val="FFFFFF" w:themeColor="background1"/>
        <w14:textFill>
          <w14:solidFill>
            <w14:schemeClr w14:val="bg1"/>
          </w14:solidFill>
        </w14:textFill>
      </w:rPr>
      <w:tblPr/>
      <w:tcPr>
        <w:shd w:val="clear" w:color="auto" w:fill="000000" w:themeFill="text1" w:themeFillShade="BF"/>
      </w:tc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128">
    <w:name w:val="Colorful Grid Accent 1"/>
    <w:basedOn w:val="34"/>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14:textFill>
          <w14:solidFill>
            <w14:schemeClr w14:val="tx1"/>
          </w14:solidFill>
        </w14:textFill>
      </w:rPr>
      <w:tblPr/>
      <w:tcPr>
        <w:shd w:val="clear" w:color="auto" w:fill="B8CCE4" w:themeFill="accent1" w:themeFillTint="66"/>
      </w:tcPr>
    </w:tblStylePr>
    <w:tblStylePr w:type="firstCol">
      <w:rPr>
        <w:color w:val="FFFFFF" w:themeColor="background1"/>
        <w14:textFill>
          <w14:solidFill>
            <w14:schemeClr w14:val="bg1"/>
          </w14:solidFill>
        </w14:textFill>
      </w:rPr>
      <w:tblPr/>
      <w:tcPr>
        <w:shd w:val="clear" w:color="auto" w:fill="366091" w:themeFill="accent1" w:themeFillShade="BF"/>
      </w:tcPr>
    </w:tblStylePr>
    <w:tblStylePr w:type="lastCol">
      <w:rPr>
        <w:color w:val="FFFFFF" w:themeColor="background1"/>
        <w14:textFill>
          <w14:solidFill>
            <w14:schemeClr w14:val="bg1"/>
          </w14:solidFill>
        </w14:textFill>
      </w:rPr>
      <w:tblPr/>
      <w:tcPr>
        <w:shd w:val="clear" w:color="auto" w:fill="366091" w:themeFill="accent1" w:themeFillShade="BF"/>
      </w:tcPr>
    </w:tblStylePr>
    <w:tblStylePr w:type="band1Vert">
      <w:tblPr/>
      <w:tcPr>
        <w:shd w:val="clear" w:color="auto" w:fill="A7C0DE" w:themeFill="accent1" w:themeFillTint="7F"/>
      </w:tcPr>
    </w:tblStylePr>
    <w:tblStylePr w:type="band1Horz">
      <w:tblPr/>
      <w:tcPr>
        <w:shd w:val="clear" w:color="auto" w:fill="A7C0DE" w:themeFill="accent1" w:themeFillTint="7F"/>
      </w:tcPr>
    </w:tblStylePr>
  </w:style>
  <w:style w:type="table" w:styleId="129">
    <w:name w:val="Colorful Grid Accent 2"/>
    <w:basedOn w:val="34"/>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14:textFill>
          <w14:solidFill>
            <w14:schemeClr w14:val="tx1"/>
          </w14:solidFill>
        </w14:textFill>
      </w:rPr>
      <w:tblPr/>
      <w:tcPr>
        <w:shd w:val="clear" w:color="auto" w:fill="E5B8B7" w:themeFill="accent2" w:themeFillTint="66"/>
      </w:tcPr>
    </w:tblStylePr>
    <w:tblStylePr w:type="firstCol">
      <w:rPr>
        <w:color w:val="FFFFFF" w:themeColor="background1"/>
        <w14:textFill>
          <w14:solidFill>
            <w14:schemeClr w14:val="bg1"/>
          </w14:solidFill>
        </w14:textFill>
      </w:rPr>
      <w:tblPr/>
      <w:tcPr>
        <w:shd w:val="clear" w:color="auto" w:fill="943734" w:themeFill="accent2" w:themeFillShade="BF"/>
      </w:tcPr>
    </w:tblStylePr>
    <w:tblStylePr w:type="lastCol">
      <w:rPr>
        <w:color w:val="FFFFFF" w:themeColor="background1"/>
        <w14:textFill>
          <w14:solidFill>
            <w14:schemeClr w14:val="bg1"/>
          </w14:solidFill>
        </w14:textFill>
      </w:rPr>
      <w:tblPr/>
      <w:tcPr>
        <w:shd w:val="clear" w:color="auto" w:fill="9437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0">
    <w:name w:val="Colorful Grid Accent 3"/>
    <w:basedOn w:val="34"/>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14:textFill>
          <w14:solidFill>
            <w14:schemeClr w14:val="tx1"/>
          </w14:solidFill>
        </w14:textFill>
      </w:rPr>
      <w:tblPr/>
      <w:tcPr>
        <w:shd w:val="clear" w:color="auto" w:fill="D6E3BC" w:themeFill="accent3" w:themeFillTint="66"/>
      </w:tcPr>
    </w:tblStylePr>
    <w:tblStylePr w:type="firstCol">
      <w:rPr>
        <w:color w:val="FFFFFF" w:themeColor="background1"/>
        <w14:textFill>
          <w14:solidFill>
            <w14:schemeClr w14:val="bg1"/>
          </w14:solidFill>
        </w14:textFill>
      </w:rPr>
      <w:tblPr/>
      <w:tcPr>
        <w:shd w:val="clear" w:color="auto" w:fill="76923C" w:themeFill="accent3" w:themeFillShade="BF"/>
      </w:tcPr>
    </w:tblStylePr>
    <w:tblStylePr w:type="lastCol">
      <w:rPr>
        <w:color w:val="FFFFFF" w:themeColor="background1"/>
        <w14:textFill>
          <w14:solidFill>
            <w14:schemeClr w14:val="bg1"/>
          </w14:solidFill>
        </w14:textFill>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31">
    <w:name w:val="Colorful Grid Accent 4"/>
    <w:basedOn w:val="34"/>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14:textFill>
          <w14:solidFill>
            <w14:schemeClr w14:val="tx1"/>
          </w14:solidFill>
        </w14:textFill>
      </w:rPr>
      <w:tblPr/>
      <w:tcPr>
        <w:shd w:val="clear" w:color="auto" w:fill="CCC0D9" w:themeFill="accent4" w:themeFillTint="66"/>
      </w:tcPr>
    </w:tblStylePr>
    <w:tblStylePr w:type="firstCol">
      <w:rPr>
        <w:color w:val="FFFFFF" w:themeColor="background1"/>
        <w14:textFill>
          <w14:solidFill>
            <w14:schemeClr w14:val="bg1"/>
          </w14:solidFill>
        </w14:textFill>
      </w:rPr>
      <w:tblPr/>
      <w:tcPr>
        <w:shd w:val="clear" w:color="auto" w:fill="5F497A" w:themeFill="accent4" w:themeFillShade="BF"/>
      </w:tcPr>
    </w:tblStylePr>
    <w:tblStylePr w:type="lastCol">
      <w:rPr>
        <w:color w:val="FFFFFF" w:themeColor="background1"/>
        <w14:textFill>
          <w14:solidFill>
            <w14:schemeClr w14:val="bg1"/>
          </w14:solidFill>
        </w14:textFill>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32">
    <w:name w:val="Colorful Grid Accent 5"/>
    <w:basedOn w:val="34"/>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14:textFill>
          <w14:solidFill>
            <w14:schemeClr w14:val="tx1"/>
          </w14:solidFill>
        </w14:textFill>
      </w:rPr>
      <w:tblPr/>
      <w:tcPr>
        <w:shd w:val="clear" w:color="auto" w:fill="B6DDE8" w:themeFill="accent5" w:themeFillTint="66"/>
      </w:tcPr>
    </w:tblStylePr>
    <w:tblStylePr w:type="firstCol">
      <w:rPr>
        <w:color w:val="FFFFFF" w:themeColor="background1"/>
        <w14:textFill>
          <w14:solidFill>
            <w14:schemeClr w14:val="bg1"/>
          </w14:solidFill>
        </w14:textFill>
      </w:rPr>
      <w:tblPr/>
      <w:tcPr>
        <w:shd w:val="clear" w:color="auto" w:fill="31849B" w:themeFill="accent5" w:themeFillShade="BF"/>
      </w:tcPr>
    </w:tblStylePr>
    <w:tblStylePr w:type="lastCol">
      <w:rPr>
        <w:color w:val="FFFFFF" w:themeColor="background1"/>
        <w14:textFill>
          <w14:solidFill>
            <w14:schemeClr w14:val="bg1"/>
          </w14:solidFill>
        </w14:textFill>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33">
    <w:name w:val="Colorful Grid Accent 6"/>
    <w:basedOn w:val="34"/>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14:textFill>
          <w14:solidFill>
            <w14:schemeClr w14:val="tx1"/>
          </w14:solidFill>
        </w14:textFill>
      </w:rPr>
      <w:tblPr/>
      <w:tcPr>
        <w:shd w:val="clear" w:color="auto" w:fill="FBD4B4" w:themeFill="accent6" w:themeFillTint="66"/>
      </w:tcPr>
    </w:tblStylePr>
    <w:tblStylePr w:type="firstCol">
      <w:rPr>
        <w:color w:val="FFFFFF" w:themeColor="background1"/>
        <w14:textFill>
          <w14:solidFill>
            <w14:schemeClr w14:val="bg1"/>
          </w14:solidFill>
        </w14:textFill>
      </w:rPr>
      <w:tblPr/>
      <w:tcPr>
        <w:shd w:val="clear" w:color="auto" w:fill="E36C09" w:themeFill="accent6" w:themeFillShade="BF"/>
      </w:tcPr>
    </w:tblStylePr>
    <w:tblStylePr w:type="lastCol">
      <w:rPr>
        <w:color w:val="FFFFFF" w:themeColor="background1"/>
        <w14:textFill>
          <w14:solidFill>
            <w14:schemeClr w14:val="bg1"/>
          </w14:solidFill>
        </w14:textFill>
      </w:rPr>
      <w:tblPr/>
      <w:tcPr>
        <w:shd w:val="clear" w:color="auto" w:fill="E36C09"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135">
    <w:name w:val="Strong"/>
    <w:basedOn w:val="134"/>
    <w:qFormat/>
    <w:uiPriority w:val="22"/>
    <w:rPr>
      <w:b/>
      <w:bCs/>
    </w:rPr>
  </w:style>
  <w:style w:type="character" w:styleId="136">
    <w:name w:val="Emphasis"/>
    <w:basedOn w:val="134"/>
    <w:qFormat/>
    <w:uiPriority w:val="20"/>
    <w:rPr>
      <w:i/>
      <w:iCs/>
    </w:rPr>
  </w:style>
  <w:style w:type="character" w:customStyle="1" w:styleId="137">
    <w:name w:val="Header Char"/>
    <w:basedOn w:val="134"/>
    <w:link w:val="26"/>
    <w:qFormat/>
    <w:uiPriority w:val="99"/>
  </w:style>
  <w:style w:type="character" w:customStyle="1" w:styleId="138">
    <w:name w:val="Footer Char"/>
    <w:basedOn w:val="134"/>
    <w:link w:val="25"/>
    <w:qFormat/>
    <w:uiPriority w:val="99"/>
  </w:style>
  <w:style w:type="paragraph" w:styleId="139">
    <w:name w:val="No Spacing"/>
    <w:qFormat/>
    <w:uiPriority w:val="1"/>
    <w:pPr>
      <w:spacing w:after="0" w:line="240" w:lineRule="auto"/>
    </w:pPr>
    <w:rPr>
      <w:rFonts w:asciiTheme="minorHAnsi" w:hAnsiTheme="minorHAnsi" w:eastAsiaTheme="minorEastAsia" w:cstheme="minorBidi"/>
      <w:sz w:val="22"/>
      <w:szCs w:val="22"/>
      <w:lang w:val="en-US" w:eastAsia="en-US" w:bidi="ar-SA"/>
    </w:rPr>
  </w:style>
  <w:style w:type="character" w:customStyle="1" w:styleId="140">
    <w:name w:val="Heading 1 Char"/>
    <w:basedOn w:val="134"/>
    <w:link w:val="4"/>
    <w:qFormat/>
    <w:uiPriority w:val="9"/>
    <w:rPr>
      <w:rFonts w:asciiTheme="majorHAnsi" w:hAnsiTheme="majorHAnsi" w:eastAsiaTheme="majorEastAsia" w:cstheme="majorBidi"/>
      <w:b/>
      <w:bCs/>
      <w:color w:val="376092" w:themeColor="accent1" w:themeShade="BF"/>
      <w:sz w:val="28"/>
      <w:szCs w:val="28"/>
    </w:rPr>
  </w:style>
  <w:style w:type="character" w:customStyle="1" w:styleId="141">
    <w:name w:val="Heading 2 Char"/>
    <w:basedOn w:val="134"/>
    <w:link w:val="5"/>
    <w:qFormat/>
    <w:uiPriority w:val="9"/>
    <w:rPr>
      <w:rFonts w:asciiTheme="majorHAnsi" w:hAnsiTheme="majorHAnsi" w:eastAsiaTheme="majorEastAsia" w:cstheme="majorBidi"/>
      <w:b/>
      <w:bCs/>
      <w:color w:val="4F81BD" w:themeColor="accent1"/>
      <w:sz w:val="26"/>
      <w:szCs w:val="26"/>
      <w14:textFill>
        <w14:solidFill>
          <w14:schemeClr w14:val="accent1"/>
        </w14:solidFill>
      </w14:textFill>
    </w:rPr>
  </w:style>
  <w:style w:type="character" w:customStyle="1" w:styleId="142">
    <w:name w:val="Heading 3 Char"/>
    <w:basedOn w:val="134"/>
    <w:link w:val="6"/>
    <w:qFormat/>
    <w:uiPriority w:val="9"/>
    <w:rPr>
      <w:rFonts w:asciiTheme="majorHAnsi" w:hAnsiTheme="majorHAnsi" w:eastAsiaTheme="majorEastAsia" w:cstheme="majorBidi"/>
      <w:b/>
      <w:bCs/>
      <w:color w:val="4F81BD" w:themeColor="accent1"/>
      <w14:textFill>
        <w14:solidFill>
          <w14:schemeClr w14:val="accent1"/>
        </w14:solidFill>
      </w14:textFill>
    </w:rPr>
  </w:style>
  <w:style w:type="character" w:customStyle="1" w:styleId="143">
    <w:name w:val="Title Char"/>
    <w:basedOn w:val="134"/>
    <w:link w:val="33"/>
    <w:qFormat/>
    <w:uiPriority w:val="10"/>
    <w:rPr>
      <w:rFonts w:asciiTheme="majorHAnsi" w:hAnsiTheme="majorHAnsi" w:eastAsiaTheme="majorEastAsia" w:cstheme="majorBidi"/>
      <w:color w:val="17375E" w:themeColor="text2" w:themeShade="BF"/>
      <w:spacing w:val="5"/>
      <w:kern w:val="28"/>
      <w:sz w:val="52"/>
      <w:szCs w:val="52"/>
    </w:rPr>
  </w:style>
  <w:style w:type="character" w:customStyle="1" w:styleId="144">
    <w:name w:val="Subtitle Char"/>
    <w:basedOn w:val="134"/>
    <w:link w:val="27"/>
    <w:qFormat/>
    <w:uiPriority w:val="11"/>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paragraph" w:styleId="145">
    <w:name w:val="List Paragraph"/>
    <w:basedOn w:val="1"/>
    <w:qFormat/>
    <w:uiPriority w:val="34"/>
    <w:pPr>
      <w:ind w:left="720"/>
      <w:contextualSpacing/>
    </w:pPr>
  </w:style>
  <w:style w:type="character" w:customStyle="1" w:styleId="146">
    <w:name w:val="Body Text Char"/>
    <w:basedOn w:val="134"/>
    <w:link w:val="20"/>
    <w:qFormat/>
    <w:uiPriority w:val="99"/>
  </w:style>
  <w:style w:type="character" w:customStyle="1" w:styleId="147">
    <w:name w:val="Body Text 2 Char"/>
    <w:basedOn w:val="134"/>
    <w:link w:val="29"/>
    <w:qFormat/>
    <w:uiPriority w:val="99"/>
  </w:style>
  <w:style w:type="character" w:customStyle="1" w:styleId="148">
    <w:name w:val="Body Text 3 Char"/>
    <w:basedOn w:val="134"/>
    <w:link w:val="18"/>
    <w:qFormat/>
    <w:uiPriority w:val="99"/>
    <w:rPr>
      <w:sz w:val="16"/>
      <w:szCs w:val="16"/>
    </w:rPr>
  </w:style>
  <w:style w:type="character" w:customStyle="1" w:styleId="149">
    <w:name w:val="Macro Text Char"/>
    <w:basedOn w:val="134"/>
    <w:link w:val="3"/>
    <w:qFormat/>
    <w:uiPriority w:val="99"/>
    <w:rPr>
      <w:rFonts w:ascii="Courier" w:hAnsi="Courier"/>
      <w:sz w:val="20"/>
      <w:szCs w:val="20"/>
    </w:rPr>
  </w:style>
  <w:style w:type="paragraph" w:styleId="150">
    <w:name w:val="Quote"/>
    <w:basedOn w:val="1"/>
    <w:next w:val="1"/>
    <w:link w:val="151"/>
    <w:qFormat/>
    <w:uiPriority w:val="29"/>
    <w:rPr>
      <w:i/>
      <w:iCs/>
      <w:color w:val="000000" w:themeColor="text1"/>
      <w14:textFill>
        <w14:solidFill>
          <w14:schemeClr w14:val="tx1"/>
        </w14:solidFill>
      </w14:textFill>
    </w:rPr>
  </w:style>
  <w:style w:type="character" w:customStyle="1" w:styleId="151">
    <w:name w:val="Quote Char"/>
    <w:basedOn w:val="134"/>
    <w:link w:val="150"/>
    <w:qFormat/>
    <w:uiPriority w:val="29"/>
    <w:rPr>
      <w:i/>
      <w:iCs/>
      <w:color w:val="000000" w:themeColor="text1"/>
      <w14:textFill>
        <w14:solidFill>
          <w14:schemeClr w14:val="tx1"/>
        </w14:solidFill>
      </w14:textFill>
    </w:rPr>
  </w:style>
  <w:style w:type="character" w:customStyle="1" w:styleId="152">
    <w:name w:val="Heading 4 Char"/>
    <w:basedOn w:val="134"/>
    <w:link w:val="7"/>
    <w:semiHidden/>
    <w:qFormat/>
    <w:uiPriority w:val="9"/>
    <w:rPr>
      <w:rFonts w:asciiTheme="majorHAnsi" w:hAnsiTheme="majorHAnsi" w:eastAsiaTheme="majorEastAsia" w:cstheme="majorBidi"/>
      <w:b/>
      <w:bCs/>
      <w:i/>
      <w:iCs/>
      <w:color w:val="4F81BD" w:themeColor="accent1"/>
      <w14:textFill>
        <w14:solidFill>
          <w14:schemeClr w14:val="accent1"/>
        </w14:solidFill>
      </w14:textFill>
    </w:rPr>
  </w:style>
  <w:style w:type="character" w:customStyle="1" w:styleId="153">
    <w:name w:val="Heading 5 Char"/>
    <w:basedOn w:val="134"/>
    <w:link w:val="8"/>
    <w:semiHidden/>
    <w:qFormat/>
    <w:uiPriority w:val="9"/>
    <w:rPr>
      <w:rFonts w:asciiTheme="majorHAnsi" w:hAnsiTheme="majorHAnsi" w:eastAsiaTheme="majorEastAsia" w:cstheme="majorBidi"/>
      <w:color w:val="254061" w:themeColor="accent1" w:themeShade="80"/>
    </w:rPr>
  </w:style>
  <w:style w:type="character" w:customStyle="1" w:styleId="154">
    <w:name w:val="Heading 6 Char"/>
    <w:basedOn w:val="134"/>
    <w:link w:val="9"/>
    <w:semiHidden/>
    <w:qFormat/>
    <w:uiPriority w:val="9"/>
    <w:rPr>
      <w:rFonts w:asciiTheme="majorHAnsi" w:hAnsiTheme="majorHAnsi" w:eastAsiaTheme="majorEastAsia" w:cstheme="majorBidi"/>
      <w:i/>
      <w:iCs/>
      <w:color w:val="254061" w:themeColor="accent1" w:themeShade="80"/>
    </w:rPr>
  </w:style>
  <w:style w:type="character" w:customStyle="1" w:styleId="155">
    <w:name w:val="Heading 7 Char"/>
    <w:basedOn w:val="134"/>
    <w:link w:val="10"/>
    <w:semiHidden/>
    <w:qFormat/>
    <w:uiPriority w:val="9"/>
    <w:rPr>
      <w:rFonts w:asciiTheme="majorHAnsi" w:hAnsiTheme="majorHAnsi" w:eastAsiaTheme="majorEastAsia" w:cstheme="majorBidi"/>
      <w:i/>
      <w:iCs/>
      <w:color w:val="404040" w:themeColor="text1" w:themeTint="BF"/>
      <w14:textFill>
        <w14:solidFill>
          <w14:schemeClr w14:val="tx1">
            <w14:lumMod w14:val="75000"/>
            <w14:lumOff w14:val="25000"/>
          </w14:schemeClr>
        </w14:solidFill>
      </w14:textFill>
    </w:rPr>
  </w:style>
  <w:style w:type="character" w:customStyle="1" w:styleId="156">
    <w:name w:val="Heading 8 Char"/>
    <w:basedOn w:val="134"/>
    <w:link w:val="11"/>
    <w:semiHidden/>
    <w:qFormat/>
    <w:uiPriority w:val="9"/>
    <w:rPr>
      <w:rFonts w:asciiTheme="majorHAnsi" w:hAnsiTheme="majorHAnsi" w:eastAsiaTheme="majorEastAsia" w:cstheme="majorBidi"/>
      <w:color w:val="4F81BD" w:themeColor="accent1"/>
      <w:sz w:val="20"/>
      <w:szCs w:val="20"/>
      <w14:textFill>
        <w14:solidFill>
          <w14:schemeClr w14:val="accent1"/>
        </w14:solidFill>
      </w14:textFill>
    </w:rPr>
  </w:style>
  <w:style w:type="character" w:customStyle="1" w:styleId="157">
    <w:name w:val="Heading 9 Char"/>
    <w:basedOn w:val="134"/>
    <w:link w:val="12"/>
    <w:semiHidden/>
    <w:qFormat/>
    <w:uiPriority w:val="9"/>
    <w:rPr>
      <w:rFonts w:asciiTheme="majorHAnsi" w:hAnsiTheme="majorHAnsi" w:eastAsiaTheme="majorEastAsia" w:cstheme="majorBidi"/>
      <w:i/>
      <w:iCs/>
      <w:color w:val="404040" w:themeColor="text1" w:themeTint="BF"/>
      <w:sz w:val="20"/>
      <w:szCs w:val="20"/>
      <w14:textFill>
        <w14:solidFill>
          <w14:schemeClr w14:val="tx1">
            <w14:lumMod w14:val="75000"/>
            <w14:lumOff w14:val="25000"/>
          </w14:schemeClr>
        </w14:solidFill>
      </w14:textFill>
    </w:rPr>
  </w:style>
  <w:style w:type="paragraph" w:styleId="158">
    <w:name w:val="Intense Quote"/>
    <w:basedOn w:val="1"/>
    <w:next w:val="1"/>
    <w:link w:val="159"/>
    <w:qFormat/>
    <w:uiPriority w:val="30"/>
    <w:pPr>
      <w:pBdr>
        <w:bottom w:val="single" w:color="4F81BD" w:themeColor="accent1" w:sz="4" w:space="4"/>
      </w:pBdr>
      <w:spacing w:before="200" w:after="280"/>
      <w:ind w:left="936" w:right="936"/>
    </w:pPr>
    <w:rPr>
      <w:b/>
      <w:bCs/>
      <w:i/>
      <w:iCs/>
      <w:color w:val="4F81BD" w:themeColor="accent1"/>
      <w14:textFill>
        <w14:solidFill>
          <w14:schemeClr w14:val="accent1"/>
        </w14:solidFill>
      </w14:textFill>
    </w:rPr>
  </w:style>
  <w:style w:type="character" w:customStyle="1" w:styleId="159">
    <w:name w:val="Intense Quote Char"/>
    <w:basedOn w:val="134"/>
    <w:link w:val="158"/>
    <w:qFormat/>
    <w:uiPriority w:val="30"/>
    <w:rPr>
      <w:b/>
      <w:bCs/>
      <w:i/>
      <w:iCs/>
      <w:color w:val="4F81BD" w:themeColor="accent1"/>
      <w14:textFill>
        <w14:solidFill>
          <w14:schemeClr w14:val="accent1"/>
        </w14:solidFill>
      </w14:textFill>
    </w:rPr>
  </w:style>
  <w:style w:type="character" w:customStyle="1" w:styleId="160">
    <w:name w:val="Subtle Emphasis"/>
    <w:basedOn w:val="134"/>
    <w:qFormat/>
    <w:uiPriority w:val="19"/>
    <w:rPr>
      <w:i/>
      <w:iCs/>
      <w:color w:val="808080" w:themeColor="text1" w:themeTint="80"/>
      <w14:textFill>
        <w14:solidFill>
          <w14:schemeClr w14:val="tx1">
            <w14:lumMod w14:val="50000"/>
            <w14:lumOff w14:val="50000"/>
          </w14:schemeClr>
        </w14:solidFill>
      </w14:textFill>
    </w:rPr>
  </w:style>
  <w:style w:type="character" w:customStyle="1" w:styleId="161">
    <w:name w:val="Intense Emphasis"/>
    <w:basedOn w:val="134"/>
    <w:qFormat/>
    <w:uiPriority w:val="21"/>
    <w:rPr>
      <w:b/>
      <w:bCs/>
      <w:i/>
      <w:iCs/>
      <w:color w:val="4F81BD" w:themeColor="accent1"/>
      <w14:textFill>
        <w14:solidFill>
          <w14:schemeClr w14:val="accent1"/>
        </w14:solidFill>
      </w14:textFill>
    </w:rPr>
  </w:style>
  <w:style w:type="character" w:customStyle="1" w:styleId="162">
    <w:name w:val="Subtle Reference"/>
    <w:basedOn w:val="134"/>
    <w:qFormat/>
    <w:uiPriority w:val="31"/>
    <w:rPr>
      <w:smallCaps/>
      <w:color w:val="C0504D" w:themeColor="accent2"/>
      <w:u w:val="single"/>
      <w14:textFill>
        <w14:solidFill>
          <w14:schemeClr w14:val="accent2"/>
        </w14:solidFill>
      </w14:textFill>
    </w:rPr>
  </w:style>
  <w:style w:type="character" w:customStyle="1" w:styleId="163">
    <w:name w:val="Intense Reference"/>
    <w:basedOn w:val="134"/>
    <w:qFormat/>
    <w:uiPriority w:val="32"/>
    <w:rPr>
      <w:b/>
      <w:bCs/>
      <w:smallCaps/>
      <w:color w:val="C0504D" w:themeColor="accent2"/>
      <w:spacing w:val="5"/>
      <w:u w:val="single"/>
      <w14:textFill>
        <w14:solidFill>
          <w14:schemeClr w14:val="accent2"/>
        </w14:solidFill>
      </w14:textFill>
    </w:rPr>
  </w:style>
  <w:style w:type="character" w:customStyle="1" w:styleId="164">
    <w:name w:val="Book Title"/>
    <w:basedOn w:val="134"/>
    <w:qFormat/>
    <w:uiPriority w:val="33"/>
    <w:rPr>
      <w:b/>
      <w:bCs/>
      <w:smallCaps/>
      <w:spacing w:val="5"/>
    </w:rPr>
  </w:style>
  <w:style w:type="paragraph" w:customStyle="1" w:styleId="165">
    <w:name w:val="TOC Heading"/>
    <w:basedOn w:val="4"/>
    <w:next w:val="1"/>
    <w:semiHidden/>
    <w:unhideWhenUsed/>
    <w:qFormat/>
    <w:uiPriority w:val="39"/>
    <w:pPr>
      <w:outlineLvl w:val="9"/>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2013-12-24T15:15:00Z</dcterms:created>
  <dc:creator>Administrator</dc:creator>
  <cp:lastModifiedBy>未知</cp:lastModifiedBy>
  <dcterms:modified xsi:type="dcterms:W3CDTF">2023-11-29T08:27:29Z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3591109E182D4516BB89DA2CDCAE29B7</vt:lpwstr>
  </property>
</Properties>
</file>