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附件2</w:t>
      </w:r>
    </w:p>
    <w:p>
      <w:pPr>
        <w:rPr>
          <w:rFonts w:eastAsia="黑体"/>
          <w:sz w:val="21"/>
          <w:szCs w:val="21"/>
        </w:rPr>
      </w:pPr>
    </w:p>
    <w:p>
      <w:pPr>
        <w:pStyle w:val="4"/>
        <w:spacing w:after="110" w:line="400" w:lineRule="exact"/>
        <w:jc w:val="center"/>
        <w:rPr>
          <w:rFonts w:hint="default" w:ascii="Times New Roman" w:hAnsi="Times New Roman" w:eastAsia="方正小标宋简体"/>
          <w:color w:val="auto"/>
          <w:sz w:val="40"/>
          <w:szCs w:val="36"/>
        </w:rPr>
      </w:pPr>
      <w:r>
        <w:rPr>
          <w:rFonts w:hint="default" w:ascii="Times New Roman" w:hAnsi="Times New Roman" w:eastAsia="方正小标宋简体"/>
          <w:color w:val="auto"/>
          <w:sz w:val="40"/>
          <w:szCs w:val="36"/>
        </w:rPr>
        <w:t>四川省普通高等学校学生转学申请表</w:t>
      </w:r>
    </w:p>
    <w:p>
      <w:pPr>
        <w:pStyle w:val="6"/>
        <w:spacing w:after="50" w:line="400" w:lineRule="exact"/>
        <w:jc w:val="center"/>
        <w:rPr>
          <w:rFonts w:hint="default" w:ascii="Times New Roman" w:hAnsi="Times New Roman" w:eastAsia="方正仿宋简体"/>
          <w:color w:val="auto"/>
          <w:sz w:val="36"/>
          <w:szCs w:val="36"/>
        </w:rPr>
      </w:pPr>
      <w:r>
        <w:rPr>
          <w:rFonts w:hint="default" w:ascii="Times New Roman" w:hAnsi="Times New Roman" w:eastAsia="方正仿宋简体"/>
          <w:color w:val="auto"/>
          <w:sz w:val="36"/>
          <w:szCs w:val="36"/>
        </w:rPr>
        <w:t>（跨省专用）</w:t>
      </w:r>
    </w:p>
    <w:p>
      <w:pPr>
        <w:rPr>
          <w:rFonts w:eastAsia="黑体"/>
          <w:sz w:val="21"/>
          <w:szCs w:val="21"/>
        </w:rPr>
      </w:pPr>
    </w:p>
    <w:p>
      <w:pPr>
        <w:pStyle w:val="7"/>
        <w:jc w:val="right"/>
        <w:rPr>
          <w:rFonts w:hint="default" w:ascii="Times New Roman" w:hAnsi="Times New Roman" w:eastAsia="仿宋_GB2312"/>
          <w:color w:val="auto"/>
        </w:rPr>
      </w:pPr>
      <w:r>
        <w:rPr>
          <w:rFonts w:hint="default" w:ascii="Times New Roman" w:hAnsi="Times New Roman" w:eastAsia="仿宋_GB2312"/>
          <w:color w:val="auto"/>
        </w:rPr>
        <w:t>川教学籍字（     ）     号</w:t>
      </w:r>
    </w:p>
    <w:tbl>
      <w:tblPr>
        <w:tblStyle w:val="2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85"/>
        <w:gridCol w:w="709"/>
        <w:gridCol w:w="108"/>
        <w:gridCol w:w="474"/>
        <w:gridCol w:w="707"/>
        <w:gridCol w:w="740"/>
        <w:gridCol w:w="688"/>
        <w:gridCol w:w="681"/>
        <w:gridCol w:w="926"/>
        <w:gridCol w:w="688"/>
        <w:gridCol w:w="892"/>
        <w:gridCol w:w="726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入学时间</w:t>
            </w:r>
          </w:p>
        </w:tc>
        <w:tc>
          <w:tcPr>
            <w:tcW w:w="68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考生号</w:t>
            </w:r>
          </w:p>
        </w:tc>
        <w:tc>
          <w:tcPr>
            <w:tcW w:w="15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生源地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身份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15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联系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转出学校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年级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转出专业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本人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分数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学历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层次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转入学校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年级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转入专业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转入专业最低分数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学历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层次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是否二区招生学校转一区招生学校（研究生转学填写）</w:t>
            </w:r>
          </w:p>
        </w:tc>
        <w:tc>
          <w:tcPr>
            <w:tcW w:w="4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转学理由</w:t>
            </w:r>
          </w:p>
        </w:tc>
        <w:tc>
          <w:tcPr>
            <w:tcW w:w="943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             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             申请人：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出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高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意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见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经办人：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处长：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校（院）长：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入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高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意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见</w:t>
            </w:r>
          </w:p>
        </w:tc>
        <w:tc>
          <w:tcPr>
            <w:tcW w:w="45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经办人：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处长：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校（院）长：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21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（公章）</w:t>
            </w: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21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年   月  日</w:t>
            </w: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转出省级教育行政部门意见</w:t>
            </w:r>
          </w:p>
        </w:tc>
        <w:tc>
          <w:tcPr>
            <w:tcW w:w="4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经办人：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处长：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主管领导：</w:t>
            </w:r>
          </w:p>
          <w:p>
            <w:pPr>
              <w:pStyle w:val="5"/>
              <w:ind w:right="420" w:firstLine="2205" w:firstLineChars="1050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（公章）</w:t>
            </w:r>
          </w:p>
          <w:p>
            <w:pPr>
              <w:pStyle w:val="5"/>
              <w:ind w:right="420" w:firstLine="2100" w:firstLineChars="1000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年   月  日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转入省级教育行政部门意见</w:t>
            </w:r>
          </w:p>
        </w:tc>
        <w:tc>
          <w:tcPr>
            <w:tcW w:w="4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经办人：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处长：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主管领导：</w:t>
            </w:r>
          </w:p>
          <w:p>
            <w:pPr>
              <w:pStyle w:val="5"/>
              <w:ind w:right="420" w:firstLine="2520" w:firstLineChars="1200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（公章）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年   月  日</w:t>
            </w:r>
          </w:p>
        </w:tc>
      </w:tr>
    </w:tbl>
    <w:p>
      <w:pPr>
        <w:pStyle w:val="5"/>
      </w:pPr>
      <w:r>
        <w:rPr>
          <w:rFonts w:hint="default" w:ascii="Times New Roman" w:hAnsi="Times New Roman" w:eastAsia="方正仿宋简体"/>
          <w:color w:val="auto"/>
        </w:rPr>
        <w:t>注：本表所填内容不得涂改，一经涂改视作无效。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581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6"/>
    <w:basedOn w:val="5"/>
    <w:next w:val="5"/>
    <w:unhideWhenUsed/>
    <w:qFormat/>
    <w:uiPriority w:val="99"/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CM15"/>
    <w:basedOn w:val="5"/>
    <w:next w:val="5"/>
    <w:unhideWhenUsed/>
    <w:qFormat/>
    <w:uiPriority w:val="99"/>
  </w:style>
  <w:style w:type="paragraph" w:customStyle="1" w:styleId="7">
    <w:name w:val="CM14"/>
    <w:basedOn w:val="5"/>
    <w:next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2022-08-23T06:41:45Z</dcterms:created>
  <dc:creator>hqz</dc:creator>
  <cp:lastModifiedBy>hqz</cp:lastModifiedBy>
  <dcterms:modified xsi:type="dcterms:W3CDTF">2022-08-23T06:42:01Z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9EBAEBBFF7584DD6999E5E576246A4F1</vt:lpwstr>
  </property>
</Properties>
</file>