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E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3207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6DC3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 w14:paraId="679F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四川省教育厅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四川省文学艺术界联合会</w:t>
      </w:r>
    </w:p>
    <w:p w14:paraId="1AE01B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 w14:paraId="51E5F3C0">
      <w:pPr>
        <w:rPr>
          <w:rFonts w:hint="eastAsia"/>
        </w:rPr>
      </w:pPr>
    </w:p>
    <w:p w14:paraId="4F65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首届四川省高校美术书法创作展</w:t>
      </w:r>
    </w:p>
    <w:p w14:paraId="7F465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美术类获奖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名单</w:t>
      </w:r>
    </w:p>
    <w:p w14:paraId="6F1F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297F4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高校教师组</w:t>
      </w:r>
    </w:p>
    <w:tbl>
      <w:tblPr>
        <w:tblStyle w:val="28"/>
        <w:tblW w:w="5000" w:type="pct"/>
        <w:tblCaption w:val="表格1oq1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92"/>
        <w:gridCol w:w="2421"/>
        <w:gridCol w:w="2746"/>
        <w:gridCol w:w="1073"/>
        <w:gridCol w:w="1074"/>
        <w:tblGridChange w:id="0">
          <w:tblGrid>
            <w:gridCol w:w="755"/>
            <w:gridCol w:w="992"/>
            <w:gridCol w:w="2421"/>
            <w:gridCol w:w="2746"/>
            <w:gridCol w:w="1073"/>
            <w:gridCol w:w="1074"/>
          </w:tblGrid>
        </w:tblGridChange>
      </w:tblGrid>
      <w:tr w14:paraId="69D1D1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6684E8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焦海龙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春雨润凉山，高铁启新程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D5DA5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李善叶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彤云煨茶香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72E0C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李思洁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集市一角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FDB89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沃土育才 青山逐梦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89ADE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王韵苈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层峦筑梦，山河焕新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BF6E8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袁  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红土地·大凉山火把节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3853E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剑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墨韵蜀道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8526A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付胜辉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父老乡亲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DC175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郭俊峰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同舟共济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AF4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李永春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即将消失的风景—11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563FC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秦  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山里山外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18F39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谭  睿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层林尽染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8AFF0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大凉山风电交响曲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9608B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王小录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老茶社系列之二十三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843FD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川藏铁路——静静的河谷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C7C10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  露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飒爽英姿，蓝天骄子——余旭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0BEC1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  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追光少年——行板如歌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CA4DB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跳动的心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CC677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涂啦啦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天牧彝行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48CD6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奉光水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东望釜溪河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930DD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李茂渊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成都苍穹师者如炬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C3DC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廖  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川西高原交响曲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9A28B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鹤鸣茶香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CB15F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狮舞瑞风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DD374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曾  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西蜀园林之湖石磊磊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E7AB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  斌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厚土焕新彩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A172C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何晓玲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非遗进校园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90A34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李兰平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云藏远岫起茶烟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90E4B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李美静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童心逐梦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457A4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马东旭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筑梦家园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D45B8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  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吉祥家园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0B81F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张娟梅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跃动的年华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207D5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樊  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墨宇·青石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2A89B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后亚雄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丹心献祖国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BDC79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刘渐郡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暖冬的集市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6A01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骆  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5A9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王斯福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安居乐业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3A850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  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非遗传承：黑砂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05A38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吴仕华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家园·叙事之二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A1DA7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  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共和国功勋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3BF28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霍玥君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此在彼彼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1B7A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青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红色地平线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6D308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羌火飞歌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D216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唐理觅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四川印记——九院“两弹一星”功勋们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F168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陈昀灵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千千万万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95D67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陈竹意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《信件》系列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B555B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号角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63EA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牛  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手套系列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2CA41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尉  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印迹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DA22F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杜思秋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青山绿水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EA4DE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郭  翔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破晓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E2950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  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巴适蓉城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A1FDF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  淼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萱安盛世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9E9D5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刘铁彬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大观-硕硕物华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CC120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潘文健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晨暮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F1F1B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石云天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向自由·探未来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CB4F9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魏占胜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画室乐章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B5688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杨飞琰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藏乡新韵·马跃振兴路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03253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7CEBF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貌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争分夺秒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9D2CB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秦建庭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黎明之旧居与新虹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6FDDD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宋志慧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楼顶草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B0024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丝路古道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729D2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夏  玥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出港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ECDE0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胥宗志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独自等待之九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DFA3E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许林涛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忆苦思甜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B066C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室内的鸟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9E54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张剑锋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偷得浮生半日闲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5FC21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蔡丽辉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寻常人家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E8D85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付业君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仲夏夜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1DA0A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闫  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与鸿雁齐飞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C060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严海军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温柔的晚风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2FE6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柏  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缺牙巴的快乐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83CC5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古小红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遥望土地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66C36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C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何毅华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鲲梦瓷韵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AE8A0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陈美聪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旧齿轮与新代码：从蒸汽到智械纪元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3F06A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冯大林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古蜀遗韵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F54C3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贺  英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芯·时代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BCB77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唐  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梨园拾梦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78832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童建新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茶叙-4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5FA1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严梦阳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华夏神话：穆天子与昆仑山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41E07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1945·8·6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06646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董青云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晨曦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828D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胡瑞琪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熙熙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66117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江佳芸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写生太行山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5D8C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姜  库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渴笔写空林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897E8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李传忠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盛世时光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5158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李海申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安岳遗韵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2D96C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李雯雯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古道新风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48E7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十年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9D80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梁振键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树下听风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1B79C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  丽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风雪无阻的前行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627A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刘彦明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打工归来喜洋洋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CE0C2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刘芷含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午后时光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08AA9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罗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初夏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B299E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向阳花开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F75A7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先智勇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高山细语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F57DD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邢  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回响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38C0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徐海轩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犍为清晨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8645B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岳  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岁月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708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钟  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巴蜀山风水韵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A305B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曾  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戴珍珠耳环的少女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0730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湖畔悠韵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F18E8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陈泓锫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夜色罩古镇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0721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陈  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建设者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3B76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崔  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薪传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AB94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  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青松志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7E65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蒋小琴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花语·名族华章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63D4E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典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川剧社的同学们都扮上了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44B97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梁  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杀年猪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1D24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马小勇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卓玛的守望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83F6D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马晓曦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卡巴克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44C7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蒲思伊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等待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D6019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徐术珂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有门采尔仿真画的室内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7E50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  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月光下的厂部礼堂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AF31D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杨参天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黑虎羌寨·白头绣娘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A9D3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  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八廓街的晨曦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BD36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姚思思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伞韵新生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351FF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袁  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大山里的好日子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CCB5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张德奎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渔悦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A5DFD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张吉应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巴山粮仓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34B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高悦彤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AI时代·数脉新生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BD33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侯永柏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云阶架处见青山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B33BA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马  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创造力--人与时间的合力·四川石窟印象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B39D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王柯然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圪梁梁上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4531B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武新宇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中国速度210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879A6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A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谢鲤璟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青铜纪·神树分野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3A43C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航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爱若春风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EF9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吕君楠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壮士出川出川系列1——上阵父子兵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A0947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舒兴川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绒多巴日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F2FE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  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“南丝之路”新印象——川剧焕“新声”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FAE69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  婧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盛世童梦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2DC6D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  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草原上的微笑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EBE50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  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国之大者·笔立山河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0C30C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朱君如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95A5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黄瑞丹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我们的厨房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41D1D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雷雁沙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古道丝霞映通途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4B2A5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珂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《漆境·慧剑慈光 文殊低眉》双联漆画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34DA0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上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时代进程—智联数控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AC8A0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李  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链接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699B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  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C76B7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罗  琳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消逝·新生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A33B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孙贵山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悠闲的时光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5B5A6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温  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和谐·号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37C72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吴玉婷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旧物新语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6CCBA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邢宇婕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古蜀絮语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4822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杨海玮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清晨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8F733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杨绍军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合奏“中国梦”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076FB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午后小镇的暖阳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566AE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周丽娟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水韵欢歌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0A1EF44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大学生组</w:t>
      </w:r>
    </w:p>
    <w:tbl>
      <w:tblPr>
        <w:tblStyle w:val="28"/>
        <w:tblW w:w="4997" w:type="pct"/>
        <w:tblCaption w:val="表格15ne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70"/>
        <w:gridCol w:w="2883"/>
        <w:gridCol w:w="2428"/>
        <w:gridCol w:w="1069"/>
        <w:gridCol w:w="1069"/>
        <w:tblGridChange w:id="1">
          <w:tblGrid>
            <w:gridCol w:w="637"/>
            <w:gridCol w:w="970"/>
            <w:gridCol w:w="2883"/>
            <w:gridCol w:w="2428"/>
            <w:gridCol w:w="1069"/>
            <w:gridCol w:w="1069"/>
          </w:tblGrid>
        </w:tblGridChange>
      </w:tblGrid>
      <w:tr w14:paraId="694A58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5E76A1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彭斯怡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烟峦幽居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81B52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王孟月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少女日记之灼色絮语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529F8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王一羽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蜀原牧影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481D7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韦龙驹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甘洛印象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A22AE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李易洪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日常小憩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CDD1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梅鹏远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太行风华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535A0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余剑恒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乡音依旧——阁楼外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9E7B4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彭茂莉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光年絮语·遥观共生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9C633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大国工匠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AE293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鑫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远山回响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362FD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兰淼淼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金色童年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6A9C9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许媛媛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竹里守匠心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E9A9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梅汉兵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潮声里的传承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8971E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悠然时光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B841A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袁梦婕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夢回芙蓉城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FEAE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薪火茶寮——忆峥嵘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ADCE4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恒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新时代下的陕北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2D56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郭龙斌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归去来兮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1C1D7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A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杨卓然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海隅人潮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ED1A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慧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高原回音·山河可亲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846B9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程俊菡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中国年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77ABF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王莉莎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C67C9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赖茹燕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祥和芳华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E2F5A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蒲昱语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墨韵妆台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382C6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塬上家园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3C480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肖静怡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界垣窥翎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8AC3D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崔雨佳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燃情夜话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AF6DB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赖彦羽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梦·园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892B8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杲杲冬日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A754F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竹椅茶语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E88E7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曹峰瑞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深空构想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4FAED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蒋思缈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溯野听涛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0DCB9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洁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川剧梦旅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B063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波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藏寺新貌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39962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毕燕聪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叠素行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2A838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静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椅·忆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6B950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  克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鼓韵禽鸣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B9C8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覃园杰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蜀都·印记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EC6D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徐紫楠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日光漫染的相聚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1A9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忱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林疏放得遥山出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D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659C1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  艺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云涯茶马·民族韶韵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430F3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俄木什岗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时代·列车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CC647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龚明睿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巴扎新章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7F3A5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  瑾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塑·弃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0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87C2C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李家泮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窗畔小筑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26C3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时光辙印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59045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稔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0A4B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尹婉鑫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联城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7D1DC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波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向阳而生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F1B47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琴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长街溢彩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AB0F0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李承罡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走在其间·幸福花路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12D1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刘小男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泰往开来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0FFAE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同心共筑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3C4C8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钟文韬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记忆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E21EF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陈南樨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千里同心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E5209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王明东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碎语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42F8A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袁豪杰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朔风铸脊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20C27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刘沿伶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同行者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C3A5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潘小惠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浅的堆叠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6B002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珂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彩群飞扬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218810C1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both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中小学教师组</w:t>
      </w:r>
    </w:p>
    <w:tbl>
      <w:tblPr>
        <w:tblStyle w:val="28"/>
        <w:tblW w:w="5000" w:type="pct"/>
        <w:tblCaption w:val="表格289j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39"/>
        <w:gridCol w:w="2227"/>
        <w:gridCol w:w="2988"/>
        <w:gridCol w:w="1062"/>
        <w:gridCol w:w="1108"/>
        <w:tblGridChange w:id="2">
          <w:tblGrid>
            <w:gridCol w:w="637"/>
            <w:gridCol w:w="1039"/>
            <w:gridCol w:w="2227"/>
            <w:gridCol w:w="2988"/>
            <w:gridCol w:w="1062"/>
            <w:gridCol w:w="1108"/>
          </w:tblGrid>
        </w:tblGridChange>
      </w:tblGrid>
      <w:tr w14:paraId="4CAD34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 w14:paraId="4828F4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  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烈焰·青春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四川省宣汉中学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555D6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最可爱的追梦人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EF5FC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春和景明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四川省犍为第一中学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3AB93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童境浮生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成都市树德实验高级中学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75C76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云岫山居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成都市双流区蓝港外国语学校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659B4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杨长洲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静静的时光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成都市大邑县鸿鹄高级中学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3724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张如刚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归去田园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成都市龙泉驿区百悦成龙学校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EF532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赵扬帆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电流与心跳共振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四川省金堂实验中学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67F7A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常云刚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绵阳高新区实验中学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41E7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王统金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大国重器自己造·乌东德水电站10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成都市龙泉驿区十陵中学校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8681C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文脉新象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四川省成都市第十七中学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0382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成都市新都区南丰小学校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C982B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锦绣山河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四川省岳池县顾县中学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63A6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蓉城新章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成都市龙泉驿区鹿角小学校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FA634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一路风光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成都天府中学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104AC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陈湘月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民族脉动，时代强音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泸县城东小学校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E9C05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李平川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藏乡暖阳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四川省广安市华蓥中学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25B34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  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故园雅集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成都高新新科学校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B623F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彭雅娟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1F518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春望山楹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仁寿县德培小学校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29951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那山·那情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成都市树德实验中学清波校区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ECF9A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程军安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流金岁月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4AAD2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何国荣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好日子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四川天府新区科学城中学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（成都市七中育才学校科学城分校）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B125E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敬启琴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悄悄的-花开了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峨眉山市第三小学校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540C6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  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小镇秋意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四川省成都艺体中学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F28D8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巴梦乡语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通江县至诚职业中学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5CAB0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睿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新农村新生活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达州市通川区第一小学校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D5594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建设天府新风貌·重组己见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彭州市东城小学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03576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王慧珠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满壶人生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成都金苹果公学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D09F7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曹洁峰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为红军爷爷演出节目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《和平幸福与感恩》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雨城区实验小学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2F3C6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代晓琴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台前幕后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成都市实外西区学校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01547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贾亚萍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两山碧影映古村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EE9F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马庆媛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天府新韵 城梦和鸣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绵阳市游仙区朝阳学校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6A972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孙敏窈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古韵风华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眉山市东坡区远景小学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86295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魏国栋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海之子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成都市新都一中北星中学校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7A0A7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吴妮珊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雨后秋凉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成都市龙泉驿区师一中学校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310EE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洁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宜宾市特殊教育学校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C13B4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根基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四川省华蓥中学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69D2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姚元江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梭磨河畔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四川省宜宾市第一中学校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B2B9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余江雪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《旧“拾”光》组画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成都市龙泉驿区向阳桥小学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E387B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烟柳画桥--一抹幽园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87F89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远色隐秋山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新都区蜀龙学校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BF8D7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雷霆出击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新东方德阳天元烛光小学校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AB3BB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谢义江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经纬和鸣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四川省富顺县城关中学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6AA88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吕圣光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桃园三杰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宜宾市中山街小学校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9766E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税洋洋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时代礼赞·三线记忆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绵阳市万达学校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F257B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新渔获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资阳市雁江区雁江镇初级中学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EA486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曾清君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方寸之间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南部县大坪中学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9CC7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曾艳语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千锤承新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四川省成都市天府新区安公小学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283F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陈卜榕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老街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广安市广安区北辰小学校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61C5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李欣嫣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心随天地走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成都市蓝绸带小学校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78EDC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李兴华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古韵新风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成都市高新区锦晖天府小学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0197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梁雁云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太平新锦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四川天府新区实验小学校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6109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颖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蓉城春聆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成都市龙泉驿区鹿角小学校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7A6BE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琳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藏饰之美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雅安市雨城区第四小学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CF05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牟红霖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蜀舍忆光：时代的剪影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成都市茶店子小学校国宾分校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A4BF8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田智丽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篾匠人家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乐山市沙湾区福禄镇中心校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C02E8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涂钟仁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眉山市东坡区景贤小学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A0E77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王文成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岁月悠悠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合江县榕山初级中学校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242C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王夏婷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太平编脉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四川天府新区第四小学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395AB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王娅菲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苍苍横翠微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眉山市东坡区远景小学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7E322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邬娇庆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天府竹编卷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天府第七中学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7123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壮美河山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自贡市贡井区成佳中学校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AAA57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蜀韵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新津区希望城小学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96F50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严艺龄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出牌·众生相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成都市龙泉驿区东山国际小学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51A4D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杨轹丹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玉羽浮香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大邑县银都小学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AC86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颜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雨过天晴人间清欢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68244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丹霞秘境山居图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邛崃市北街小学校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29831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尹世凤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家园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四川大学附属实验小学南区学校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27A84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云起芦汀鹤欲飞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成都新津为明学校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FDE1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张雅茹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岁月留痕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成都市金沙小学C区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7BE8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赵登勤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曾家山早春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眉山市东坡区冠城实验学校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9EC22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黄众贤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盼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成都七中英才学校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B18A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龙友琼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非遗节日-大坝高装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宜宾市培智学校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F75B0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任燕丽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草原的风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四川省德阳市第五中学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72D97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静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大山的守望者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四川省昭觉中学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99F2A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王程程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小憩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成都市龙泉驿区同安中学校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F0EC7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鑫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成都·年味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成都市鼓楼小学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C0643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泊船余烬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3C20C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峰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早安，钢城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攀枝花市第七高级中学校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B8266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郭笔玉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草地诗篇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平昌县思源实验学校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24277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吴冬冬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红色记忆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成都市龙泉驿区航天初级中学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版画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73B0A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季宇航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静谧时光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石室联合中学（西区）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F862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谭清倩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冼星海在延安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宜宾市中山街小学校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BE21A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郭韩波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芳华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四川天府新区元音小学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777FC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  毅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破而后立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成都市新都区谕亭小学校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综合画种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3F1E2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 w:clear="all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720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4268">
    <w:pPr>
      <w:pStyle w:val="17"/>
      <w:kinsoku/>
      <w:wordWrap/>
      <w:overflowPunct/>
      <w:topLinePunct w:val="0"/>
      <w:autoSpaceDE/>
      <w:autoSpaceDN/>
      <w:bidi w:val="0"/>
      <w:adjustRightInd/>
      <w:snapToGrid/>
      <w:jc w:val="center"/>
    </w:pPr>
    <w:r>
      <w:fldChar w:fldCharType="begin"/>
    </w:r>
    <w:r>
      <w:instrText xml:space="preserve"> PAGE  * MERGEFORMAT </w:instrText>
    </w:r>
    <w:r>
      <w:fldChar w:fldCharType="separate"/>
    </w:r>
    <w:r>
      <w:t>1</w:t>
    </w:r>
    <w:r>
      <w:fldChar w:fldCharType="end"/>
    </w:r>
  </w:p>
  <w:p w14:paraId="1BB79523">
    <w:pPr>
      <w:pStyle w:val="17"/>
      <w:kinsoku/>
      <w:wordWrap/>
      <w:overflowPunct/>
      <w:topLinePunct w:val="0"/>
      <w:autoSpaceDE/>
      <w:autoSpaceDN/>
      <w:bidi w:val="0"/>
      <w:adjustRightInd/>
      <w:snapToGrid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15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bidi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1"/>
    <w:link w:val="1"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题注1"/>
    <w:basedOn w:val="1"/>
    <w:qFormat/>
    <w:uiPriority w:val="0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85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186">
    <w:name w:val="列表1"/>
    <w:basedOn w:val="185"/>
    <w:qFormat/>
    <w:uiPriority w:val="0"/>
  </w:style>
  <w:style w:type="table" w:customStyle="1" w:styleId="187">
    <w:name w:val="网格型1"/>
    <w:basedOn w:val="183"/>
    <w:qFormat/>
    <w:uiPriority w:val="0"/>
    <w:pPr>
      <w:widowControl w:val="0"/>
      <w:jc w:val="both"/>
    </w:pPr>
  </w:style>
  <w:style w:type="character" w:customStyle="1" w:styleId="188">
    <w:name w:val="font21"/>
    <w:basedOn w:val="182"/>
    <w:link w:val="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189">
    <w:name w:val="默认段落字体1"/>
    <w:link w:val="1"/>
    <w:qFormat/>
    <w:uiPriority w:val="0"/>
  </w:style>
  <w:style w:type="character" w:customStyle="1" w:styleId="190">
    <w:name w:val="font11"/>
    <w:basedOn w:val="182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1">
    <w:name w:val="Index"/>
    <w:basedOn w:val="1"/>
    <w:qFormat/>
    <w:uiPriority w:val="0"/>
    <w:pPr>
      <w:widowControl w:val="0"/>
      <w:suppressLineNumbers/>
    </w:pPr>
  </w:style>
  <w:style w:type="paragraph" w:customStyle="1" w:styleId="192">
    <w:name w:val="Heading"/>
    <w:basedOn w:val="1"/>
    <w:next w:val="185"/>
    <w:qFormat/>
    <w:uiPriority w:val="0"/>
    <w:pPr>
      <w:keepNext/>
      <w:widowControl w:val="0"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447</Words>
  <Characters>463</Characters>
  <TotalTime>3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</dc:creator>
  <cp:lastModifiedBy>胡建伟</cp:lastModifiedBy>
  <dcterms:modified xsi:type="dcterms:W3CDTF">2025-11-07T08:12:00Z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eyJoZGlkIjoiYWU4ODcyZTJlZWFiNjFhYmQzMTcxZWUwODQ0OGI0YmEiLCJ1c2VySWQiOiI1NDIyMzAwMzAifQ==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9B93D4F42BD646D08E9B3450FE51363D_13</vt:lpwstr>
  </property>
</Properties>
</file>