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9CFFB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Times New Roman" w:hAnsi="Times New Roman" w:eastAsia="仿宋_GB2312"/>
          <w:color w:val="000000"/>
          <w:sz w:val="32"/>
          <w:szCs w:val="44"/>
        </w:rPr>
      </w:pPr>
    </w:p>
    <w:p w14:paraId="4D4F9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 w14:paraId="6B077EC3">
      <w:pPr>
        <w:snapToGrid w:val="0"/>
        <w:spacing w:line="600" w:lineRule="exact"/>
        <w:rPr>
          <w:rFonts w:ascii="仿宋_GB2312" w:hAnsi="仿宋_GB2312" w:eastAsia="仿宋_GB2312"/>
          <w:color w:val="000000"/>
          <w:sz w:val="32"/>
          <w:szCs w:val="32"/>
        </w:rPr>
      </w:pPr>
    </w:p>
    <w:p w14:paraId="080AC78A">
      <w:pPr>
        <w:suppressAutoHyphens w:val="0"/>
        <w:jc w:val="center"/>
        <w:rPr>
          <w:rFonts w:hint="eastAsia" w:ascii="方正小标宋_GBK" w:hAnsi="黑体" w:eastAsia="方正小标宋_GBK"/>
          <w:sz w:val="44"/>
          <w:szCs w:val="44"/>
          <w:lang w:eastAsia="zh-CN"/>
        </w:rPr>
      </w:pPr>
      <w:r>
        <w:rPr>
          <w:rFonts w:hint="eastAsia" w:ascii="方正小标宋_GBK" w:hAnsi="黑体" w:eastAsia="方正小标宋_GBK"/>
          <w:sz w:val="44"/>
          <w:szCs w:val="44"/>
        </w:rPr>
        <w:t>第五届省督学</w:t>
      </w:r>
      <w:r>
        <w:rPr>
          <w:rFonts w:hint="eastAsia" w:ascii="方正小标宋_GBK" w:hAnsi="黑体" w:eastAsia="方正小标宋_GBK"/>
          <w:sz w:val="44"/>
          <w:szCs w:val="44"/>
          <w:lang w:eastAsia="zh-CN"/>
        </w:rPr>
        <w:t>、</w:t>
      </w:r>
      <w:r>
        <w:rPr>
          <w:rFonts w:hint="eastAsia" w:ascii="方正小标宋_GBK" w:hAnsi="黑体" w:eastAsia="方正小标宋_GBK"/>
          <w:sz w:val="44"/>
          <w:szCs w:val="44"/>
        </w:rPr>
        <w:t>特约省督学</w:t>
      </w:r>
      <w:r>
        <w:rPr>
          <w:rFonts w:hint="eastAsia" w:ascii="方正小标宋_GBK" w:hAnsi="黑体" w:eastAsia="方正小标宋_GBK"/>
          <w:sz w:val="44"/>
          <w:szCs w:val="44"/>
          <w:lang w:eastAsia="zh-CN"/>
        </w:rPr>
        <w:t>名单</w:t>
      </w:r>
    </w:p>
    <w:p w14:paraId="326A6F88">
      <w:pPr>
        <w:suppressAutoHyphens w:val="0"/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368564DC">
      <w:pPr>
        <w:suppressAutoHyphens w:val="0"/>
        <w:spacing w:line="600" w:lineRule="exac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一、省督学</w:t>
      </w:r>
      <w:r>
        <w:rPr>
          <w:rFonts w:hint="eastAsia" w:ascii="Times New Roman" w:hAnsi="Times New Roman" w:eastAsia="仿宋_GB2312"/>
          <w:color w:val="000000"/>
          <w:sz w:val="32"/>
          <w:szCs w:val="40"/>
          <w:lang w:eastAsia="zh-CN"/>
        </w:rPr>
        <w:t>（各市域内按姓氏笔画排序）</w:t>
      </w:r>
    </w:p>
    <w:p w14:paraId="2EDB36B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  <w:lang w:bidi="ar"/>
        </w:rPr>
        <w:t xml:space="preserve">陈冠松      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省委教育工委书记，教育厅党组书记</w:t>
      </w:r>
    </w:p>
    <w:p w14:paraId="456DA02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张澜涛      省委教育工委副书记，教育厅党组成员</w:t>
      </w:r>
    </w:p>
    <w:p w14:paraId="3FFB820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毛端喜      省委教育工委副书记，教育厅党组成员</w:t>
      </w:r>
    </w:p>
    <w:p w14:paraId="0281123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石  静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省委教育工委委员，教育厅党组成员、副厅长</w:t>
      </w:r>
    </w:p>
    <w:p w14:paraId="11C71B9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丁念友      省</w:t>
      </w:r>
      <w:r>
        <w:rPr>
          <w:rFonts w:hint="eastAsia" w:ascii="Times New Roman" w:hAnsi="Times New Roman" w:eastAsia="仿宋_GB2312"/>
          <w:color w:val="000000"/>
          <w:spacing w:val="6"/>
          <w:sz w:val="32"/>
          <w:szCs w:val="40"/>
        </w:rPr>
        <w:t>委教育工委委员，教育厅党组成员、副厅长、机关党委书记</w:t>
      </w:r>
    </w:p>
    <w:p w14:paraId="621849E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李志刚      省委教育工委委员，省教育考试院党委书记、院长</w:t>
      </w:r>
    </w:p>
    <w:p w14:paraId="6E283AF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蔡光洁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教育厅副厅长</w:t>
      </w:r>
    </w:p>
    <w:p w14:paraId="0A1D30D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冯永刚      省委教育工委委员，教育厅党组成员、副厅长</w:t>
      </w:r>
    </w:p>
    <w:p w14:paraId="289D085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任  亮      省纪委监委驻教育厅纪检监察组组长，省委教育工委委员，教育厅党组成员</w:t>
      </w:r>
    </w:p>
    <w:p w14:paraId="7FC0DFA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王  挚      省委教育工委委员，教育厅总督学</w:t>
      </w:r>
    </w:p>
    <w:p w14:paraId="126C0D0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戴作安      教育厅一级巡视员</w:t>
      </w:r>
    </w:p>
    <w:p w14:paraId="3772DF9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胡卫锋      教育厅一级巡视员</w:t>
      </w:r>
    </w:p>
    <w:p w14:paraId="0F3D2ED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付  军      教育厅二级巡视员</w:t>
      </w:r>
    </w:p>
    <w:p w14:paraId="7998807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陆卫江      教育厅二级巡视员</w:t>
      </w:r>
    </w:p>
    <w:p w14:paraId="0F2F6A3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赖英莉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教育厅二级巡视员</w:t>
      </w:r>
    </w:p>
    <w:p w14:paraId="4AA3697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何  庆      教育厅二级巡视员</w:t>
      </w:r>
    </w:p>
    <w:p w14:paraId="2C3F7FE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余孝其      省委教育工委原书记，教育厅原党组书记、厅长</w:t>
      </w:r>
    </w:p>
    <w:p w14:paraId="3850282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朱世宏      省委教育工委原书记，教育厅原党组书记、厅长</w:t>
      </w:r>
    </w:p>
    <w:p w14:paraId="0869041E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pacing w:val="6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崔昌宏      </w:t>
      </w:r>
      <w:r>
        <w:rPr>
          <w:rFonts w:hint="eastAsia" w:ascii="Times New Roman" w:hAnsi="Times New Roman" w:eastAsia="仿宋_GB2312"/>
          <w:color w:val="000000"/>
          <w:spacing w:val="6"/>
          <w:sz w:val="32"/>
          <w:szCs w:val="40"/>
        </w:rPr>
        <w:t>省委教育工委原副书记，教育厅原副厅长</w:t>
      </w:r>
    </w:p>
    <w:p w14:paraId="4118423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郭世一      省</w:t>
      </w:r>
      <w:r>
        <w:rPr>
          <w:rFonts w:hint="eastAsia" w:ascii="Times New Roman" w:hAnsi="Times New Roman" w:eastAsia="仿宋_GB2312"/>
          <w:color w:val="000000"/>
          <w:spacing w:val="-10"/>
          <w:sz w:val="32"/>
          <w:szCs w:val="40"/>
        </w:rPr>
        <w:t>纪委监委驻教育厅纪检监察组原组长、一级巡视员、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一级高级监察官</w:t>
      </w:r>
    </w:p>
    <w:p w14:paraId="17BCD0B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pacing w:val="-6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傅  明      </w:t>
      </w:r>
      <w:r>
        <w:rPr>
          <w:rFonts w:hint="eastAsia" w:ascii="Times New Roman" w:hAnsi="Times New Roman" w:eastAsia="仿宋_GB2312"/>
          <w:color w:val="000000"/>
          <w:sz w:val="32"/>
          <w:szCs w:val="40"/>
          <w:lang w:eastAsia="zh-CN"/>
        </w:rPr>
        <w:t>省委教育工委原委员，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教育厅原</w:t>
      </w:r>
      <w:r>
        <w:rPr>
          <w:rFonts w:hint="eastAsia" w:ascii="Times New Roman" w:hAnsi="Times New Roman" w:eastAsia="仿宋_GB2312"/>
          <w:color w:val="000000"/>
          <w:sz w:val="32"/>
          <w:szCs w:val="40"/>
          <w:lang w:eastAsia="zh-CN"/>
        </w:rPr>
        <w:t>总督学</w:t>
      </w:r>
    </w:p>
    <w:p w14:paraId="5783826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王运芳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教育厅副总督学、督导审计处处长</w:t>
      </w:r>
    </w:p>
    <w:p w14:paraId="329F0D1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龚崇儒      教育厅副总督学</w:t>
      </w:r>
    </w:p>
    <w:p w14:paraId="35C05A2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荣  飞      教育厅督导审计处副处长</w:t>
      </w:r>
    </w:p>
    <w:p w14:paraId="39340F7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刘晓曦      教育厅督导审计处副处长</w:t>
      </w:r>
    </w:p>
    <w:p w14:paraId="16C47B9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  旭      教育厅督导审计处原一级调研员</w:t>
      </w:r>
    </w:p>
    <w:p w14:paraId="313C572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康  滨      教育厅督导审计处二级调研员</w:t>
      </w:r>
    </w:p>
    <w:p w14:paraId="6E63FC9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蔡  敏      教育厅督导审计处四级调研员</w:t>
      </w:r>
    </w:p>
    <w:p w14:paraId="57EBF85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胡银安      教育厅法规综改处处长</w:t>
      </w:r>
    </w:p>
    <w:p w14:paraId="194636F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蒲俊梅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教育厅财务管理处处长</w:t>
      </w:r>
    </w:p>
    <w:p w14:paraId="240CB6B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罗  瑜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教育厅基教处处长</w:t>
      </w:r>
    </w:p>
    <w:p w14:paraId="365A292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  浩      教育厅民族教育处处长</w:t>
      </w:r>
    </w:p>
    <w:p w14:paraId="768C56B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郝德龙      教育厅语言文字教材处处长</w:t>
      </w:r>
    </w:p>
    <w:p w14:paraId="13583D4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唐克红      教育厅体卫艺处处长</w:t>
      </w:r>
    </w:p>
    <w:p w14:paraId="19705A73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廖德斌      省教科院院长</w:t>
      </w:r>
    </w:p>
    <w:p w14:paraId="204C4A46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董洪丹      省教科院副院长</w:t>
      </w:r>
    </w:p>
    <w:p w14:paraId="05C119A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陈立兵      省教育评估院院长</w:t>
      </w:r>
    </w:p>
    <w:p w14:paraId="1277509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雷  云      省教师发展中心</w:t>
      </w:r>
      <w:r>
        <w:rPr>
          <w:rFonts w:hint="eastAsia" w:ascii="Times New Roman" w:hAnsi="Times New Roman" w:eastAsia="仿宋_GB2312"/>
          <w:color w:val="000000"/>
          <w:sz w:val="32"/>
        </w:rPr>
        <w:t>主任</w:t>
      </w:r>
    </w:p>
    <w:p w14:paraId="17F29DE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王国强      省学校国有资产与教育装备中心主任</w:t>
      </w:r>
    </w:p>
    <w:p w14:paraId="3C0EDC1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</w:rPr>
        <w:t xml:space="preserve">刘士喜     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省学校基本建设与后勤产业中心主任</w:t>
      </w:r>
    </w:p>
    <w:p w14:paraId="2A912E2C">
      <w:pPr>
        <w:suppressAutoHyphens w:val="0"/>
        <w:spacing w:line="600" w:lineRule="exact"/>
        <w:ind w:left="1920" w:hanging="1920" w:hangingChars="600"/>
        <w:rPr>
          <w:rFonts w:hint="default" w:ascii="Times New Roman" w:hAnsi="Times New Roman" w:eastAsia="仿宋_GB2312"/>
          <w:color w:val="00000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  <w:lang w:eastAsia="zh-CN"/>
        </w:rPr>
        <w:t>刘立云</w:t>
      </w:r>
      <w:r>
        <w:rPr>
          <w:rFonts w:hint="eastAsia" w:ascii="Times New Roman" w:hAnsi="Times New Roman" w:eastAsia="仿宋_GB2312"/>
          <w:color w:val="000000"/>
          <w:sz w:val="32"/>
          <w:szCs w:val="40"/>
          <w:lang w:val="en-US" w:eastAsia="zh-CN"/>
        </w:rPr>
        <w:t xml:space="preserve">      省社科院党委书记</w:t>
      </w:r>
    </w:p>
    <w:p w14:paraId="5102E5CA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pacing w:val="-6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张智勇      西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40"/>
        </w:rPr>
        <w:t>南民族大学总会计师</w:t>
      </w:r>
    </w:p>
    <w:p w14:paraId="4369AC5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丁世明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成都市棕北中学党委书记</w:t>
      </w:r>
    </w:p>
    <w:p w14:paraId="7C6C9C0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毛道生      </w:t>
      </w:r>
      <w:r>
        <w:rPr>
          <w:rFonts w:hint="eastAsia" w:ascii="Times New Roman" w:hAnsi="Times New Roman" w:eastAsia="仿宋_GB2312"/>
          <w:color w:val="000000"/>
          <w:sz w:val="32"/>
          <w:szCs w:val="40"/>
          <w:lang w:val="en-US" w:eastAsia="zh-CN"/>
        </w:rPr>
        <w:t>成都市石室中学党委书记</w:t>
      </w:r>
    </w:p>
    <w:p w14:paraId="1013DE9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文  莉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成都师范银都小学党支部书记、校长</w:t>
      </w:r>
    </w:p>
    <w:p w14:paraId="147502A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石  斌      成都市委教育工委委员，市政府总督学</w:t>
      </w:r>
    </w:p>
    <w:p w14:paraId="6781065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米云林      成都市第十二中学党委书记</w:t>
      </w:r>
    </w:p>
    <w:p w14:paraId="37A2D31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陈铁军      成都市教育人才服务中心党支部书记、主任</w:t>
      </w:r>
    </w:p>
    <w:p w14:paraId="20EF254D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pacing w:val="-3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李笑非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</w:t>
      </w:r>
      <w:r>
        <w:rPr>
          <w:rFonts w:hint="eastAsia" w:ascii="Times New Roman" w:hAnsi="Times New Roman" w:eastAsia="仿宋_GB2312"/>
          <w:color w:val="000000"/>
          <w:spacing w:val="-30"/>
          <w:sz w:val="32"/>
          <w:szCs w:val="40"/>
        </w:rPr>
        <w:t>都市第七中学初中学校党委书记，成都市第七中学副校长</w:t>
      </w:r>
    </w:p>
    <w:p w14:paraId="1107938A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李隆庆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省教科院学前教育教研员</w:t>
      </w:r>
      <w:r>
        <w:rPr>
          <w:rFonts w:hint="eastAsia" w:ascii="Times New Roman" w:hAnsi="Times New Roman" w:eastAsia="仿宋_GB2312"/>
          <w:color w:val="000000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附属实验幼儿园园长</w:t>
      </w:r>
    </w:p>
    <w:p w14:paraId="3C177C6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吴明平      成都市七中育才学校</w:t>
      </w:r>
      <w:r>
        <w:rPr>
          <w:rFonts w:hint="eastAsia" w:ascii="Times New Roman" w:hAnsi="Times New Roman" w:eastAsia="仿宋_GB2312"/>
          <w:color w:val="000000"/>
          <w:sz w:val="32"/>
          <w:szCs w:val="40"/>
          <w:lang w:eastAsia="zh-CN"/>
        </w:rPr>
        <w:t>教育集团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党委书记</w:t>
      </w:r>
    </w:p>
    <w:p w14:paraId="0115C4A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邵开泽      成都市青羊区教育局党组成员，区教科院院长，区教科院附属实验学校党总支书记</w:t>
      </w:r>
    </w:p>
    <w:p w14:paraId="7F55C03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杨  岚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成都市锦江区委教育工委专职副书记，区政府总督学，区教育局党组副书记</w:t>
      </w:r>
    </w:p>
    <w:p w14:paraId="0FA94A9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杨成兰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成都市龙江路小学原常务副校长</w:t>
      </w:r>
    </w:p>
    <w:p w14:paraId="53DD512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杨远东      四川天府新区党工委教育卫健工委副书记，区教育卫健局党组书记、局长</w:t>
      </w:r>
    </w:p>
    <w:p w14:paraId="38B348B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  屹      成都市教育技术装备管理中心党总支书记、主任</w:t>
      </w:r>
    </w:p>
    <w:p w14:paraId="5346668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  勇      成都市青羊区政府总督学，区教育局党组成员、教育考试中心主任</w:t>
      </w:r>
    </w:p>
    <w:p w14:paraId="2E0A8F7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  英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成都市成华区政府总督学，区教育局党组成员、教育考试中心主任</w:t>
      </w:r>
    </w:p>
    <w:p w14:paraId="350CCFD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易国栋      成都市第七中学党委书记</w:t>
      </w:r>
    </w:p>
    <w:p w14:paraId="71926DF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高  翔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成都市金牛区机关第三幼儿园党支部书记、园长</w:t>
      </w:r>
    </w:p>
    <w:p w14:paraId="77BC2F4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康永邦      电子科技大学附属实验小学党委书记</w:t>
      </w:r>
    </w:p>
    <w:p w14:paraId="2E46EC1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黄敏洁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成都师范附属小学党委书记</w:t>
      </w:r>
    </w:p>
    <w:p w14:paraId="58D4DC0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曾  晶      成都市教育局教育督导处处长</w:t>
      </w:r>
    </w:p>
    <w:p w14:paraId="7F940B5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曾  琴      成都市第三幼儿园党总支书记、园长</w:t>
      </w:r>
    </w:p>
    <w:p w14:paraId="016DD72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赖晗梅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成都市东城根街小学党总支书记</w:t>
      </w:r>
    </w:p>
    <w:p w14:paraId="6D5C4E9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</w:rPr>
        <w:t xml:space="preserve">熊宗辉   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 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40"/>
        </w:rPr>
        <w:t>成都市委教育工委书记，市教育局党组书记、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局长</w:t>
      </w:r>
    </w:p>
    <w:p w14:paraId="73240B2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刘安勇      自贡市政府教育督学</w:t>
      </w:r>
    </w:p>
    <w:p w14:paraId="319C517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但淑娴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荣县树人小学校党总支书记</w:t>
      </w:r>
    </w:p>
    <w:p w14:paraId="1A457911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罗南弟      富顺第二中学校党委书记</w:t>
      </w:r>
    </w:p>
    <w:p w14:paraId="5D6C6DC8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  刚      攀枝花市第七高级中学校党委副书记、校长</w:t>
      </w:r>
    </w:p>
    <w:p w14:paraId="25D027F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郭光恒      攀枝花市委教育工委委员，市教育和体育局党组成员、总督学</w:t>
      </w:r>
    </w:p>
    <w:p w14:paraId="4D07199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彭  伟      攀枝花市教科所党总支书记、所长</w:t>
      </w:r>
    </w:p>
    <w:p w14:paraId="7FFCAA1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刘  著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泸州市委教育工委书记，市教育和体育局党组书记</w:t>
      </w:r>
    </w:p>
    <w:p w14:paraId="7B77D7A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杨  波      泸州老窖天府中学校长</w:t>
      </w:r>
    </w:p>
    <w:p w14:paraId="47E07B0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肖世林      泸州市江阳区委教育工委委员，教育和体育局党组成员、区政府总督学</w:t>
      </w:r>
    </w:p>
    <w:p w14:paraId="160078B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张如栩      泸州市教育和体育局总督学</w:t>
      </w:r>
    </w:p>
    <w:p w14:paraId="67A43DC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刘  艳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德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40"/>
        </w:rPr>
        <w:t>阳市政府教育督导团总督学，市教育局党组成员</w:t>
      </w:r>
    </w:p>
    <w:p w14:paraId="559F8F8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唐永富      德阳市第五中学党委书记</w:t>
      </w:r>
    </w:p>
    <w:p w14:paraId="7B1C169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卿上海      德阳市祁连山路小学党支部书记、校长</w:t>
      </w:r>
    </w:p>
    <w:p w14:paraId="22C94C2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王  黎      </w:t>
      </w:r>
      <w:r>
        <w:rPr>
          <w:rFonts w:hint="eastAsia" w:ascii="Times New Roman" w:hAnsi="Times New Roman" w:eastAsia="仿宋_GB2312"/>
          <w:color w:val="000000"/>
          <w:spacing w:val="8"/>
          <w:sz w:val="32"/>
          <w:szCs w:val="40"/>
        </w:rPr>
        <w:t>绵阳南山中学党委副书记、校长</w:t>
      </w:r>
    </w:p>
    <w:p w14:paraId="3C20B2E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冯  萍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</w:rPr>
        <w:t xml:space="preserve">  绵阳市机关幼儿园党支部书记、园长</w:t>
      </w:r>
    </w:p>
    <w:p w14:paraId="543CBBF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李小宏      绵阳市委教育工委委员，市政府教育督导团总督学</w:t>
      </w:r>
    </w:p>
    <w:p w14:paraId="44D06BC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漆高明      绵阳外国语学校党</w:t>
      </w:r>
      <w:r>
        <w:rPr>
          <w:rFonts w:hint="eastAsia" w:ascii="Times New Roman" w:hAnsi="Times New Roman" w:eastAsia="仿宋_GB2312"/>
          <w:color w:val="000000"/>
          <w:sz w:val="32"/>
        </w:rPr>
        <w:t>委书记、执行校长</w:t>
      </w:r>
    </w:p>
    <w:p w14:paraId="2F8AB44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向明华      旺苍县委教育工委委员、县教育局党组成员、县人民政府总督学</w:t>
      </w:r>
    </w:p>
    <w:p w14:paraId="1E58167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赵崇杰      广元中学党委副书记、校长</w:t>
      </w:r>
    </w:p>
    <w:p w14:paraId="5005114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赖永红      广元开放大学党委书记、校长</w:t>
      </w:r>
    </w:p>
    <w:p w14:paraId="6F9B8E8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尹  艳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</w:rPr>
        <w:t>遂宁市河东实验幼儿园党支部书记、园长</w:t>
      </w:r>
    </w:p>
    <w:p w14:paraId="36C15D9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pacing w:val="-11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卢  静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</w:t>
      </w:r>
      <w:r>
        <w:rPr>
          <w:rFonts w:hint="eastAsia" w:ascii="Times New Roman" w:hAnsi="Times New Roman" w:eastAsia="仿宋_GB2312"/>
          <w:color w:val="000000"/>
          <w:spacing w:val="-11"/>
          <w:sz w:val="32"/>
          <w:szCs w:val="40"/>
        </w:rPr>
        <w:t>遂宁市委教育工委委员、市教育局党组成员、总督学</w:t>
      </w:r>
    </w:p>
    <w:p w14:paraId="77C2A91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黄  鑫      遂宁市高升实验小学校党总支副书记、副校长（主持工作）</w:t>
      </w:r>
    </w:p>
    <w:p w14:paraId="0219909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罗  聪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内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40"/>
        </w:rPr>
        <w:t>江市委教育工委委员，市教育和体育局党组成员、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总督学</w:t>
      </w:r>
    </w:p>
    <w:p w14:paraId="58A0DC1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黄传宝      内江市教育考试院党支部书记、院长</w:t>
      </w:r>
    </w:p>
    <w:p w14:paraId="31021DD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黎晓玲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内江市实验幼儿园党支部书记、园长</w:t>
      </w:r>
    </w:p>
    <w:p w14:paraId="7263B96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陈  凯      乐山市教育局总督学</w:t>
      </w:r>
    </w:p>
    <w:p w14:paraId="410760D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李庆九      峨眉山市教师培训中心党总支书记</w:t>
      </w:r>
    </w:p>
    <w:p w14:paraId="0970D4B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罗  羿      乐山师范学校附属小学校长</w:t>
      </w:r>
    </w:p>
    <w:p w14:paraId="5873EA6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杨  娟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南</w:t>
      </w:r>
      <w:r>
        <w:rPr>
          <w:rFonts w:hint="eastAsia" w:ascii="Times New Roman" w:hAnsi="Times New Roman" w:eastAsia="仿宋_GB2312"/>
          <w:color w:val="000000"/>
          <w:spacing w:val="-14"/>
          <w:sz w:val="32"/>
          <w:szCs w:val="40"/>
        </w:rPr>
        <w:t>充市教科所党支部书记、所长</w:t>
      </w:r>
    </w:p>
    <w:p w14:paraId="706B2FA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涂  刚      南充高级中学党委书记</w:t>
      </w:r>
    </w:p>
    <w:p w14:paraId="6DC0E24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董利华      南充市委教育工委委员，市教育体育局总督学</w:t>
      </w:r>
    </w:p>
    <w:p w14:paraId="03E028F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蒋鸿荣      南充市委教育工委委员，市教育体育局党组成员、副局长</w:t>
      </w:r>
    </w:p>
    <w:p w14:paraId="5C75C0D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刘长彬      宜宾三江新区社会事业局党组成员、副局长、总督学</w:t>
      </w:r>
    </w:p>
    <w:p w14:paraId="534EEE3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  江      宜宾市中山街小学学校党委书记</w:t>
      </w:r>
    </w:p>
    <w:p w14:paraId="3FC530A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邹晓敏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宜宾市市级机关幼儿园正高级教师</w:t>
      </w:r>
    </w:p>
    <w:p w14:paraId="5B4D6E5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何照强      宜宾市教育和体育局党组成员、总督学</w:t>
      </w:r>
    </w:p>
    <w:p w14:paraId="598433F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汪红波      广安市政府教育督导团总督学</w:t>
      </w:r>
    </w:p>
    <w:p w14:paraId="5E38FEB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周永宏      广安市教科所党支部书记、所长</w:t>
      </w:r>
    </w:p>
    <w:p w14:paraId="5C7A03F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罗  凤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广安实验幼儿园党支部书记、园长</w:t>
      </w:r>
    </w:p>
    <w:p w14:paraId="62333E0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邓  剑      达州市委教育工委书记，市教育局党委书记、局长</w:t>
      </w:r>
    </w:p>
    <w:p w14:paraId="7132899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王国炜      达州市教育局督导室</w:t>
      </w:r>
      <w:r>
        <w:rPr>
          <w:rFonts w:hint="eastAsia" w:ascii="Times New Roman" w:hAnsi="Times New Roman" w:eastAsia="仿宋_GB2312"/>
          <w:color w:val="000000"/>
          <w:sz w:val="32"/>
        </w:rPr>
        <w:t>主任</w:t>
      </w:r>
    </w:p>
    <w:p w14:paraId="7F883B8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向绍江      达州市第一中学校党委书记</w:t>
      </w:r>
    </w:p>
    <w:p w14:paraId="286355C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  梅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达州市委教育工委委员，市教育局总督学</w:t>
      </w:r>
    </w:p>
    <w:p w14:paraId="336977D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王兴周      巴</w:t>
      </w:r>
      <w:r>
        <w:rPr>
          <w:rFonts w:hint="eastAsia" w:ascii="Times New Roman" w:hAnsi="Times New Roman" w:eastAsia="仿宋_GB2312"/>
          <w:color w:val="000000"/>
          <w:spacing w:val="-4"/>
          <w:sz w:val="32"/>
          <w:szCs w:val="40"/>
        </w:rPr>
        <w:t>中市通江县实验中学党委书记</w:t>
      </w:r>
    </w:p>
    <w:p w14:paraId="231C59E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</w:rPr>
        <w:t>唐振华      巴中市巴州区第一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小学校党支部书记</w:t>
      </w:r>
    </w:p>
    <w:p w14:paraId="1B8510A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温如春      巴中市政府总督学</w:t>
      </w:r>
    </w:p>
    <w:p w14:paraId="3489A89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田  川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雅安市实验幼儿园教育集团总园长</w:t>
      </w:r>
    </w:p>
    <w:p w14:paraId="73CF113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黄光军      雅安中学党委书记</w:t>
      </w:r>
    </w:p>
    <w:p w14:paraId="29400DB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赖永康      雅安市教育局二级调研员</w:t>
      </w:r>
    </w:p>
    <w:p w14:paraId="006FE47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汪  英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眉山市政府教育督导团总督学</w:t>
      </w:r>
    </w:p>
    <w:p w14:paraId="5219788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pacing w:val="-2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赵  强      眉</w:t>
      </w:r>
      <w:r>
        <w:rPr>
          <w:rFonts w:hint="eastAsia" w:ascii="Times New Roman" w:hAnsi="Times New Roman" w:eastAsia="仿宋_GB2312"/>
          <w:color w:val="000000"/>
          <w:spacing w:val="-20"/>
          <w:sz w:val="32"/>
          <w:szCs w:val="40"/>
        </w:rPr>
        <w:t>山市委教育工委书记，市教育和体育局党委书记、局长</w:t>
      </w:r>
    </w:p>
    <w:p w14:paraId="46DE51B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</w:rPr>
        <w:t>郭子明      眉山开放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大学原校长</w:t>
      </w:r>
    </w:p>
    <w:p w14:paraId="5637689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王三骏      资阳市教育和体育局原总督学</w:t>
      </w:r>
    </w:p>
    <w:p w14:paraId="4F92521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刘绪国      资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40"/>
        </w:rPr>
        <w:t>阳市委教育工委委员，市教育和体育局党组成员、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副局长</w:t>
      </w:r>
    </w:p>
    <w:p w14:paraId="307BE90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蒋庭贵      资阳市教育和体育局四级调研员</w:t>
      </w:r>
    </w:p>
    <w:p w14:paraId="40CC60F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东  周      </w:t>
      </w:r>
      <w:r>
        <w:rPr>
          <w:rFonts w:hint="eastAsia" w:ascii="Times New Roman" w:hAnsi="Times New Roman" w:eastAsia="仿宋_GB2312"/>
          <w:color w:val="000000"/>
          <w:sz w:val="32"/>
          <w:szCs w:val="40"/>
          <w:lang w:val="en-US" w:eastAsia="zh-CN"/>
        </w:rPr>
        <w:t>阿坝职业学院党委书记</w:t>
      </w:r>
    </w:p>
    <w:p w14:paraId="290F64E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李其江      四川省汶川中学党委书记</w:t>
      </w:r>
    </w:p>
    <w:p w14:paraId="6479E03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彭措达尔基  阿坝州委教育工委委员，州政府教育督导委员会专职副主任，州教育和体育局总督学</w:t>
      </w:r>
    </w:p>
    <w:p w14:paraId="4289B2C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李明金      甘孜州高级中学党委书记</w:t>
      </w:r>
    </w:p>
    <w:p w14:paraId="2BF87BC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晏  锐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甘孜州电化教育馆正高级教师</w:t>
      </w:r>
    </w:p>
    <w:p w14:paraId="5B58E2D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程智勇      甘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40"/>
        </w:rPr>
        <w:t>孜州委教育工委委员，州教育和体育局党组成员、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总督学</w:t>
      </w:r>
    </w:p>
    <w:p w14:paraId="73A0A1F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宋春霞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西昌市东风幼儿园园长</w:t>
      </w:r>
    </w:p>
    <w:p w14:paraId="4C8E023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周茂栋      凉山州委教育督导工作组副组长，州政府教育督导办主任</w:t>
      </w:r>
    </w:p>
    <w:p w14:paraId="24004A5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赵宗逵      西昌市第一中学党委书记</w:t>
      </w:r>
    </w:p>
    <w:p w14:paraId="04A5A93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程勇祥      越西县文星小学校副校长</w:t>
      </w:r>
    </w:p>
    <w:p w14:paraId="1F4609A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</w:p>
    <w:p w14:paraId="66DDFF20">
      <w:pPr>
        <w:suppressAutoHyphens w:val="0"/>
        <w:spacing w:line="600" w:lineRule="exact"/>
        <w:ind w:left="1920" w:hanging="1920" w:hangingChars="6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二、特约省督学</w:t>
      </w:r>
      <w:r>
        <w:rPr>
          <w:rFonts w:hint="eastAsia" w:ascii="Times New Roman" w:hAnsi="Times New Roman" w:eastAsia="仿宋_GB2312"/>
          <w:color w:val="000000"/>
          <w:sz w:val="32"/>
          <w:szCs w:val="40"/>
          <w:lang w:eastAsia="zh-CN"/>
        </w:rPr>
        <w:t>（各市域内按姓氏笔画排序）</w:t>
      </w:r>
    </w:p>
    <w:p w14:paraId="4B0AC32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钟柯昱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省人大教科文卫委二级主任科员</w:t>
      </w:r>
    </w:p>
    <w:p w14:paraId="20AB072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胥泉昇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省政协办公厅教育处处长</w:t>
      </w:r>
    </w:p>
    <w:p w14:paraId="400BC9A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段翔沥      省委办公厅督查室四级调研员</w:t>
      </w:r>
    </w:p>
    <w:p w14:paraId="0DACF90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刘  放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省委组织部干部五处副处长</w:t>
      </w:r>
    </w:p>
    <w:p w14:paraId="1B0E0BB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徐  广      省委宣传部宣传教育处一级调研员</w:t>
      </w:r>
    </w:p>
    <w:p w14:paraId="5E5B9CB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孙铭阳      省委统战部无党派人士和党外知识分子工作处</w:t>
      </w:r>
      <w:r>
        <w:rPr>
          <w:rFonts w:ascii="Times New Roman" w:hAnsi="Times New Roman" w:eastAsia="仿宋_GB2312"/>
          <w:color w:val="000000"/>
          <w:sz w:val="32"/>
          <w:szCs w:val="40"/>
        </w:rPr>
        <w:br w:type="textWrapping" w:clear="all"/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副处长</w:t>
      </w:r>
    </w:p>
    <w:p w14:paraId="5175943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江安安      省委政法委干部工作处处长</w:t>
      </w:r>
    </w:p>
    <w:p w14:paraId="49617DD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杨  艳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省委编办二处三级调研员</w:t>
      </w:r>
    </w:p>
    <w:p w14:paraId="0FC491D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罗定国      省政府办公厅督查室一级调研员</w:t>
      </w:r>
    </w:p>
    <w:p w14:paraId="3533B07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陈  勇      公安厅治安管理总队一级高级警长</w:t>
      </w:r>
    </w:p>
    <w:p w14:paraId="3071F5E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  华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四川财经职业学院党委书记</w:t>
      </w:r>
    </w:p>
    <w:p w14:paraId="69ADE44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龚文韬      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40"/>
        </w:rPr>
        <w:t>人力资源和社会保障厅事业单位人事管理处副处长</w:t>
      </w:r>
    </w:p>
    <w:p w14:paraId="14F00B4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张翻蓉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省卫生健康委科教处处长</w:t>
      </w:r>
    </w:p>
    <w:p w14:paraId="21FA94C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赵  刚      省</w:t>
      </w:r>
      <w:r>
        <w:rPr>
          <w:rFonts w:hint="eastAsia" w:ascii="Times New Roman" w:hAnsi="Times New Roman" w:eastAsia="仿宋_GB2312"/>
          <w:color w:val="000000"/>
          <w:spacing w:val="4"/>
          <w:sz w:val="32"/>
          <w:szCs w:val="40"/>
        </w:rPr>
        <w:t>市场监督管理局餐饮服务食品安全监督管理处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四级调研员</w:t>
      </w:r>
    </w:p>
    <w:p w14:paraId="47A8A0A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闫  阳      共青团四川省委学校部副部长</w:t>
      </w:r>
    </w:p>
    <w:p w14:paraId="0EE70F0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俞慧敏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省妇女联合会妇女发展部一级调研员</w:t>
      </w:r>
    </w:p>
    <w:p w14:paraId="58493CB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江芸涵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四川日报社主任记者</w:t>
      </w:r>
    </w:p>
    <w:p w14:paraId="24C518C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潘  涛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四川广播电视台妇女儿童频道总监</w:t>
      </w:r>
    </w:p>
    <w:p w14:paraId="658D3E7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田雪皎      四川新传媒集团总编办副主任</w:t>
      </w:r>
    </w:p>
    <w:p w14:paraId="41178039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朱兴芝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四川封面传媒有限责任公司副总监</w:t>
      </w:r>
    </w:p>
    <w:p w14:paraId="39B0670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陈  玲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省委教育工作领导小组秘书组秘书处处长</w:t>
      </w:r>
    </w:p>
    <w:p w14:paraId="063A407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李大鹏      教育厅宣思统处处长</w:t>
      </w:r>
    </w:p>
    <w:p w14:paraId="1661042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唐  磊      教育厅发展规划处处长</w:t>
      </w:r>
    </w:p>
    <w:p w14:paraId="2F834A2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乔  木      教育厅安全稳定信访处处长</w:t>
      </w:r>
    </w:p>
    <w:p w14:paraId="0B3FF46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邓  燕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教育厅基教处副处长</w:t>
      </w:r>
    </w:p>
    <w:p w14:paraId="2BCB7A0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江岷霞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教育厅基教处副处长</w:t>
      </w:r>
    </w:p>
    <w:p w14:paraId="2D5F508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罗亦凡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教育厅职教处处长</w:t>
      </w:r>
    </w:p>
    <w:p w14:paraId="2F7C0E6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蔡存明      教育厅校外教育监管处处长</w:t>
      </w:r>
    </w:p>
    <w:p w14:paraId="42FBA54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周  斌      教育厅教育信息化处处长</w:t>
      </w:r>
    </w:p>
    <w:p w14:paraId="5BB7A1D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贺  羽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教育厅科技研究生处处长</w:t>
      </w:r>
    </w:p>
    <w:p w14:paraId="4291C4F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钟俊敏      教育厅高校学生工作处处长</w:t>
      </w:r>
    </w:p>
    <w:p w14:paraId="27408CD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王拉沙      教育厅对外合作处处长</w:t>
      </w:r>
    </w:p>
    <w:p w14:paraId="373C21A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贾贵洲      教育厅人事处处长</w:t>
      </w:r>
    </w:p>
    <w:p w14:paraId="4FC3467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姚  岚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教育厅离退休处处长</w:t>
      </w:r>
    </w:p>
    <w:p w14:paraId="1A590D6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范  琳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教育厅机关服务中心主任</w:t>
      </w:r>
    </w:p>
    <w:p w14:paraId="7AF772A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王也熙      省教育考试院党委委员、副院长</w:t>
      </w:r>
    </w:p>
    <w:p w14:paraId="62C53F6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焦  蒲      省教科院党总支副书记、副院长</w:t>
      </w:r>
    </w:p>
    <w:p w14:paraId="774F979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赖长春      省教育评估院副院长</w:t>
      </w:r>
    </w:p>
    <w:p w14:paraId="7983693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汪桂琼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省教育评估院基础教育监测评估所所长</w:t>
      </w:r>
    </w:p>
    <w:p w14:paraId="3167E9C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崔  勇      省教师发展中心副主任</w:t>
      </w:r>
    </w:p>
    <w:p w14:paraId="09D9163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宋  婧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省融媒体中心主任</w:t>
      </w:r>
    </w:p>
    <w:p w14:paraId="694EF06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  莹      省教育信息化大数据中心主任</w:t>
      </w:r>
    </w:p>
    <w:p w14:paraId="0D532B8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杨驰云      省学校国有资产与教育装备中心副主任</w:t>
      </w:r>
    </w:p>
    <w:p w14:paraId="7072F43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代  倩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省学校基本建设与后勤产业中心副主任</w:t>
      </w:r>
    </w:p>
    <w:p w14:paraId="3E39253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刘海峰      省高校科技发展中心主任</w:t>
      </w:r>
    </w:p>
    <w:p w14:paraId="506FE09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李胜利      省高校学生信息咨询与就业指导中心主任</w:t>
      </w:r>
    </w:p>
    <w:p w14:paraId="734FFD0A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邹意生      省学生资助管理中心党支部书记、主任</w:t>
      </w:r>
    </w:p>
    <w:p w14:paraId="683FE6C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王  燕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成都市锦西幼儿园党支部书记、园长</w:t>
      </w:r>
    </w:p>
    <w:p w14:paraId="43CBC8C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阳莹艳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</w:t>
      </w:r>
      <w:r>
        <w:rPr>
          <w:rFonts w:hint="eastAsia" w:ascii="Times New Roman" w:hAnsi="Times New Roman" w:eastAsia="仿宋_GB2312"/>
          <w:color w:val="000000"/>
          <w:spacing w:val="-8"/>
          <w:sz w:val="32"/>
          <w:szCs w:val="40"/>
        </w:rPr>
        <w:t>都市金牛区政府总督学，区教育局副局长</w:t>
      </w:r>
    </w:p>
    <w:p w14:paraId="6AD381F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  昊      四川天府新区教育事业发展中心副主任</w:t>
      </w:r>
    </w:p>
    <w:p w14:paraId="02877CE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李忠明      成都市金牛区教育局督导室主任</w:t>
      </w:r>
    </w:p>
    <w:p w14:paraId="21046F9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李俭慧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成都七中万达学校校长</w:t>
      </w:r>
    </w:p>
    <w:p w14:paraId="5423818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杨  丽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彭州市教育局督导室主任</w:t>
      </w:r>
    </w:p>
    <w:p w14:paraId="172B3483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苏俊清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简阳中学党委副书记、副校长</w:t>
      </w:r>
    </w:p>
    <w:p w14:paraId="2B277C2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何  秀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成都市青白江区教育局学前教育科科长</w:t>
      </w:r>
    </w:p>
    <w:p w14:paraId="4128B53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张延蓉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成都市教育技术装备管理中心副主任</w:t>
      </w:r>
    </w:p>
    <w:p w14:paraId="0D6A188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  珩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四川天府新区第八中学党支部书记、校长</w:t>
      </w:r>
    </w:p>
    <w:p w14:paraId="7121D19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张玉荣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成都市温江区实验学校正高级教师</w:t>
      </w:r>
    </w:p>
    <w:p w14:paraId="59938CF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宋奕云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成都市石室联合中学党委书记、集团总校长</w:t>
      </w:r>
    </w:p>
    <w:p w14:paraId="6BF79F0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陈良坤      成都高新区教育体育局教育督导处处长</w:t>
      </w:r>
    </w:p>
    <w:p w14:paraId="131775F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陈世连      成</w:t>
      </w:r>
      <w:r>
        <w:rPr>
          <w:rFonts w:hint="eastAsia" w:ascii="Times New Roman" w:hAnsi="Times New Roman" w:eastAsia="仿宋_GB2312"/>
          <w:color w:val="000000"/>
          <w:spacing w:val="-8"/>
          <w:sz w:val="32"/>
          <w:szCs w:val="40"/>
        </w:rPr>
        <w:t>都市武侯区教育局党组成员、区教育考试中心主任</w:t>
      </w:r>
    </w:p>
    <w:p w14:paraId="73D858D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陈书敏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成都市武侯区教育局督导室副主任</w:t>
      </w:r>
    </w:p>
    <w:p w14:paraId="020EB6C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周  莉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成都市锦江区教育局督导室主任</w:t>
      </w:r>
    </w:p>
    <w:p w14:paraId="2F6D3E0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pacing w:val="-8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林  迪      成</w:t>
      </w:r>
      <w:r>
        <w:rPr>
          <w:rFonts w:hint="eastAsia" w:ascii="Times New Roman" w:hAnsi="Times New Roman" w:eastAsia="仿宋_GB2312"/>
          <w:color w:val="000000"/>
          <w:spacing w:val="-8"/>
          <w:sz w:val="32"/>
          <w:szCs w:val="40"/>
        </w:rPr>
        <w:t>都市武侯区教科院党总支书记、副院长（主持工作）</w:t>
      </w:r>
    </w:p>
    <w:p w14:paraId="5DC1D84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宿  强      成都市成华小学校党委书记</w:t>
      </w:r>
    </w:p>
    <w:p w14:paraId="7910727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黄  明      成都市成华区教育局督导室主任</w:t>
      </w:r>
    </w:p>
    <w:p w14:paraId="54E84A6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黄祥勇      成都市教育科学研究院副院长</w:t>
      </w:r>
    </w:p>
    <w:p w14:paraId="4D45752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黄  曦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成都市双流区政府总督学，区教育局党组成员、副局长</w:t>
      </w:r>
    </w:p>
    <w:p w14:paraId="4D4F9E7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梁  妙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成都市青羊区教育局督导室主任</w:t>
      </w:r>
    </w:p>
    <w:p w14:paraId="16E51AF6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匡世联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成都高新区教育体育局一级调研员</w:t>
      </w:r>
    </w:p>
    <w:p w14:paraId="5B2A0A1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滕  欢      成都市教育局教育督导处副处长</w:t>
      </w:r>
    </w:p>
    <w:p w14:paraId="56EE2CC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何  俊      自贡市沿滩区教育和体育局党委书记、局长</w:t>
      </w:r>
    </w:p>
    <w:p w14:paraId="0CAF062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陈凡逸      自贡市融媒体中心新闻记者</w:t>
      </w:r>
    </w:p>
    <w:p w14:paraId="6078B28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蔡平常      自贡市政府教育督学</w:t>
      </w:r>
    </w:p>
    <w:p w14:paraId="69AA24A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毛雪峰      攀枝花市东区教育和体育局教育督导室主任</w:t>
      </w:r>
    </w:p>
    <w:p w14:paraId="0DF8E9A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张永生      攀枝花市三十六中小学校校长</w:t>
      </w:r>
    </w:p>
    <w:p w14:paraId="1697093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崔晨浩      攀枝花市教育和体育局督导室主任</w:t>
      </w:r>
    </w:p>
    <w:p w14:paraId="20A02F2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许多焱      泸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40"/>
        </w:rPr>
        <w:t>州市委教育工委委员，市教育和体育局党组成员、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副局长</w:t>
      </w:r>
    </w:p>
    <w:p w14:paraId="2E421C1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陈  怡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泸州市康城路幼儿园园长</w:t>
      </w:r>
    </w:p>
    <w:p w14:paraId="182CF77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李维兵      泸州师范附属小学城西学校党总支书记</w:t>
      </w:r>
    </w:p>
    <w:p w14:paraId="266F002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罗  江      泸州市教科所所长</w:t>
      </w:r>
    </w:p>
    <w:p w14:paraId="0915319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  晋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德阳市财政局一级调研员</w:t>
      </w:r>
    </w:p>
    <w:p w14:paraId="46DBA66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张小林      德阳市教育局原二级调研员</w:t>
      </w:r>
    </w:p>
    <w:p w14:paraId="4E96E21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钟兴华      德阳市教育局副局长</w:t>
      </w:r>
    </w:p>
    <w:p w14:paraId="32E0CD8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付入林      绵阳市教育技术和信息管理中心副主任</w:t>
      </w:r>
    </w:p>
    <w:p w14:paraId="48709D9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向旭平      绵阳市涪城区委教育工委副书记，区教育和体育局党组书记、局长</w:t>
      </w:r>
    </w:p>
    <w:p w14:paraId="7A2A8EB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何云竹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绵阳市花园实验幼儿园党支部书记、园长</w:t>
      </w:r>
    </w:p>
    <w:p w14:paraId="15A235E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罗小兵      绵</w:t>
      </w:r>
      <w:r>
        <w:rPr>
          <w:rFonts w:hint="eastAsia" w:ascii="Times New Roman" w:hAnsi="Times New Roman" w:eastAsia="仿宋_GB2312"/>
          <w:color w:val="000000"/>
          <w:spacing w:val="-14"/>
          <w:sz w:val="32"/>
          <w:szCs w:val="40"/>
        </w:rPr>
        <w:t>阳市教科所党支部书记、所长</w:t>
      </w:r>
    </w:p>
    <w:p w14:paraId="7138CD0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蒲晓茹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绵阳高新区火炬第一小学校党支部书记、校长</w:t>
      </w:r>
    </w:p>
    <w:p w14:paraId="32197E7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伏兴成      苍溪中学校党委书记</w:t>
      </w:r>
    </w:p>
    <w:p w14:paraId="1CC11F0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高其君      广元市实验小学校党总支书记</w:t>
      </w:r>
    </w:p>
    <w:p w14:paraId="285BEC4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曾玉玲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广元市利州区南街小学党委书记</w:t>
      </w:r>
    </w:p>
    <w:p w14:paraId="2F1C15E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何德军      遂宁市安居育才中学校校长</w:t>
      </w:r>
    </w:p>
    <w:p w14:paraId="20CCB12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宋  兵      遂宁市船山职业技术学校党总支书记</w:t>
      </w:r>
    </w:p>
    <w:p w14:paraId="3D19C0E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程  岚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遂宁市教育局教育督导室主任</w:t>
      </w:r>
    </w:p>
    <w:p w14:paraId="706B5CF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  霞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隆昌市金鹅街道中心学校党委书记</w:t>
      </w:r>
    </w:p>
    <w:p w14:paraId="0FA4E0F3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伍文森      资中县第二中学原党委书记</w:t>
      </w:r>
    </w:p>
    <w:p w14:paraId="11410DD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黄  耿      内江市财政局党组成员、副局长</w:t>
      </w:r>
    </w:p>
    <w:p w14:paraId="32A12BD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许泽能      乐</w:t>
      </w:r>
      <w:r>
        <w:rPr>
          <w:rFonts w:hint="eastAsia" w:ascii="Times New Roman" w:hAnsi="Times New Roman" w:eastAsia="仿宋_GB2312"/>
          <w:color w:val="000000"/>
          <w:spacing w:val="-8"/>
          <w:sz w:val="32"/>
          <w:szCs w:val="40"/>
        </w:rPr>
        <w:t>山市教科所所长、乐山一中党委书记</w:t>
      </w:r>
    </w:p>
    <w:p w14:paraId="6FDCDDD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罗仕金      乐山市教育局三级调研员</w:t>
      </w:r>
    </w:p>
    <w:p w14:paraId="1BE73E6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曹嘉木      乐山市现代教育技术装备处处长</w:t>
      </w:r>
    </w:p>
    <w:p w14:paraId="4013734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王  岭      南充市教育技术装备所所长</w:t>
      </w:r>
    </w:p>
    <w:p w14:paraId="0A039F0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杨  锐      南充市教科所教育发展研究室主任</w:t>
      </w:r>
    </w:p>
    <w:p w14:paraId="345A49C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胡伶俐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南充市莲池幼儿园正高级教师</w:t>
      </w:r>
    </w:p>
    <w:p w14:paraId="5F902AC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袁  浩      南充市教育和体育局三级调研员</w:t>
      </w:r>
    </w:p>
    <w:p w14:paraId="7619E1C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田贵荣      宜宾市工业职业技术学院党委书记</w:t>
      </w:r>
    </w:p>
    <w:p w14:paraId="54503CA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伍小兵      宜宾职业技术学院党委书记</w:t>
      </w:r>
    </w:p>
    <w:p w14:paraId="58787E6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聂  涛      宜宾市叙州区委教育工委书记，区教育和体育局党组书记、局长</w:t>
      </w:r>
    </w:p>
    <w:p w14:paraId="064302F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黄耀学      宜宾市教育和体育局原总督学</w:t>
      </w:r>
    </w:p>
    <w:p w14:paraId="133F6E8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刘中平      广安市教育和体育局二级调研员</w:t>
      </w:r>
    </w:p>
    <w:p w14:paraId="2D24195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刘炳南      广安市教育和体育局二级调研员</w:t>
      </w:r>
    </w:p>
    <w:p w14:paraId="02735FA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谭晓花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广安市教育和体育局党组成员、副局长</w:t>
      </w:r>
    </w:p>
    <w:p w14:paraId="3732536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李云贵      达州市通川区第二小学校党总支书记</w:t>
      </w:r>
    </w:p>
    <w:p w14:paraId="15583D88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张震宇      达州市职业高级中学党委书记</w:t>
      </w:r>
    </w:p>
    <w:p w14:paraId="6EEE3BA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庞  娟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达州市政府机关幼儿园园长</w:t>
      </w:r>
    </w:p>
    <w:p w14:paraId="36AC20E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唐俊才      大竹中学正高级教师</w:t>
      </w:r>
    </w:p>
    <w:p w14:paraId="53BFF27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王树林      巴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40"/>
        </w:rPr>
        <w:t>中市教科所所长</w:t>
      </w:r>
    </w:p>
    <w:p w14:paraId="63583C57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曾建东      巴中市南江县实验中学党委书记</w:t>
      </w:r>
    </w:p>
    <w:p w14:paraId="5B7BECED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彭冠华      巴中市教育局党组成员、副局长</w:t>
      </w:r>
    </w:p>
    <w:p w14:paraId="1DC5C7F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竹林强      雅安市教科院副院长</w:t>
      </w:r>
    </w:p>
    <w:p w14:paraId="30CE383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陈明英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雅安市名山区教育局教研室主任</w:t>
      </w:r>
    </w:p>
    <w:p w14:paraId="456CE35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程冬秀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雅</w:t>
      </w:r>
      <w:r>
        <w:rPr>
          <w:rFonts w:hint="eastAsia" w:ascii="Times New Roman" w:hAnsi="Times New Roman" w:eastAsia="仿宋_GB2312"/>
          <w:color w:val="000000"/>
          <w:spacing w:val="-6"/>
          <w:sz w:val="32"/>
          <w:szCs w:val="40"/>
        </w:rPr>
        <w:t>安市雨城区委教育工委委员，区教育局党组成员、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总督学</w:t>
      </w:r>
    </w:p>
    <w:p w14:paraId="40AC70BF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朱利梅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眉山市东坡区第一幼儿园园长</w:t>
      </w:r>
    </w:p>
    <w:p w14:paraId="5838EAB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杜其超      眉山市仁寿县教师进修学校校长</w:t>
      </w:r>
    </w:p>
    <w:p w14:paraId="5720010B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周  琴      眉山市东坡区齐通小学党总支书记</w:t>
      </w:r>
    </w:p>
    <w:p w14:paraId="5876F7A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倪卫东      乐至县高级</w:t>
      </w:r>
      <w:r>
        <w:rPr>
          <w:rFonts w:hint="eastAsia" w:ascii="Times New Roman" w:hAnsi="Times New Roman" w:eastAsia="仿宋_GB2312"/>
          <w:color w:val="000000"/>
          <w:sz w:val="32"/>
          <w:szCs w:val="40"/>
          <w:lang w:eastAsia="zh-CN"/>
        </w:rPr>
        <w:t>职业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中学党支部书记</w:t>
      </w:r>
    </w:p>
    <w:p w14:paraId="5AE2427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蒋  玲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</w:rPr>
        <w:t xml:space="preserve">  安岳县东方红幼儿园党支部书记、园长</w:t>
      </w:r>
    </w:p>
    <w:p w14:paraId="33E6678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赖小英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资阳市雁江区第七小学党总支书记</w:t>
      </w:r>
    </w:p>
    <w:p w14:paraId="4446B7B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甘康平      阿坝州教育发展中心副主任</w:t>
      </w:r>
    </w:p>
    <w:p w14:paraId="1E7F631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米正权      阿坝州教育和体育局督导与审计科科长</w:t>
      </w:r>
    </w:p>
    <w:p w14:paraId="41339165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何友香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阿坝州教育和体育局四级调研员</w:t>
      </w:r>
    </w:p>
    <w:p w14:paraId="3202757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刘  志      甘</w:t>
      </w:r>
      <w:r>
        <w:rPr>
          <w:rFonts w:hint="eastAsia" w:ascii="Times New Roman" w:hAnsi="Times New Roman" w:eastAsia="仿宋_GB2312"/>
          <w:color w:val="000000"/>
          <w:spacing w:val="-8"/>
          <w:sz w:val="32"/>
          <w:szCs w:val="40"/>
        </w:rPr>
        <w:t>孜州康定市第三中学支部书记、校长</w:t>
      </w:r>
    </w:p>
    <w:p w14:paraId="4210F20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奉  文      甘孜州财政局四级调研员</w:t>
      </w:r>
    </w:p>
    <w:p w14:paraId="60AFC71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徐清燕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甘孜州康定市西大街小学支部书记、校长</w:t>
      </w:r>
    </w:p>
    <w:p w14:paraId="39875866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李雪嵩      凉山州人社局副局长</w:t>
      </w:r>
    </w:p>
    <w:p w14:paraId="12FA730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李  芳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凉山州教师发展中心学前教育教研员</w:t>
      </w:r>
    </w:p>
    <w:p w14:paraId="794290FC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杨沙莎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西昌市蓝天幼儿园党支部书记、园长</w:t>
      </w:r>
    </w:p>
    <w:p w14:paraId="13F9B86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袁诗光      凉山州委编办副主任</w:t>
      </w:r>
    </w:p>
    <w:p w14:paraId="0CEDFDBE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罗  哲      四川大学公共管理学院教授、博士生导师</w:t>
      </w:r>
    </w:p>
    <w:p w14:paraId="40D296B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罗怀良      四川师范大学地理与资源科学学院教授（二级）</w:t>
      </w:r>
    </w:p>
    <w:p w14:paraId="605C2BC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黄元全      西华师范大学党委常委、副校长</w:t>
      </w:r>
    </w:p>
    <w:p w14:paraId="44C6B2C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赵  明      内江师范学院</w:t>
      </w:r>
      <w:r>
        <w:rPr>
          <w:rFonts w:hint="eastAsia" w:ascii="Times New Roman" w:hAnsi="Times New Roman" w:eastAsia="仿宋_GB2312"/>
          <w:color w:val="000000"/>
          <w:sz w:val="32"/>
          <w:szCs w:val="40"/>
          <w:lang w:eastAsia="zh-CN"/>
        </w:rPr>
        <w:t>原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党委常委、副院长</w:t>
      </w:r>
    </w:p>
    <w:p w14:paraId="05C792DA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汪天飞      乐山师范学院党委常委、副校长</w:t>
      </w:r>
    </w:p>
    <w:p w14:paraId="4B358B41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邹洪伟      绵阳师范学院党委巡察办主任、目督办主任，机关党委书记</w:t>
      </w:r>
    </w:p>
    <w:p w14:paraId="5F2B8CF9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蒲永明      成都大学师范学院党委书记</w:t>
      </w:r>
    </w:p>
    <w:p w14:paraId="01756AF4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</w:rPr>
        <w:t>李清树      成都师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>范学院基础教育服务中心主任、教授</w:t>
      </w:r>
    </w:p>
    <w:p w14:paraId="48D3836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袁  甲      阿坝师范学院教学质量监测与评估中心主任</w:t>
      </w:r>
    </w:p>
    <w:p w14:paraId="1D1AE07A">
      <w:pPr>
        <w:suppressAutoHyphens w:val="0"/>
        <w:spacing w:line="600" w:lineRule="exact"/>
        <w:ind w:left="1920" w:hanging="1920" w:hangingChars="600"/>
        <w:rPr>
          <w:rFonts w:hint="eastAsia" w:ascii="Times New Roman" w:hAnsi="Times New Roman" w:eastAsia="仿宋_GB2312"/>
          <w:color w:val="000000"/>
          <w:sz w:val="32"/>
          <w:szCs w:val="40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谢亮冯      </w:t>
      </w:r>
      <w:r>
        <w:rPr>
          <w:rFonts w:hint="eastAsia" w:ascii="Times New Roman" w:hAnsi="Times New Roman" w:eastAsia="仿宋_GB2312"/>
          <w:color w:val="000000"/>
          <w:sz w:val="32"/>
          <w:szCs w:val="40"/>
          <w:lang w:eastAsia="zh-CN"/>
        </w:rPr>
        <w:t>成都航空职业技术大学党委副书记</w:t>
      </w:r>
    </w:p>
    <w:p w14:paraId="760385D2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秦莉红</w:t>
      </w:r>
      <w:r>
        <w:rPr>
          <w:rFonts w:hint="eastAsia" w:ascii="Times New Roman" w:hAnsi="Times New Roman" w:eastAsia="仿宋_GB2312"/>
          <w:color w:val="000000"/>
          <w:szCs w:val="40"/>
        </w:rPr>
        <w:t>（女）</w:t>
      </w:r>
      <w:r>
        <w:rPr>
          <w:rFonts w:hint="eastAsia" w:ascii="Times New Roman" w:hAnsi="Times New Roman" w:eastAsia="仿宋_GB2312"/>
          <w:color w:val="000000"/>
          <w:sz w:val="32"/>
          <w:szCs w:val="40"/>
        </w:rPr>
        <w:t xml:space="preserve">  四川幼儿师范高等专科学校党委委员、副校长</w:t>
      </w:r>
    </w:p>
    <w:p w14:paraId="7C549640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王全民      川北幼儿师范高等专科学校科研处处长</w:t>
      </w:r>
    </w:p>
    <w:p w14:paraId="1ED51F4D">
      <w:pPr>
        <w:suppressAutoHyphens w:val="0"/>
        <w:spacing w:line="600" w:lineRule="exact"/>
        <w:ind w:left="1920" w:hanging="1920" w:hangingChars="600"/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hint="eastAsia" w:ascii="Times New Roman" w:hAnsi="Times New Roman" w:eastAsia="仿宋_GB2312"/>
          <w:color w:val="000000"/>
          <w:sz w:val="32"/>
          <w:szCs w:val="40"/>
        </w:rPr>
        <w:t>牟洪贵      川</w:t>
      </w:r>
      <w:r>
        <w:rPr>
          <w:rFonts w:hint="eastAsia" w:ascii="Times New Roman" w:hAnsi="Times New Roman" w:eastAsia="仿宋_GB2312"/>
          <w:color w:val="000000"/>
          <w:spacing w:val="-14"/>
          <w:sz w:val="32"/>
          <w:szCs w:val="40"/>
        </w:rPr>
        <w:t>南幼儿师范高等专科学校儿童早期发展学院原院长</w:t>
      </w:r>
    </w:p>
    <w:p w14:paraId="1184E370">
      <w:pPr>
        <w:suppressAutoHyphens w:val="0"/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170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 Regular">
    <w:altName w:val="仿宋_GB2312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D83F7">
    <w:pPr>
      <w:pStyle w:val="14"/>
      <w:framePr w:wrap="around" w:vAnchor="text" w:hAnchor="margin" w:xAlign="outside" w:y="1"/>
      <w:tabs>
        <w:tab w:val="clear" w:pos="4153"/>
        <w:tab w:val="clear" w:pos="8306"/>
      </w:tabs>
      <w:ind w:left="210" w:leftChars="100" w:right="210" w:rightChars="100"/>
      <w:rPr>
        <w:rStyle w:val="20"/>
        <w:rFonts w:ascii="宋体" w:hAnsi="宋体"/>
        <w:sz w:val="28"/>
        <w:szCs w:val="28"/>
      </w:rPr>
    </w:pPr>
    <w:r>
      <w:rPr>
        <w:rStyle w:val="20"/>
        <w:rFonts w:hint="eastAsia" w:ascii="宋体" w:hAnsi="宋体"/>
        <w:sz w:val="28"/>
        <w:szCs w:val="28"/>
      </w:rPr>
      <w:t xml:space="preserve">— </w:t>
    </w:r>
    <w:r>
      <w:rPr>
        <w:rStyle w:val="20"/>
        <w:rFonts w:ascii="宋体" w:hAnsi="宋体"/>
        <w:sz w:val="28"/>
        <w:szCs w:val="28"/>
      </w:rPr>
      <w:fldChar w:fldCharType="begin"/>
    </w:r>
    <w:r>
      <w:rPr>
        <w:rStyle w:val="20"/>
        <w:rFonts w:ascii="宋体" w:hAnsi="宋体"/>
        <w:sz w:val="28"/>
        <w:szCs w:val="28"/>
      </w:rPr>
      <w:instrText xml:space="preserve">PAGE  </w:instrText>
    </w:r>
    <w:r>
      <w:rPr>
        <w:rStyle w:val="20"/>
        <w:rFonts w:ascii="宋体" w:hAnsi="宋体"/>
        <w:sz w:val="28"/>
        <w:szCs w:val="28"/>
      </w:rPr>
      <w:fldChar w:fldCharType="separate"/>
    </w:r>
    <w:r>
      <w:rPr>
        <w:rStyle w:val="20"/>
        <w:rFonts w:ascii="宋体" w:hAnsi="宋体"/>
        <w:sz w:val="28"/>
        <w:szCs w:val="28"/>
      </w:rPr>
      <w:t>19</w:t>
    </w:r>
    <w:r>
      <w:rPr>
        <w:rStyle w:val="20"/>
        <w:rFonts w:ascii="宋体" w:hAnsi="宋体"/>
        <w:sz w:val="28"/>
        <w:szCs w:val="28"/>
      </w:rPr>
      <w:fldChar w:fldCharType="end"/>
    </w:r>
    <w:r>
      <w:rPr>
        <w:rStyle w:val="20"/>
        <w:rFonts w:hint="eastAsia" w:ascii="宋体" w:hAnsi="宋体"/>
        <w:sz w:val="28"/>
        <w:szCs w:val="28"/>
      </w:rPr>
      <w:t xml:space="preserve"> —</w:t>
    </w:r>
  </w:p>
  <w:p w14:paraId="09FCC84F">
    <w:pPr>
      <w:pStyle w:val="14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67588">
    <w:pPr>
      <w:pStyle w:val="14"/>
      <w:framePr w:wrap="around" w:vAnchor="text" w:hAnchor="margin" w:xAlign="outside" w:y="1"/>
      <w:tabs>
        <w:tab w:val="clear" w:pos="4153"/>
        <w:tab w:val="clear" w:pos="8306"/>
      </w:tabs>
      <w:ind w:left="210" w:leftChars="100" w:right="210" w:rightChars="100"/>
      <w:rPr>
        <w:rStyle w:val="20"/>
        <w:rFonts w:ascii="宋体" w:hAnsi="宋体"/>
        <w:sz w:val="28"/>
        <w:szCs w:val="28"/>
      </w:rPr>
    </w:pPr>
    <w:r>
      <w:rPr>
        <w:rStyle w:val="20"/>
        <w:rFonts w:hint="eastAsia" w:ascii="宋体" w:hAnsi="宋体"/>
        <w:sz w:val="28"/>
        <w:szCs w:val="28"/>
      </w:rPr>
      <w:t xml:space="preserve">— </w:t>
    </w:r>
    <w:r>
      <w:rPr>
        <w:rStyle w:val="20"/>
        <w:rFonts w:ascii="宋体" w:hAnsi="宋体"/>
        <w:sz w:val="28"/>
        <w:szCs w:val="28"/>
      </w:rPr>
      <w:fldChar w:fldCharType="begin"/>
    </w:r>
    <w:r>
      <w:rPr>
        <w:rStyle w:val="20"/>
        <w:rFonts w:ascii="宋体" w:hAnsi="宋体"/>
        <w:sz w:val="28"/>
        <w:szCs w:val="28"/>
      </w:rPr>
      <w:instrText xml:space="preserve">PAGE  </w:instrText>
    </w:r>
    <w:r>
      <w:rPr>
        <w:rStyle w:val="20"/>
        <w:rFonts w:ascii="宋体" w:hAnsi="宋体"/>
        <w:sz w:val="28"/>
        <w:szCs w:val="28"/>
      </w:rPr>
      <w:fldChar w:fldCharType="separate"/>
    </w:r>
    <w:r>
      <w:rPr>
        <w:rStyle w:val="20"/>
        <w:rFonts w:ascii="宋体" w:hAnsi="宋体"/>
        <w:sz w:val="28"/>
        <w:szCs w:val="28"/>
      </w:rPr>
      <w:t>20</w:t>
    </w:r>
    <w:r>
      <w:rPr>
        <w:rStyle w:val="20"/>
        <w:rFonts w:ascii="宋体" w:hAnsi="宋体"/>
        <w:sz w:val="28"/>
        <w:szCs w:val="28"/>
      </w:rPr>
      <w:fldChar w:fldCharType="end"/>
    </w:r>
    <w:r>
      <w:rPr>
        <w:rStyle w:val="20"/>
        <w:rFonts w:hint="eastAsia" w:ascii="宋体" w:hAnsi="宋体"/>
        <w:sz w:val="28"/>
        <w:szCs w:val="28"/>
      </w:rPr>
      <w:t xml:space="preserve"> —</w:t>
    </w:r>
  </w:p>
  <w:p w14:paraId="25B5067E">
    <w:pPr>
      <w:pStyle w:val="14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trackRevisions w:val="1"/>
  <w:documentProtection w:enforcement="0"/>
  <w:defaultTabStop w:val="420"/>
  <w:evenAndOddHeaders w:val="1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A9"/>
    <w:rsid w:val="00067C45"/>
    <w:rsid w:val="002E46A3"/>
    <w:rsid w:val="00372974"/>
    <w:rsid w:val="005940A9"/>
    <w:rsid w:val="008E739D"/>
    <w:rsid w:val="00C576B4"/>
    <w:rsid w:val="0BFF62FA"/>
    <w:rsid w:val="1DD737C4"/>
    <w:rsid w:val="1DFEBA08"/>
    <w:rsid w:val="33BF1C5E"/>
    <w:rsid w:val="35FF7998"/>
    <w:rsid w:val="36885B38"/>
    <w:rsid w:val="37AF01A5"/>
    <w:rsid w:val="37CB2F36"/>
    <w:rsid w:val="39DF59DE"/>
    <w:rsid w:val="3CA00F20"/>
    <w:rsid w:val="3DD35FD5"/>
    <w:rsid w:val="3DFBE633"/>
    <w:rsid w:val="3EBE141C"/>
    <w:rsid w:val="3F7E8634"/>
    <w:rsid w:val="3F82606B"/>
    <w:rsid w:val="3F8FF69B"/>
    <w:rsid w:val="3FBFB12D"/>
    <w:rsid w:val="3FD8A60F"/>
    <w:rsid w:val="3FFDF0A0"/>
    <w:rsid w:val="4DB166F3"/>
    <w:rsid w:val="4DB1EB24"/>
    <w:rsid w:val="4EFF8B13"/>
    <w:rsid w:val="53B722EC"/>
    <w:rsid w:val="5AFDE307"/>
    <w:rsid w:val="61F6A92F"/>
    <w:rsid w:val="63EDB381"/>
    <w:rsid w:val="64E98068"/>
    <w:rsid w:val="66DBBFA3"/>
    <w:rsid w:val="66DF90F8"/>
    <w:rsid w:val="67DF9D71"/>
    <w:rsid w:val="6EF71565"/>
    <w:rsid w:val="6F486698"/>
    <w:rsid w:val="6FF776B9"/>
    <w:rsid w:val="739D389D"/>
    <w:rsid w:val="769DFA19"/>
    <w:rsid w:val="76F81BBA"/>
    <w:rsid w:val="775F680F"/>
    <w:rsid w:val="777F0A8C"/>
    <w:rsid w:val="77FFE010"/>
    <w:rsid w:val="78E32996"/>
    <w:rsid w:val="79D7EBD0"/>
    <w:rsid w:val="79EFDB31"/>
    <w:rsid w:val="7AFF55B3"/>
    <w:rsid w:val="7B4B9AC7"/>
    <w:rsid w:val="7B4DB9F5"/>
    <w:rsid w:val="7BBA2497"/>
    <w:rsid w:val="7BDB2C35"/>
    <w:rsid w:val="7BEF8525"/>
    <w:rsid w:val="7BFF279E"/>
    <w:rsid w:val="7D7639F4"/>
    <w:rsid w:val="7D79D04B"/>
    <w:rsid w:val="7DDE1A98"/>
    <w:rsid w:val="7DDF4F1F"/>
    <w:rsid w:val="7DFDF4F4"/>
    <w:rsid w:val="7DFEA35A"/>
    <w:rsid w:val="7EBF9DA8"/>
    <w:rsid w:val="7EE760D1"/>
    <w:rsid w:val="7EF39E2B"/>
    <w:rsid w:val="7F7F0C7C"/>
    <w:rsid w:val="7FB9B684"/>
    <w:rsid w:val="7FDB627F"/>
    <w:rsid w:val="7FF76692"/>
    <w:rsid w:val="7FF790EB"/>
    <w:rsid w:val="7FFB461E"/>
    <w:rsid w:val="7FFBDA06"/>
    <w:rsid w:val="7FFF5F11"/>
    <w:rsid w:val="7FFFA3E3"/>
    <w:rsid w:val="94DEC200"/>
    <w:rsid w:val="97FE917D"/>
    <w:rsid w:val="AD4FC325"/>
    <w:rsid w:val="ADA70D69"/>
    <w:rsid w:val="ADDDBB71"/>
    <w:rsid w:val="AEA57044"/>
    <w:rsid w:val="B9F4C2DA"/>
    <w:rsid w:val="BDE66EDC"/>
    <w:rsid w:val="BDFF83E9"/>
    <w:rsid w:val="BEFFC749"/>
    <w:rsid w:val="BF1D5B5E"/>
    <w:rsid w:val="BF47F187"/>
    <w:rsid w:val="BFBFA143"/>
    <w:rsid w:val="BFF7CB17"/>
    <w:rsid w:val="BFF8906B"/>
    <w:rsid w:val="BFFB0882"/>
    <w:rsid w:val="C3FFBC7D"/>
    <w:rsid w:val="CB935616"/>
    <w:rsid w:val="CBFE028E"/>
    <w:rsid w:val="CCDF0E0E"/>
    <w:rsid w:val="CFEC24FE"/>
    <w:rsid w:val="D515340F"/>
    <w:rsid w:val="D62E94A5"/>
    <w:rsid w:val="D6FF1FBB"/>
    <w:rsid w:val="D9A51493"/>
    <w:rsid w:val="DACE9E82"/>
    <w:rsid w:val="DBBCA30A"/>
    <w:rsid w:val="DDEE79A4"/>
    <w:rsid w:val="DEFFC648"/>
    <w:rsid w:val="DF7735D3"/>
    <w:rsid w:val="DFFBAAE7"/>
    <w:rsid w:val="E3FF6E6B"/>
    <w:rsid w:val="EA57350E"/>
    <w:rsid w:val="EB3F0DC4"/>
    <w:rsid w:val="EB6DF9E1"/>
    <w:rsid w:val="EDAD5459"/>
    <w:rsid w:val="EE8FB7DE"/>
    <w:rsid w:val="F3FF3CC0"/>
    <w:rsid w:val="F4BE4E8B"/>
    <w:rsid w:val="F4F7DA29"/>
    <w:rsid w:val="F4FD7D4F"/>
    <w:rsid w:val="F77FCF54"/>
    <w:rsid w:val="F7F71367"/>
    <w:rsid w:val="F7FB7F1A"/>
    <w:rsid w:val="F9AFD112"/>
    <w:rsid w:val="FAF60697"/>
    <w:rsid w:val="FBF52D50"/>
    <w:rsid w:val="FBFBD6EA"/>
    <w:rsid w:val="FC2FAA84"/>
    <w:rsid w:val="FCFE4794"/>
    <w:rsid w:val="FD7B5E80"/>
    <w:rsid w:val="FDDDCC10"/>
    <w:rsid w:val="FDFF6F58"/>
    <w:rsid w:val="FE57FF85"/>
    <w:rsid w:val="FE8F73FF"/>
    <w:rsid w:val="FECD1118"/>
    <w:rsid w:val="FEEF9066"/>
    <w:rsid w:val="FF6AAD8E"/>
    <w:rsid w:val="FF7F4503"/>
    <w:rsid w:val="FFCD98D9"/>
    <w:rsid w:val="FFEEF54A"/>
    <w:rsid w:val="FFFE6DC8"/>
    <w:rsid w:val="FFFEB931"/>
    <w:rsid w:val="FF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7"/>
    <w:qFormat/>
    <w:uiPriority w:val="0"/>
    <w:rPr>
      <w:sz w:val="18"/>
      <w:szCs w:val="18"/>
    </w:rPr>
  </w:style>
  <w:style w:type="paragraph" w:styleId="3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customStyle="1" w:styleId="10">
    <w:name w:val="默认段落字体11"/>
    <w:qFormat/>
    <w:uiPriority w:val="0"/>
  </w:style>
  <w:style w:type="table" w:customStyle="1" w:styleId="11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题注1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customStyle="1" w:styleId="13">
    <w:name w:val="正文文本1"/>
    <w:basedOn w:val="1"/>
    <w:qFormat/>
    <w:uiPriority w:val="0"/>
    <w:pPr>
      <w:spacing w:after="140" w:line="276" w:lineRule="auto"/>
    </w:pPr>
  </w:style>
  <w:style w:type="paragraph" w:customStyle="1" w:styleId="14">
    <w:name w:val="页脚1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5">
    <w:name w:val="页脚 Char"/>
    <w:link w:val="14"/>
    <w:qFormat/>
    <w:uiPriority w:val="0"/>
    <w:rPr>
      <w:rFonts w:ascii="Calibri" w:hAnsi="Calibri"/>
      <w:kern w:val="2"/>
      <w:sz w:val="18"/>
      <w:szCs w:val="24"/>
    </w:rPr>
  </w:style>
  <w:style w:type="paragraph" w:customStyle="1" w:styleId="16">
    <w:name w:val="页眉1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7">
    <w:name w:val="页眉 Char"/>
    <w:link w:val="1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8">
    <w:name w:val="列表1"/>
    <w:basedOn w:val="13"/>
    <w:qFormat/>
    <w:uiPriority w:val="0"/>
  </w:style>
  <w:style w:type="paragraph" w:customStyle="1" w:styleId="19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20">
    <w:name w:val="页码1"/>
    <w:qFormat/>
    <w:uiPriority w:val="0"/>
  </w:style>
  <w:style w:type="character" w:customStyle="1" w:styleId="21">
    <w:name w:val="超链接1"/>
    <w:qFormat/>
    <w:uiPriority w:val="0"/>
    <w:rPr>
      <w:color w:val="0000FF"/>
      <w:u w:val="single"/>
    </w:rPr>
  </w:style>
  <w:style w:type="character" w:customStyle="1" w:styleId="22">
    <w:name w:val="默认段落字体1"/>
    <w:qFormat/>
    <w:uiPriority w:val="0"/>
  </w:style>
  <w:style w:type="paragraph" w:customStyle="1" w:styleId="23">
    <w:name w:val="Heading"/>
    <w:basedOn w:val="1"/>
    <w:qFormat/>
    <w:uiPriority w:val="0"/>
    <w:pPr>
      <w:keepNext/>
      <w:spacing w:before="240" w:after="120"/>
    </w:pPr>
    <w:rPr>
      <w:rFonts w:ascii="Liberation Sans" w:hAnsi="Liberation Sans" w:eastAsia="Noto Sans CJK SC Regular"/>
      <w:sz w:val="28"/>
      <w:szCs w:val="28"/>
    </w:rPr>
  </w:style>
  <w:style w:type="paragraph" w:customStyle="1" w:styleId="24">
    <w:name w:val="Index"/>
    <w:basedOn w:val="1"/>
    <w:qFormat/>
    <w:uiPriority w:val="0"/>
    <w:pPr>
      <w:suppressLineNumbers/>
    </w:pPr>
  </w:style>
  <w:style w:type="character" w:customStyle="1" w:styleId="25">
    <w:name w:val="页眉 Char1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页脚 Char1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7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2995</Words>
  <Characters>3003</Characters>
  <Lines>71</Lines>
  <Paragraphs>20</Paragraphs>
  <TotalTime>4</TotalTime>
  <ScaleCrop>false</ScaleCrop>
  <LinksUpToDate>false</LinksUpToDate>
  <CharactersWithSpaces>3813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2025-10-29T07:33:00Z</dcterms:created>
  <dc:creator>haoxiang</dc:creator>
  <cp:lastModifiedBy>胡建伟</cp:lastModifiedBy>
  <cp:lastPrinted>2025-11-14T07:55:00Z</cp:lastPrinted>
  <dcterms:modified xsi:type="dcterms:W3CDTF">2025-11-18T06:24:19Z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336F9A987BC947E486CCB43DDB5AA342_13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