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CC41"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附件2</w:t>
      </w:r>
    </w:p>
    <w:p w14:paraId="56C0DB94">
      <w:pPr>
        <w:autoSpaceDE w:val="0"/>
        <w:autoSpaceDN w:val="0"/>
        <w:adjustRightInd w:val="0"/>
        <w:jc w:val="left"/>
        <w:rPr>
          <w:rFonts w:ascii="Times New Roman" w:hAnsi="Times New Roman" w:eastAsia="黑体" w:cs="黑体"/>
          <w:kern w:val="0"/>
          <w:szCs w:val="32"/>
        </w:rPr>
      </w:pPr>
    </w:p>
    <w:p w14:paraId="2B577DB8">
      <w:pPr>
        <w:spacing w:line="800" w:lineRule="exact"/>
        <w:jc w:val="center"/>
        <w:rPr>
          <w:rFonts w:ascii="方正小标宋_GBK" w:hAnsi="Times New Roman" w:eastAsia="方正小标宋_GBK" w:cs="方正小标宋_GBK"/>
          <w:kern w:val="0"/>
          <w:sz w:val="44"/>
          <w:szCs w:val="40"/>
        </w:rPr>
      </w:pPr>
      <w:r>
        <w:rPr>
          <w:rFonts w:hint="eastAsia" w:ascii="方正小标宋_GBK" w:hAnsi="Times New Roman" w:eastAsia="方正小标宋_GBK" w:cs="方正小标宋_GBK"/>
          <w:kern w:val="0"/>
          <w:sz w:val="44"/>
          <w:szCs w:val="40"/>
        </w:rPr>
        <w:t>艰苦边远地区名单</w:t>
      </w:r>
    </w:p>
    <w:p w14:paraId="1ACD92E7">
      <w:pPr>
        <w:autoSpaceDE w:val="0"/>
        <w:autoSpaceDN w:val="0"/>
        <w:adjustRightInd w:val="0"/>
        <w:jc w:val="left"/>
        <w:rPr>
          <w:rFonts w:ascii="Times New Roman" w:hAnsi="Times New Roman" w:eastAsia="黑体" w:cs="黑体"/>
          <w:kern w:val="0"/>
          <w:szCs w:val="32"/>
        </w:rPr>
      </w:pPr>
    </w:p>
    <w:p w14:paraId="252B00DF"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cs="仿宋_GB2312"/>
          <w:kern w:val="0"/>
          <w:szCs w:val="32"/>
        </w:rPr>
      </w:pPr>
      <w:r>
        <w:rPr>
          <w:rFonts w:hint="eastAsia" w:ascii="Times New Roman" w:hAnsi="Times New Roman" w:cs="仿宋_GB2312"/>
          <w:b/>
          <w:kern w:val="0"/>
          <w:szCs w:val="32"/>
        </w:rPr>
        <w:t>攀枝花市</w:t>
      </w:r>
      <w:r>
        <w:rPr>
          <w:rFonts w:hint="eastAsia" w:ascii="Times New Roman" w:hAnsi="Times New Roman" w:cs="仿宋_GB2312"/>
          <w:kern w:val="0"/>
          <w:szCs w:val="32"/>
        </w:rPr>
        <w:t>：东区、西区、仁和区、米易县、盐边县；</w:t>
      </w:r>
    </w:p>
    <w:p w14:paraId="6B7E6AA0"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cs="仿宋_GB2312"/>
          <w:kern w:val="0"/>
          <w:szCs w:val="32"/>
        </w:rPr>
      </w:pPr>
      <w:r>
        <w:rPr>
          <w:rFonts w:hint="eastAsia" w:ascii="Times New Roman" w:hAnsi="Times New Roman" w:cs="仿宋_GB2312"/>
          <w:b/>
          <w:kern w:val="0"/>
          <w:szCs w:val="32"/>
        </w:rPr>
        <w:t>泸州市</w:t>
      </w:r>
      <w:r>
        <w:rPr>
          <w:rFonts w:hint="eastAsia" w:ascii="Times New Roman" w:hAnsi="Times New Roman" w:cs="仿宋_GB2312"/>
          <w:kern w:val="0"/>
          <w:szCs w:val="32"/>
        </w:rPr>
        <w:t>：叙永县、古蔺县；</w:t>
      </w:r>
    </w:p>
    <w:p w14:paraId="01FFC3CB"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cs="仿宋_GB2312"/>
          <w:kern w:val="0"/>
          <w:szCs w:val="32"/>
        </w:rPr>
      </w:pPr>
      <w:r>
        <w:rPr>
          <w:rFonts w:hint="eastAsia" w:ascii="Times New Roman" w:hAnsi="Times New Roman" w:cs="仿宋_GB2312"/>
          <w:b/>
          <w:kern w:val="0"/>
          <w:szCs w:val="32"/>
        </w:rPr>
        <w:t>绵阳市</w:t>
      </w:r>
      <w:r>
        <w:rPr>
          <w:rFonts w:hint="eastAsia" w:ascii="Times New Roman" w:hAnsi="Times New Roman" w:cs="仿宋_GB2312"/>
          <w:kern w:val="0"/>
          <w:szCs w:val="32"/>
        </w:rPr>
        <w:t>：北川羌族自治县、平武县；</w:t>
      </w:r>
    </w:p>
    <w:p w14:paraId="21255A6F"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cs="仿宋_GB2312"/>
          <w:kern w:val="0"/>
          <w:szCs w:val="32"/>
        </w:rPr>
      </w:pPr>
      <w:r>
        <w:rPr>
          <w:rFonts w:hint="eastAsia" w:ascii="Times New Roman" w:hAnsi="Times New Roman" w:cs="仿宋_GB2312"/>
          <w:b/>
          <w:kern w:val="0"/>
          <w:szCs w:val="32"/>
        </w:rPr>
        <w:t>广元市</w:t>
      </w:r>
      <w:r>
        <w:rPr>
          <w:rFonts w:hint="eastAsia" w:ascii="Times New Roman" w:hAnsi="Times New Roman" w:cs="仿宋_GB2312"/>
          <w:kern w:val="0"/>
          <w:szCs w:val="32"/>
        </w:rPr>
        <w:t>：朝天区、旺苍县、青川县；</w:t>
      </w:r>
    </w:p>
    <w:p w14:paraId="44185FD0"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cs="仿宋_GB2312"/>
          <w:kern w:val="0"/>
          <w:szCs w:val="32"/>
        </w:rPr>
      </w:pPr>
      <w:r>
        <w:rPr>
          <w:rFonts w:hint="eastAsia" w:ascii="Times New Roman" w:hAnsi="Times New Roman" w:cs="仿宋_GB2312"/>
          <w:b/>
          <w:kern w:val="0"/>
          <w:szCs w:val="32"/>
        </w:rPr>
        <w:t>乐山市</w:t>
      </w:r>
      <w:r>
        <w:rPr>
          <w:rFonts w:hint="eastAsia" w:ascii="Times New Roman" w:hAnsi="Times New Roman" w:cs="仿宋_GB2312"/>
          <w:kern w:val="0"/>
          <w:szCs w:val="32"/>
        </w:rPr>
        <w:t>：金口河区、峨边彝族自治县、马边彝族自治县；</w:t>
      </w:r>
    </w:p>
    <w:p w14:paraId="60CA7A74"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cs="仿宋_GB2312"/>
          <w:kern w:val="0"/>
          <w:szCs w:val="32"/>
        </w:rPr>
      </w:pPr>
      <w:r>
        <w:rPr>
          <w:rFonts w:hint="eastAsia" w:ascii="Times New Roman" w:hAnsi="Times New Roman" w:cs="仿宋_GB2312"/>
          <w:b/>
          <w:kern w:val="0"/>
          <w:szCs w:val="32"/>
        </w:rPr>
        <w:t>宜宾市</w:t>
      </w:r>
      <w:r>
        <w:rPr>
          <w:rFonts w:hint="eastAsia" w:ascii="Times New Roman" w:hAnsi="Times New Roman" w:cs="仿宋_GB2312"/>
          <w:kern w:val="0"/>
          <w:szCs w:val="32"/>
        </w:rPr>
        <w:t>：珙县、筠连县、兴文县、屏山县；</w:t>
      </w:r>
    </w:p>
    <w:p w14:paraId="757264F6"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cs="仿宋_GB2312"/>
          <w:kern w:val="0"/>
          <w:szCs w:val="32"/>
        </w:rPr>
      </w:pPr>
      <w:r>
        <w:rPr>
          <w:rFonts w:hint="eastAsia" w:ascii="Times New Roman" w:hAnsi="Times New Roman" w:cs="仿宋_GB2312"/>
          <w:b/>
          <w:kern w:val="0"/>
          <w:szCs w:val="32"/>
        </w:rPr>
        <w:t>达州市</w:t>
      </w:r>
      <w:r>
        <w:rPr>
          <w:rFonts w:hint="eastAsia" w:ascii="Times New Roman" w:hAnsi="Times New Roman" w:cs="仿宋_GB2312"/>
          <w:kern w:val="0"/>
          <w:szCs w:val="32"/>
        </w:rPr>
        <w:t>：宣汉县、万源市；</w:t>
      </w:r>
    </w:p>
    <w:p w14:paraId="5D3306F6"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cs="仿宋_GB2312"/>
          <w:kern w:val="0"/>
          <w:szCs w:val="32"/>
        </w:rPr>
      </w:pPr>
      <w:r>
        <w:rPr>
          <w:rFonts w:hint="eastAsia" w:ascii="Times New Roman" w:hAnsi="Times New Roman" w:cs="仿宋_GB2312"/>
          <w:b/>
          <w:kern w:val="0"/>
          <w:szCs w:val="32"/>
        </w:rPr>
        <w:t>雅安市</w:t>
      </w:r>
      <w:r>
        <w:rPr>
          <w:rFonts w:hint="eastAsia" w:ascii="Times New Roman" w:hAnsi="Times New Roman" w:cs="仿宋_GB2312"/>
          <w:kern w:val="0"/>
          <w:szCs w:val="32"/>
        </w:rPr>
        <w:t>：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荥经县、汉源县、石棉县、天全县、芦山县、宝兴县；</w:t>
      </w:r>
    </w:p>
    <w:p w14:paraId="0BCE5473"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cs="仿宋_GB2312"/>
          <w:kern w:val="0"/>
          <w:szCs w:val="32"/>
        </w:rPr>
      </w:pPr>
      <w:r>
        <w:rPr>
          <w:rFonts w:hint="eastAsia" w:ascii="Times New Roman" w:hAnsi="Times New Roman" w:cs="仿宋_GB2312"/>
          <w:b/>
          <w:kern w:val="0"/>
          <w:szCs w:val="32"/>
        </w:rPr>
        <w:t>巴中市</w:t>
      </w:r>
      <w:r>
        <w:rPr>
          <w:rFonts w:hint="eastAsia" w:ascii="Times New Roman" w:hAnsi="Times New Roman" w:cs="仿宋_GB2312"/>
          <w:kern w:val="0"/>
          <w:szCs w:val="32"/>
        </w:rPr>
        <w:t>：通江县、南江县；</w:t>
      </w:r>
    </w:p>
    <w:p w14:paraId="40367A2B"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cs="仿宋_GB2312"/>
          <w:kern w:val="0"/>
          <w:szCs w:val="32"/>
        </w:rPr>
      </w:pPr>
      <w:r>
        <w:rPr>
          <w:rFonts w:hint="eastAsia" w:ascii="Times New Roman" w:hAnsi="Times New Roman" w:cs="仿宋_GB2312"/>
          <w:b/>
          <w:kern w:val="0"/>
          <w:szCs w:val="32"/>
        </w:rPr>
        <w:t>阿坝藏族羌族自治州</w:t>
      </w:r>
      <w:r>
        <w:rPr>
          <w:rFonts w:hint="eastAsia" w:ascii="Times New Roman" w:hAnsi="Times New Roman" w:cs="仿宋_GB2312"/>
          <w:kern w:val="0"/>
          <w:szCs w:val="32"/>
        </w:rPr>
        <w:t>：马尔康市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bookmarkStart w:id="0" w:name="OLE_LINK1"/>
      <w:r>
        <w:rPr>
          <w:rFonts w:hint="eastAsia" w:ascii="Times New Roman" w:hAnsi="Times New Roman" w:cs="仿宋_GB2312"/>
          <w:kern w:val="0"/>
          <w:szCs w:val="32"/>
        </w:rPr>
        <w:t>汶川县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理县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茂县</w:t>
      </w:r>
      <w:bookmarkEnd w:id="0"/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松潘县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九寨沟县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金川县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小金县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黑水县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壤塘县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阿坝县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若尔盖县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红原县；</w:t>
      </w:r>
    </w:p>
    <w:p w14:paraId="43847453"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cs="仿宋_GB2312"/>
          <w:kern w:val="0"/>
          <w:szCs w:val="32"/>
        </w:rPr>
      </w:pPr>
      <w:r>
        <w:rPr>
          <w:rFonts w:hint="eastAsia" w:ascii="Times New Roman" w:hAnsi="Times New Roman" w:cs="仿宋_GB2312"/>
          <w:b/>
          <w:kern w:val="0"/>
          <w:szCs w:val="32"/>
        </w:rPr>
        <w:t>甘孜藏族自治州</w:t>
      </w:r>
      <w:r>
        <w:rPr>
          <w:rFonts w:hint="eastAsia" w:ascii="Times New Roman" w:hAnsi="Times New Roman" w:cs="仿宋_GB2312"/>
          <w:kern w:val="0"/>
          <w:szCs w:val="32"/>
        </w:rPr>
        <w:t>：康定市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泸定县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丹巴县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九龙县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雅江县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道孚县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炉霍县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甘孜县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新龙县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德格县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白玉县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石渠县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色达县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理塘县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巴塘县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乡城县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稻城县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得荣县；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 xml:space="preserve"> </w:t>
      </w:r>
    </w:p>
    <w:p w14:paraId="5ECADA15"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cs="仿宋_GB2312"/>
          <w:kern w:val="0"/>
          <w:szCs w:val="32"/>
        </w:rPr>
        <w:sectPr>
          <w:footerReference r:id="rId3" w:type="default"/>
          <w:footerReference r:id="rId4" w:type="even"/>
          <w:type w:val="continuous"/>
          <w:pgSz w:w="11906" w:h="16838"/>
          <w:pgMar w:top="2098" w:right="1474" w:bottom="1985" w:left="1588" w:header="1701" w:footer="1588" w:gutter="0"/>
          <w:cols w:space="720" w:num="1"/>
          <w:docGrid w:linePitch="312" w:charSpace="0"/>
        </w:sectPr>
      </w:pPr>
      <w:r>
        <w:rPr>
          <w:rFonts w:hint="eastAsia" w:ascii="Times New Roman" w:hAnsi="Times New Roman" w:cs="仿宋_GB2312"/>
          <w:b/>
          <w:kern w:val="0"/>
          <w:szCs w:val="32"/>
        </w:rPr>
        <w:t>凉山彝族自治州</w:t>
      </w:r>
      <w:r>
        <w:rPr>
          <w:rFonts w:hint="eastAsia" w:ascii="Times New Roman" w:hAnsi="Times New Roman" w:cs="仿宋_GB2312"/>
          <w:kern w:val="0"/>
          <w:szCs w:val="32"/>
        </w:rPr>
        <w:t>：西昌市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木里藏族自治县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盐源县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德昌县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会理市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会东县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宁南县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普格县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布拖县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金阳县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昭觉县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喜德县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冕宁县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越西县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甘洛县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美姑县</w:t>
      </w:r>
      <w:r>
        <w:rPr>
          <w:rFonts w:hint="eastAsia" w:ascii="Times New Roman" w:hAnsi="Times New Roman" w:cs="仿宋_GB2312"/>
          <w:spacing w:val="-8"/>
          <w:kern w:val="0"/>
          <w:szCs w:val="32"/>
        </w:rPr>
        <w:t>、</w:t>
      </w:r>
      <w:r>
        <w:rPr>
          <w:rFonts w:hint="eastAsia" w:ascii="Times New Roman" w:hAnsi="Times New Roman" w:cs="仿宋_GB2312"/>
          <w:kern w:val="0"/>
          <w:szCs w:val="32"/>
        </w:rPr>
        <w:t>雷波县。</w:t>
      </w:r>
    </w:p>
    <w:p w14:paraId="4B0E5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6A11E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37B30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7E60C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13E63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2DD5C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5C75C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28A79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09365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3A717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4D161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0C22D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30F25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2DAD1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1082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2933D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3DAFF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77F52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4C93B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6CE2B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715FB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39ADA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1F0DA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6363B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1E4BB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0A8CF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092AB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0A2E9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05D1E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43101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67F76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6BAC5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7A8C5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38E54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</w:p>
    <w:p w14:paraId="09E16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lang w:val="en-US" w:eastAsia="zh-CN"/>
        </w:rPr>
      </w:pPr>
      <w:bookmarkStart w:id="1" w:name="_GoBack"/>
      <w:bookmarkEnd w:id="1"/>
    </w:p>
    <w:sectPr>
      <w:footerReference r:id="rId5" w:type="default"/>
      <w:footerReference r:id="rId6" w:type="even"/>
      <w:pgSz w:w="11906" w:h="16838"/>
      <w:pgMar w:top="2098" w:right="1474" w:bottom="1985" w:left="1588" w:header="170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70EB3">
    <w:pPr>
      <w:pStyle w:val="4"/>
      <w:framePr w:wrap="around" w:vAnchor="text" w:hAnchor="margin" w:xAlign="outside" w:y="1"/>
      <w:ind w:right="320" w:rightChars="100"/>
      <w:rPr>
        <w:rStyle w:val="9"/>
        <w:rFonts w:ascii="Times New Roman" w:hAnsi="Times New Roman" w:eastAsia="宋体"/>
        <w:sz w:val="28"/>
        <w:szCs w:val="28"/>
      </w:rPr>
    </w:pPr>
    <w:r>
      <w:rPr>
        <w:rStyle w:val="9"/>
        <w:rFonts w:hint="eastAsia" w:ascii="Times New Roman" w:hAnsi="Times New Roman" w:eastAsia="宋体"/>
        <w:sz w:val="28"/>
        <w:szCs w:val="28"/>
      </w:rPr>
      <w:t xml:space="preserve">— </w:t>
    </w:r>
    <w:r>
      <w:rPr>
        <w:rStyle w:val="9"/>
        <w:rFonts w:ascii="Times New Roman" w:hAnsi="Times New Roman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Times New Roman" w:hAnsi="Times New Roman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3</w:t>
    </w:r>
    <w:r>
      <w:rPr>
        <w:rStyle w:val="9"/>
        <w:rFonts w:ascii="Times New Roman" w:hAnsi="Times New Roman" w:eastAsia="宋体"/>
        <w:sz w:val="28"/>
        <w:szCs w:val="28"/>
      </w:rPr>
      <w:fldChar w:fldCharType="end"/>
    </w:r>
    <w:r>
      <w:rPr>
        <w:rStyle w:val="9"/>
        <w:rFonts w:hint="eastAsia" w:ascii="Times New Roman" w:hAnsi="Times New Roman" w:eastAsia="宋体"/>
        <w:sz w:val="28"/>
        <w:szCs w:val="28"/>
      </w:rPr>
      <w:t xml:space="preserve"> —</w:t>
    </w:r>
  </w:p>
  <w:p w14:paraId="2D0286A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AC139">
    <w:pPr>
      <w:pStyle w:val="4"/>
      <w:framePr w:wrap="around" w:vAnchor="text" w:hAnchor="margin" w:xAlign="outside" w:y="1"/>
      <w:ind w:left="320" w:leftChars="100"/>
      <w:rPr>
        <w:rStyle w:val="9"/>
        <w:rFonts w:ascii="Times New Roman" w:hAnsi="Times New Roman" w:eastAsia="宋体"/>
        <w:sz w:val="28"/>
        <w:szCs w:val="28"/>
      </w:rPr>
    </w:pPr>
    <w:r>
      <w:rPr>
        <w:rStyle w:val="9"/>
        <w:rFonts w:hint="eastAsia" w:ascii="Times New Roman" w:hAnsi="Times New Roman" w:eastAsia="宋体"/>
        <w:sz w:val="28"/>
        <w:szCs w:val="28"/>
      </w:rPr>
      <w:t xml:space="preserve">— </w:t>
    </w:r>
    <w:r>
      <w:rPr>
        <w:rStyle w:val="9"/>
        <w:rFonts w:ascii="Times New Roman" w:hAnsi="Times New Roman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Times New Roman" w:hAnsi="Times New Roman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Style w:val="9"/>
        <w:rFonts w:ascii="Times New Roman" w:hAnsi="Times New Roman" w:eastAsia="宋体"/>
        <w:sz w:val="28"/>
        <w:szCs w:val="28"/>
      </w:rPr>
      <w:fldChar w:fldCharType="end"/>
    </w:r>
    <w:r>
      <w:rPr>
        <w:rStyle w:val="9"/>
        <w:rFonts w:hint="eastAsia" w:ascii="Times New Roman" w:hAnsi="Times New Roman" w:eastAsia="宋体"/>
        <w:sz w:val="28"/>
        <w:szCs w:val="28"/>
      </w:rPr>
      <w:t xml:space="preserve"> —</w:t>
    </w:r>
  </w:p>
  <w:p w14:paraId="062247FA">
    <w:pPr>
      <w:pStyle w:val="4"/>
      <w:ind w:right="360" w:firstLine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3F9A2">
    <w:pPr>
      <w:pStyle w:val="4"/>
      <w:framePr w:wrap="around" w:vAnchor="text" w:hAnchor="margin" w:xAlign="outside" w:y="1"/>
      <w:ind w:right="32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21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7852156D">
    <w:pPr>
      <w:pStyle w:val="4"/>
      <w:ind w:right="567" w:firstLine="35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8CE59">
    <w:pPr>
      <w:pStyle w:val="4"/>
      <w:framePr w:wrap="around" w:vAnchor="text" w:hAnchor="margin" w:xAlign="outside" w:y="1"/>
      <w:ind w:left="32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20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6B53AA3A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02.61.88.179:80/seeyon/officeservlet"/>
  </w:docVars>
  <w:rsids>
    <w:rsidRoot w:val="00426B51"/>
    <w:rsid w:val="00112420"/>
    <w:rsid w:val="001B42BA"/>
    <w:rsid w:val="00281284"/>
    <w:rsid w:val="003318A7"/>
    <w:rsid w:val="003A34ED"/>
    <w:rsid w:val="00426B51"/>
    <w:rsid w:val="00463734"/>
    <w:rsid w:val="0049411B"/>
    <w:rsid w:val="004B3681"/>
    <w:rsid w:val="004F0B03"/>
    <w:rsid w:val="00511CC2"/>
    <w:rsid w:val="005320A0"/>
    <w:rsid w:val="005522DF"/>
    <w:rsid w:val="0058769E"/>
    <w:rsid w:val="005B0528"/>
    <w:rsid w:val="00645A63"/>
    <w:rsid w:val="00683912"/>
    <w:rsid w:val="007208DD"/>
    <w:rsid w:val="00794B2C"/>
    <w:rsid w:val="007A6EB9"/>
    <w:rsid w:val="00800961"/>
    <w:rsid w:val="00850378"/>
    <w:rsid w:val="00941EE0"/>
    <w:rsid w:val="00952CCA"/>
    <w:rsid w:val="009967C5"/>
    <w:rsid w:val="009E02A3"/>
    <w:rsid w:val="00B00EAA"/>
    <w:rsid w:val="00B26EDA"/>
    <w:rsid w:val="00C370FA"/>
    <w:rsid w:val="00C53B25"/>
    <w:rsid w:val="00C71440"/>
    <w:rsid w:val="00CD23EA"/>
    <w:rsid w:val="00D02336"/>
    <w:rsid w:val="00D301B5"/>
    <w:rsid w:val="00DA4F6D"/>
    <w:rsid w:val="00E3588B"/>
    <w:rsid w:val="00E508F8"/>
    <w:rsid w:val="00E629AA"/>
    <w:rsid w:val="00E65288"/>
    <w:rsid w:val="00E93428"/>
    <w:rsid w:val="00F44A28"/>
    <w:rsid w:val="0BAE004F"/>
    <w:rsid w:val="49F22E5E"/>
    <w:rsid w:val="58313935"/>
    <w:rsid w:val="AAFC46A7"/>
    <w:rsid w:val="BFFD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rFonts w:eastAsia="宋体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unhideWhenUsed/>
    <w:qFormat/>
    <w:uiPriority w:val="99"/>
  </w:style>
  <w:style w:type="character" w:customStyle="1" w:styleId="10">
    <w:name w:val="日期 Char"/>
    <w:link w:val="2"/>
    <w:semiHidden/>
    <w:qFormat/>
    <w:uiPriority w:val="99"/>
    <w:rPr>
      <w:kern w:val="2"/>
      <w:sz w:val="32"/>
      <w:szCs w:val="22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eastAsia="宋体"/>
      <w:kern w:val="2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宋体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397</Characters>
  <Lines>68</Lines>
  <Paragraphs>19</Paragraphs>
  <TotalTime>5</TotalTime>
  <ScaleCrop>false</ScaleCrop>
  <LinksUpToDate>false</LinksUpToDate>
  <CharactersWithSpaces>398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2025-05-06T02:32:00Z</dcterms:created>
  <dc:creator>税伯高</dc:creator>
  <cp:lastModifiedBy>Colamilkshake</cp:lastModifiedBy>
  <dcterms:modified xsi:type="dcterms:W3CDTF">2025-06-24T02:08:54Z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B7FA1B0E5CAD482093F2B4049824C846_13</vt:lpwstr>
  </property>
  <property fmtid="{D5CDD505-2E9C-101B-9397-08002B2CF9AE}" pid="4" name="KSOTemplateDocerSaveRecord">
    <vt:lpwstr>eyJoZGlkIjoiYWU4ODcyZTJlZWFiNjFhYmQzMTcxZWUwODQ0OGI0YmEiLCJ1c2VySWQiOiI3NTU1Mjk0MzMifQ==</vt:lpwstr>
  </property>
</Properties>
</file>