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9FA" w:rsidRDefault="00E329FA" w:rsidP="005703CC">
      <w:pPr>
        <w:spacing w:line="400" w:lineRule="exact"/>
        <w:rPr>
          <w:rFonts w:ascii="仿宋_GB2312" w:eastAsia="仿宋_GB2312"/>
          <w:b/>
          <w:sz w:val="32"/>
          <w:szCs w:val="32"/>
        </w:rPr>
      </w:pPr>
    </w:p>
    <w:p w:rsidR="00E329FA" w:rsidRDefault="00E329FA" w:rsidP="005703CC">
      <w:pPr>
        <w:spacing w:line="400" w:lineRule="exact"/>
        <w:jc w:val="center"/>
        <w:rPr>
          <w:rFonts w:ascii="仿宋_GB2312" w:eastAsia="仿宋_GB2312"/>
          <w:b/>
          <w:sz w:val="32"/>
          <w:szCs w:val="32"/>
        </w:rPr>
      </w:pPr>
    </w:p>
    <w:p w:rsidR="00E329FA" w:rsidRPr="00803B59" w:rsidRDefault="00E329FA" w:rsidP="005703CC">
      <w:pPr>
        <w:spacing w:line="400" w:lineRule="exact"/>
        <w:jc w:val="center"/>
        <w:rPr>
          <w:rFonts w:ascii="黑体" w:eastAsia="黑体"/>
          <w:b/>
          <w:sz w:val="44"/>
          <w:szCs w:val="44"/>
        </w:rPr>
      </w:pPr>
      <w:r w:rsidRPr="00803B59">
        <w:rPr>
          <w:rFonts w:ascii="黑体" w:eastAsia="黑体" w:hint="eastAsia"/>
          <w:b/>
          <w:sz w:val="44"/>
          <w:szCs w:val="44"/>
        </w:rPr>
        <w:t>四川职业技术学院章程</w:t>
      </w:r>
    </w:p>
    <w:p w:rsidR="00E329FA" w:rsidRDefault="00E329FA" w:rsidP="00972388">
      <w:pPr>
        <w:spacing w:line="360" w:lineRule="auto"/>
        <w:ind w:firstLineChars="1200" w:firstLine="31680"/>
        <w:rPr>
          <w:rFonts w:ascii="仿宋_GB2312" w:eastAsia="仿宋_GB2312"/>
          <w:b/>
          <w:sz w:val="30"/>
          <w:szCs w:val="30"/>
        </w:rPr>
      </w:pPr>
      <w:r w:rsidRPr="00E53F4B">
        <w:rPr>
          <w:rFonts w:ascii="仿宋_GB2312" w:eastAsia="仿宋_GB2312" w:hint="eastAsia"/>
          <w:b/>
          <w:sz w:val="30"/>
          <w:szCs w:val="30"/>
        </w:rPr>
        <w:t>（</w:t>
      </w:r>
      <w:r>
        <w:rPr>
          <w:rFonts w:ascii="仿宋_GB2312" w:eastAsia="仿宋_GB2312" w:hint="eastAsia"/>
          <w:b/>
          <w:sz w:val="30"/>
          <w:szCs w:val="30"/>
        </w:rPr>
        <w:t>拟核准稿</w:t>
      </w:r>
      <w:r w:rsidRPr="00E53F4B">
        <w:rPr>
          <w:rFonts w:ascii="仿宋_GB2312" w:eastAsia="仿宋_GB2312" w:hint="eastAsia"/>
          <w:b/>
          <w:sz w:val="30"/>
          <w:szCs w:val="30"/>
        </w:rPr>
        <w:t>）</w:t>
      </w:r>
    </w:p>
    <w:p w:rsidR="00E329FA" w:rsidRDefault="00E329FA" w:rsidP="00972388">
      <w:pPr>
        <w:spacing w:line="360" w:lineRule="auto"/>
        <w:ind w:firstLineChars="750" w:firstLine="31680"/>
        <w:rPr>
          <w:rFonts w:ascii="仿宋_GB2312" w:eastAsia="仿宋_GB2312"/>
          <w:b/>
          <w:sz w:val="30"/>
          <w:szCs w:val="30"/>
        </w:rPr>
      </w:pPr>
    </w:p>
    <w:p w:rsidR="00E329FA" w:rsidRPr="0073167A" w:rsidRDefault="00E329FA" w:rsidP="00972388">
      <w:pPr>
        <w:spacing w:line="360" w:lineRule="auto"/>
        <w:ind w:firstLineChars="750" w:firstLine="31680"/>
        <w:rPr>
          <w:rFonts w:ascii="仿宋_GB2312" w:eastAsia="仿宋_GB2312"/>
          <w:color w:val="000000"/>
          <w:sz w:val="30"/>
          <w:szCs w:val="30"/>
        </w:rPr>
      </w:pPr>
      <w:r w:rsidRPr="0073167A">
        <w:rPr>
          <w:rFonts w:ascii="仿宋_GB2312" w:eastAsia="仿宋_GB2312" w:hint="eastAsia"/>
          <w:color w:val="000000"/>
          <w:sz w:val="30"/>
          <w:szCs w:val="30"/>
        </w:rPr>
        <w:t>目录</w:t>
      </w:r>
    </w:p>
    <w:p w:rsidR="00E329FA" w:rsidRPr="0073167A" w:rsidRDefault="00E329FA" w:rsidP="0073167A">
      <w:pPr>
        <w:spacing w:line="360" w:lineRule="auto"/>
        <w:rPr>
          <w:rFonts w:ascii="仿宋_GB2312" w:eastAsia="仿宋_GB2312"/>
          <w:color w:val="000000"/>
          <w:sz w:val="30"/>
          <w:szCs w:val="30"/>
        </w:rPr>
      </w:pPr>
      <w:r w:rsidRPr="0073167A">
        <w:rPr>
          <w:rFonts w:ascii="仿宋_GB2312" w:eastAsia="仿宋_GB2312" w:hint="eastAsia"/>
          <w:color w:val="000000"/>
          <w:sz w:val="30"/>
          <w:szCs w:val="30"/>
        </w:rPr>
        <w:t>序言</w:t>
      </w:r>
    </w:p>
    <w:p w:rsidR="00E329FA" w:rsidRPr="0073167A" w:rsidRDefault="00E329FA" w:rsidP="0073167A">
      <w:pPr>
        <w:pStyle w:val="ListParagraph"/>
        <w:numPr>
          <w:ilvl w:val="0"/>
          <w:numId w:val="4"/>
        </w:numPr>
        <w:spacing w:line="360" w:lineRule="auto"/>
        <w:ind w:firstLineChars="0"/>
        <w:rPr>
          <w:rFonts w:ascii="仿宋_GB2312" w:eastAsia="仿宋_GB2312"/>
          <w:color w:val="000000"/>
          <w:sz w:val="30"/>
          <w:szCs w:val="30"/>
        </w:rPr>
      </w:pPr>
      <w:r w:rsidRPr="0073167A">
        <w:rPr>
          <w:rFonts w:ascii="仿宋_GB2312" w:eastAsia="仿宋_GB2312"/>
          <w:color w:val="000000"/>
          <w:sz w:val="30"/>
          <w:szCs w:val="30"/>
        </w:rPr>
        <w:t xml:space="preserve">  </w:t>
      </w:r>
      <w:r w:rsidRPr="0073167A">
        <w:rPr>
          <w:rFonts w:ascii="仿宋_GB2312" w:eastAsia="仿宋_GB2312" w:hint="eastAsia"/>
          <w:color w:val="000000"/>
          <w:sz w:val="30"/>
          <w:szCs w:val="30"/>
        </w:rPr>
        <w:t>总则</w:t>
      </w:r>
    </w:p>
    <w:p w:rsidR="00E329FA" w:rsidRPr="0073167A" w:rsidRDefault="00E329FA" w:rsidP="0073167A">
      <w:pPr>
        <w:pStyle w:val="ListParagraph"/>
        <w:numPr>
          <w:ilvl w:val="0"/>
          <w:numId w:val="4"/>
        </w:numPr>
        <w:spacing w:line="360" w:lineRule="auto"/>
        <w:ind w:firstLineChars="0"/>
        <w:rPr>
          <w:rFonts w:ascii="仿宋_GB2312" w:eastAsia="仿宋_GB2312"/>
          <w:color w:val="000000"/>
          <w:sz w:val="30"/>
          <w:szCs w:val="30"/>
        </w:rPr>
      </w:pPr>
      <w:r w:rsidRPr="0073167A">
        <w:rPr>
          <w:rFonts w:ascii="仿宋_GB2312" w:eastAsia="仿宋_GB2312"/>
          <w:color w:val="000000"/>
          <w:sz w:val="30"/>
          <w:szCs w:val="30"/>
        </w:rPr>
        <w:t xml:space="preserve">  </w:t>
      </w:r>
      <w:r w:rsidRPr="0073167A">
        <w:rPr>
          <w:rFonts w:ascii="仿宋_GB2312" w:eastAsia="仿宋_GB2312" w:hint="eastAsia"/>
          <w:color w:val="000000"/>
          <w:sz w:val="30"/>
          <w:szCs w:val="30"/>
        </w:rPr>
        <w:t>学校与举办者</w:t>
      </w:r>
    </w:p>
    <w:p w:rsidR="00E329FA" w:rsidRPr="0073167A" w:rsidRDefault="00E329FA" w:rsidP="0073167A">
      <w:pPr>
        <w:pStyle w:val="ListParagraph"/>
        <w:numPr>
          <w:ilvl w:val="0"/>
          <w:numId w:val="4"/>
        </w:numPr>
        <w:spacing w:line="360" w:lineRule="auto"/>
        <w:ind w:firstLineChars="0"/>
        <w:rPr>
          <w:rFonts w:ascii="仿宋_GB2312" w:eastAsia="仿宋_GB2312"/>
          <w:color w:val="000000"/>
          <w:sz w:val="30"/>
          <w:szCs w:val="30"/>
        </w:rPr>
      </w:pPr>
      <w:r w:rsidRPr="0073167A">
        <w:rPr>
          <w:rFonts w:ascii="仿宋_GB2312" w:eastAsia="仿宋_GB2312"/>
          <w:color w:val="000000"/>
          <w:sz w:val="30"/>
          <w:szCs w:val="30"/>
        </w:rPr>
        <w:t xml:space="preserve">  </w:t>
      </w:r>
      <w:r w:rsidRPr="0073167A">
        <w:rPr>
          <w:rFonts w:ascii="仿宋_GB2312" w:eastAsia="仿宋_GB2312" w:hint="eastAsia"/>
          <w:color w:val="000000"/>
          <w:sz w:val="30"/>
          <w:szCs w:val="30"/>
        </w:rPr>
        <w:t>管理体制、组织机构</w:t>
      </w:r>
    </w:p>
    <w:p w:rsidR="00E329FA" w:rsidRPr="0073167A" w:rsidRDefault="00E329FA" w:rsidP="0073167A">
      <w:pPr>
        <w:pStyle w:val="ListParagraph"/>
        <w:numPr>
          <w:ilvl w:val="0"/>
          <w:numId w:val="5"/>
        </w:numPr>
        <w:spacing w:line="360" w:lineRule="auto"/>
        <w:ind w:firstLineChars="0"/>
        <w:rPr>
          <w:rFonts w:ascii="仿宋_GB2312" w:eastAsia="仿宋_GB2312"/>
          <w:color w:val="000000"/>
          <w:sz w:val="30"/>
          <w:szCs w:val="30"/>
        </w:rPr>
      </w:pPr>
      <w:r w:rsidRPr="0073167A">
        <w:rPr>
          <w:rFonts w:ascii="仿宋_GB2312" w:eastAsia="仿宋_GB2312"/>
          <w:color w:val="000000"/>
          <w:sz w:val="30"/>
          <w:szCs w:val="30"/>
        </w:rPr>
        <w:t xml:space="preserve"> </w:t>
      </w:r>
      <w:r w:rsidRPr="0073167A">
        <w:rPr>
          <w:rFonts w:ascii="仿宋_GB2312" w:eastAsia="仿宋_GB2312" w:hint="eastAsia"/>
          <w:color w:val="000000"/>
          <w:sz w:val="30"/>
          <w:szCs w:val="30"/>
        </w:rPr>
        <w:t>领导体制</w:t>
      </w:r>
    </w:p>
    <w:p w:rsidR="00E329FA" w:rsidRPr="0073167A" w:rsidRDefault="00E329FA" w:rsidP="0073167A">
      <w:pPr>
        <w:pStyle w:val="ListParagraph"/>
        <w:numPr>
          <w:ilvl w:val="0"/>
          <w:numId w:val="5"/>
        </w:numPr>
        <w:spacing w:line="360" w:lineRule="auto"/>
        <w:ind w:firstLineChars="0"/>
        <w:rPr>
          <w:rFonts w:ascii="仿宋_GB2312" w:eastAsia="仿宋_GB2312"/>
          <w:color w:val="000000"/>
          <w:sz w:val="30"/>
          <w:szCs w:val="30"/>
        </w:rPr>
      </w:pPr>
      <w:r w:rsidRPr="0073167A">
        <w:rPr>
          <w:rFonts w:ascii="仿宋_GB2312" w:eastAsia="仿宋_GB2312"/>
          <w:color w:val="000000"/>
          <w:sz w:val="30"/>
          <w:szCs w:val="30"/>
        </w:rPr>
        <w:t xml:space="preserve"> </w:t>
      </w:r>
      <w:r w:rsidRPr="0073167A">
        <w:rPr>
          <w:rFonts w:ascii="仿宋_GB2312" w:eastAsia="仿宋_GB2312" w:hint="eastAsia"/>
          <w:color w:val="000000"/>
          <w:sz w:val="30"/>
          <w:szCs w:val="30"/>
        </w:rPr>
        <w:t>决策机制</w:t>
      </w:r>
    </w:p>
    <w:p w:rsidR="00E329FA" w:rsidRPr="0073167A" w:rsidRDefault="00E329FA" w:rsidP="0073167A">
      <w:pPr>
        <w:pStyle w:val="ListParagraph"/>
        <w:numPr>
          <w:ilvl w:val="0"/>
          <w:numId w:val="5"/>
        </w:numPr>
        <w:spacing w:line="360" w:lineRule="auto"/>
        <w:ind w:firstLineChars="0"/>
        <w:rPr>
          <w:rFonts w:ascii="仿宋_GB2312" w:eastAsia="仿宋_GB2312"/>
          <w:color w:val="000000"/>
          <w:sz w:val="30"/>
          <w:szCs w:val="30"/>
        </w:rPr>
      </w:pPr>
      <w:r w:rsidRPr="0073167A">
        <w:rPr>
          <w:rFonts w:ascii="仿宋_GB2312" w:eastAsia="仿宋_GB2312"/>
          <w:color w:val="000000"/>
          <w:sz w:val="30"/>
          <w:szCs w:val="30"/>
        </w:rPr>
        <w:t xml:space="preserve"> </w:t>
      </w:r>
      <w:r w:rsidRPr="0073167A">
        <w:rPr>
          <w:rFonts w:ascii="仿宋_GB2312" w:eastAsia="仿宋_GB2312" w:hint="eastAsia"/>
          <w:color w:val="000000"/>
          <w:sz w:val="30"/>
          <w:szCs w:val="30"/>
        </w:rPr>
        <w:t>内部机构</w:t>
      </w:r>
    </w:p>
    <w:p w:rsidR="00E329FA" w:rsidRPr="0073167A" w:rsidRDefault="00E329FA" w:rsidP="0073167A">
      <w:pPr>
        <w:pStyle w:val="ListParagraph"/>
        <w:numPr>
          <w:ilvl w:val="0"/>
          <w:numId w:val="5"/>
        </w:numPr>
        <w:spacing w:line="360" w:lineRule="auto"/>
        <w:ind w:firstLineChars="0"/>
        <w:rPr>
          <w:rFonts w:ascii="仿宋_GB2312" w:eastAsia="仿宋_GB2312"/>
          <w:color w:val="000000"/>
          <w:sz w:val="30"/>
          <w:szCs w:val="30"/>
        </w:rPr>
      </w:pPr>
      <w:r w:rsidRPr="0073167A">
        <w:rPr>
          <w:rFonts w:ascii="仿宋_GB2312" w:eastAsia="仿宋_GB2312"/>
          <w:color w:val="000000"/>
          <w:sz w:val="30"/>
          <w:szCs w:val="30"/>
        </w:rPr>
        <w:t xml:space="preserve"> </w:t>
      </w:r>
      <w:r w:rsidRPr="0073167A">
        <w:rPr>
          <w:rFonts w:ascii="仿宋_GB2312" w:eastAsia="仿宋_GB2312" w:hint="eastAsia"/>
          <w:color w:val="000000"/>
          <w:sz w:val="30"/>
          <w:szCs w:val="30"/>
        </w:rPr>
        <w:t>学术组织</w:t>
      </w:r>
    </w:p>
    <w:p w:rsidR="00E329FA" w:rsidRPr="0073167A" w:rsidRDefault="00E329FA" w:rsidP="0073167A">
      <w:pPr>
        <w:pStyle w:val="ListParagraph"/>
        <w:numPr>
          <w:ilvl w:val="0"/>
          <w:numId w:val="5"/>
        </w:numPr>
        <w:spacing w:line="360" w:lineRule="auto"/>
        <w:ind w:firstLineChars="0"/>
        <w:rPr>
          <w:rFonts w:ascii="仿宋_GB2312" w:eastAsia="仿宋_GB2312"/>
          <w:color w:val="000000"/>
          <w:sz w:val="30"/>
          <w:szCs w:val="30"/>
        </w:rPr>
      </w:pPr>
      <w:r w:rsidRPr="0073167A">
        <w:rPr>
          <w:rFonts w:ascii="仿宋_GB2312" w:eastAsia="仿宋_GB2312"/>
          <w:color w:val="000000"/>
          <w:sz w:val="30"/>
          <w:szCs w:val="30"/>
        </w:rPr>
        <w:t xml:space="preserve"> </w:t>
      </w:r>
      <w:r w:rsidRPr="0073167A">
        <w:rPr>
          <w:rFonts w:ascii="仿宋_GB2312" w:eastAsia="仿宋_GB2312" w:hint="eastAsia"/>
          <w:color w:val="000000"/>
          <w:sz w:val="30"/>
          <w:szCs w:val="30"/>
        </w:rPr>
        <w:t>民主管理</w:t>
      </w:r>
    </w:p>
    <w:p w:rsidR="00E329FA" w:rsidRPr="0073167A" w:rsidRDefault="00E329FA" w:rsidP="0073167A">
      <w:pPr>
        <w:pStyle w:val="ListParagraph"/>
        <w:numPr>
          <w:ilvl w:val="0"/>
          <w:numId w:val="4"/>
        </w:numPr>
        <w:spacing w:line="360" w:lineRule="auto"/>
        <w:ind w:firstLineChars="0"/>
        <w:rPr>
          <w:rFonts w:ascii="仿宋_GB2312" w:eastAsia="仿宋_GB2312"/>
          <w:color w:val="000000"/>
          <w:sz w:val="30"/>
          <w:szCs w:val="30"/>
        </w:rPr>
      </w:pPr>
      <w:r w:rsidRPr="0073167A">
        <w:rPr>
          <w:rFonts w:ascii="仿宋_GB2312" w:eastAsia="仿宋_GB2312"/>
          <w:color w:val="000000"/>
          <w:sz w:val="30"/>
          <w:szCs w:val="30"/>
        </w:rPr>
        <w:t xml:space="preserve">  </w:t>
      </w:r>
      <w:r w:rsidRPr="0073167A">
        <w:rPr>
          <w:rFonts w:ascii="仿宋_GB2312" w:eastAsia="仿宋_GB2312" w:hint="eastAsia"/>
          <w:color w:val="000000"/>
          <w:sz w:val="30"/>
          <w:szCs w:val="30"/>
        </w:rPr>
        <w:t>教职工</w:t>
      </w:r>
    </w:p>
    <w:p w:rsidR="00E329FA" w:rsidRPr="0073167A" w:rsidRDefault="00E329FA" w:rsidP="0073167A">
      <w:pPr>
        <w:pStyle w:val="ListParagraph"/>
        <w:numPr>
          <w:ilvl w:val="0"/>
          <w:numId w:val="4"/>
        </w:numPr>
        <w:spacing w:line="360" w:lineRule="auto"/>
        <w:ind w:firstLineChars="0"/>
        <w:rPr>
          <w:rFonts w:ascii="仿宋_GB2312" w:eastAsia="仿宋_GB2312"/>
          <w:color w:val="000000"/>
          <w:sz w:val="30"/>
          <w:szCs w:val="30"/>
        </w:rPr>
      </w:pPr>
      <w:r w:rsidRPr="0073167A">
        <w:rPr>
          <w:rFonts w:ascii="仿宋_GB2312" w:eastAsia="仿宋_GB2312"/>
          <w:color w:val="000000"/>
          <w:sz w:val="30"/>
          <w:szCs w:val="30"/>
        </w:rPr>
        <w:t xml:space="preserve">  </w:t>
      </w:r>
      <w:r w:rsidRPr="0073167A">
        <w:rPr>
          <w:rFonts w:ascii="仿宋_GB2312" w:eastAsia="仿宋_GB2312" w:hint="eastAsia"/>
          <w:color w:val="000000"/>
          <w:sz w:val="30"/>
          <w:szCs w:val="30"/>
        </w:rPr>
        <w:t>学生</w:t>
      </w:r>
    </w:p>
    <w:p w:rsidR="00E329FA" w:rsidRDefault="00E329FA" w:rsidP="0073167A">
      <w:pPr>
        <w:pStyle w:val="ListParagraph"/>
        <w:numPr>
          <w:ilvl w:val="0"/>
          <w:numId w:val="4"/>
        </w:numPr>
        <w:spacing w:line="360" w:lineRule="auto"/>
        <w:ind w:firstLineChars="0"/>
        <w:rPr>
          <w:rFonts w:ascii="仿宋_GB2312" w:eastAsia="仿宋_GB2312"/>
          <w:color w:val="000000"/>
          <w:sz w:val="30"/>
          <w:szCs w:val="30"/>
        </w:rPr>
      </w:pPr>
      <w:r w:rsidRPr="0073167A">
        <w:rPr>
          <w:rFonts w:ascii="仿宋_GB2312" w:eastAsia="仿宋_GB2312"/>
          <w:color w:val="000000"/>
          <w:sz w:val="30"/>
          <w:szCs w:val="30"/>
        </w:rPr>
        <w:t xml:space="preserve">  </w:t>
      </w:r>
      <w:r w:rsidRPr="0073167A">
        <w:rPr>
          <w:rFonts w:ascii="仿宋_GB2312" w:eastAsia="仿宋_GB2312" w:hint="eastAsia"/>
          <w:color w:val="000000"/>
          <w:sz w:val="30"/>
          <w:szCs w:val="30"/>
        </w:rPr>
        <w:t>学校与社会</w:t>
      </w:r>
    </w:p>
    <w:p w:rsidR="00E329FA" w:rsidRDefault="00E329FA" w:rsidP="0073167A">
      <w:pPr>
        <w:pStyle w:val="ListParagraph"/>
        <w:numPr>
          <w:ilvl w:val="0"/>
          <w:numId w:val="4"/>
        </w:numPr>
        <w:spacing w:line="360" w:lineRule="auto"/>
        <w:ind w:firstLineChars="0"/>
        <w:rPr>
          <w:rFonts w:ascii="仿宋_GB2312" w:eastAsia="仿宋_GB2312"/>
          <w:color w:val="000000"/>
          <w:sz w:val="30"/>
          <w:szCs w:val="30"/>
        </w:rPr>
      </w:pPr>
      <w:r>
        <w:rPr>
          <w:rFonts w:ascii="仿宋_GB2312" w:eastAsia="仿宋_GB2312"/>
          <w:color w:val="000000"/>
          <w:sz w:val="30"/>
          <w:szCs w:val="30"/>
        </w:rPr>
        <w:t xml:space="preserve">  </w:t>
      </w:r>
      <w:r>
        <w:rPr>
          <w:rFonts w:ascii="仿宋_GB2312" w:eastAsia="仿宋_GB2312" w:hint="eastAsia"/>
          <w:color w:val="000000"/>
          <w:sz w:val="30"/>
          <w:szCs w:val="30"/>
        </w:rPr>
        <w:t>经费、资产和后勤</w:t>
      </w:r>
    </w:p>
    <w:p w:rsidR="00E329FA" w:rsidRDefault="00E329FA" w:rsidP="0073167A">
      <w:pPr>
        <w:pStyle w:val="ListParagraph"/>
        <w:numPr>
          <w:ilvl w:val="0"/>
          <w:numId w:val="4"/>
        </w:numPr>
        <w:spacing w:line="360" w:lineRule="auto"/>
        <w:ind w:firstLineChars="0"/>
        <w:rPr>
          <w:rFonts w:ascii="仿宋_GB2312" w:eastAsia="仿宋_GB2312"/>
          <w:color w:val="000000"/>
          <w:sz w:val="30"/>
          <w:szCs w:val="30"/>
        </w:rPr>
      </w:pPr>
      <w:r>
        <w:rPr>
          <w:rFonts w:ascii="仿宋_GB2312" w:eastAsia="仿宋_GB2312"/>
          <w:color w:val="000000"/>
          <w:sz w:val="30"/>
          <w:szCs w:val="30"/>
        </w:rPr>
        <w:t xml:space="preserve">  </w:t>
      </w:r>
      <w:r>
        <w:rPr>
          <w:rFonts w:ascii="仿宋_GB2312" w:eastAsia="仿宋_GB2312" w:hint="eastAsia"/>
          <w:color w:val="000000"/>
          <w:sz w:val="30"/>
          <w:szCs w:val="30"/>
        </w:rPr>
        <w:t>学校标识</w:t>
      </w:r>
    </w:p>
    <w:p w:rsidR="00E329FA" w:rsidRPr="0073167A" w:rsidRDefault="00E329FA" w:rsidP="0073167A">
      <w:pPr>
        <w:pStyle w:val="ListParagraph"/>
        <w:numPr>
          <w:ilvl w:val="0"/>
          <w:numId w:val="4"/>
        </w:numPr>
        <w:spacing w:line="360" w:lineRule="auto"/>
        <w:ind w:firstLineChars="0"/>
        <w:rPr>
          <w:rFonts w:ascii="仿宋_GB2312" w:eastAsia="仿宋_GB2312"/>
          <w:color w:val="000000"/>
          <w:sz w:val="30"/>
          <w:szCs w:val="30"/>
        </w:rPr>
      </w:pPr>
      <w:r>
        <w:rPr>
          <w:rFonts w:ascii="仿宋_GB2312" w:eastAsia="仿宋_GB2312"/>
          <w:color w:val="000000"/>
          <w:sz w:val="30"/>
          <w:szCs w:val="30"/>
        </w:rPr>
        <w:t xml:space="preserve">  </w:t>
      </w:r>
      <w:r>
        <w:rPr>
          <w:rFonts w:ascii="仿宋_GB2312" w:eastAsia="仿宋_GB2312" w:hint="eastAsia"/>
          <w:color w:val="000000"/>
          <w:sz w:val="30"/>
          <w:szCs w:val="30"/>
        </w:rPr>
        <w:t>附则</w:t>
      </w:r>
    </w:p>
    <w:p w:rsidR="00E329FA" w:rsidRPr="00AE7FD8" w:rsidRDefault="00E329FA" w:rsidP="00972388">
      <w:pPr>
        <w:spacing w:line="360" w:lineRule="auto"/>
        <w:ind w:firstLineChars="750" w:firstLine="31680"/>
        <w:rPr>
          <w:rFonts w:ascii="仿宋_GB2312" w:eastAsia="仿宋_GB2312"/>
          <w:b/>
          <w:color w:val="000000"/>
          <w:sz w:val="30"/>
          <w:szCs w:val="30"/>
        </w:rPr>
      </w:pPr>
    </w:p>
    <w:p w:rsidR="00E329FA" w:rsidRPr="00AE7FD8" w:rsidRDefault="00E329FA" w:rsidP="00972388">
      <w:pPr>
        <w:spacing w:line="360" w:lineRule="auto"/>
        <w:ind w:firstLineChars="1061" w:firstLine="31680"/>
        <w:jc w:val="left"/>
        <w:rPr>
          <w:rFonts w:ascii="仿宋_GB2312" w:eastAsia="仿宋_GB2312"/>
          <w:b/>
          <w:color w:val="0000FF"/>
          <w:sz w:val="30"/>
          <w:szCs w:val="30"/>
        </w:rPr>
      </w:pPr>
    </w:p>
    <w:p w:rsidR="00E329FA" w:rsidRPr="00AE7FD8" w:rsidRDefault="00E329FA" w:rsidP="00972388">
      <w:pPr>
        <w:spacing w:line="360" w:lineRule="auto"/>
        <w:ind w:firstLineChars="1311" w:firstLine="31680"/>
        <w:jc w:val="left"/>
        <w:rPr>
          <w:rFonts w:ascii="黑体" w:eastAsia="黑体"/>
          <w:color w:val="000000"/>
          <w:sz w:val="30"/>
          <w:szCs w:val="30"/>
        </w:rPr>
      </w:pPr>
      <w:r w:rsidRPr="00AE7FD8">
        <w:rPr>
          <w:rFonts w:ascii="黑体" w:eastAsia="黑体" w:hint="eastAsia"/>
          <w:color w:val="000000"/>
          <w:sz w:val="30"/>
          <w:szCs w:val="30"/>
        </w:rPr>
        <w:t>序</w:t>
      </w:r>
      <w:r w:rsidRPr="00AE7FD8">
        <w:rPr>
          <w:rFonts w:ascii="黑体" w:eastAsia="黑体"/>
          <w:color w:val="000000"/>
          <w:sz w:val="30"/>
          <w:szCs w:val="30"/>
        </w:rPr>
        <w:t xml:space="preserve">   </w:t>
      </w:r>
      <w:r w:rsidRPr="00AE7FD8">
        <w:rPr>
          <w:rFonts w:ascii="黑体" w:eastAsia="黑体" w:hint="eastAsia"/>
          <w:color w:val="000000"/>
          <w:sz w:val="30"/>
          <w:szCs w:val="30"/>
        </w:rPr>
        <w:t>言</w:t>
      </w:r>
    </w:p>
    <w:p w:rsidR="00E329FA" w:rsidRDefault="00E329FA" w:rsidP="00972388">
      <w:pPr>
        <w:adjustRightInd w:val="0"/>
        <w:snapToGrid w:val="0"/>
        <w:spacing w:line="360" w:lineRule="auto"/>
        <w:ind w:firstLineChars="196" w:firstLine="31680"/>
        <w:jc w:val="left"/>
        <w:rPr>
          <w:rFonts w:ascii="仿宋_GB2312" w:eastAsia="仿宋_GB2312"/>
          <w:b/>
          <w:sz w:val="28"/>
          <w:szCs w:val="28"/>
        </w:rPr>
      </w:pPr>
      <w:r w:rsidRPr="00F75EF6">
        <w:rPr>
          <w:rFonts w:ascii="仿宋_GB2312" w:eastAsia="仿宋_GB2312" w:hint="eastAsia"/>
          <w:b/>
          <w:sz w:val="28"/>
          <w:szCs w:val="28"/>
        </w:rPr>
        <w:t>四川职业技术学院是</w:t>
      </w:r>
      <w:r w:rsidRPr="00F75EF6">
        <w:rPr>
          <w:rFonts w:ascii="仿宋_GB2312" w:eastAsia="仿宋_GB2312"/>
          <w:b/>
          <w:sz w:val="28"/>
          <w:szCs w:val="28"/>
        </w:rPr>
        <w:t>2002</w:t>
      </w:r>
      <w:r w:rsidRPr="00F75EF6">
        <w:rPr>
          <w:rFonts w:ascii="仿宋_GB2312" w:eastAsia="仿宋_GB2312" w:hint="eastAsia"/>
          <w:b/>
          <w:sz w:val="28"/>
          <w:szCs w:val="28"/>
        </w:rPr>
        <w:t>年</w:t>
      </w:r>
      <w:r w:rsidRPr="00F75EF6">
        <w:rPr>
          <w:rFonts w:ascii="仿宋_GB2312" w:eastAsia="仿宋_GB2312"/>
          <w:b/>
          <w:sz w:val="28"/>
          <w:szCs w:val="28"/>
        </w:rPr>
        <w:t>4</w:t>
      </w:r>
      <w:r w:rsidRPr="00AE7FD8">
        <w:rPr>
          <w:rFonts w:ascii="仿宋_GB2312" w:eastAsia="仿宋_GB2312" w:hint="eastAsia"/>
          <w:b/>
          <w:sz w:val="28"/>
          <w:szCs w:val="28"/>
        </w:rPr>
        <w:t>月经</w:t>
      </w:r>
      <w:r w:rsidRPr="00F75EF6">
        <w:rPr>
          <w:rFonts w:ascii="仿宋_GB2312" w:eastAsia="仿宋_GB2312" w:hint="eastAsia"/>
          <w:b/>
          <w:sz w:val="28"/>
          <w:szCs w:val="28"/>
        </w:rPr>
        <w:t>四川省人民政府批准、教育部备案，由始建于</w:t>
      </w:r>
      <w:r w:rsidRPr="00F75EF6">
        <w:rPr>
          <w:rFonts w:ascii="仿宋_GB2312" w:eastAsia="仿宋_GB2312"/>
          <w:b/>
          <w:sz w:val="28"/>
          <w:szCs w:val="28"/>
        </w:rPr>
        <w:t>1956</w:t>
      </w:r>
      <w:r w:rsidRPr="00F75EF6">
        <w:rPr>
          <w:rFonts w:ascii="仿宋_GB2312" w:eastAsia="仿宋_GB2312" w:hint="eastAsia"/>
          <w:b/>
          <w:sz w:val="28"/>
          <w:szCs w:val="28"/>
        </w:rPr>
        <w:t>年的原川北教育学院</w:t>
      </w:r>
      <w:r w:rsidRPr="00AE7FD8">
        <w:rPr>
          <w:rFonts w:ascii="仿宋_GB2312" w:eastAsia="仿宋_GB2312"/>
          <w:b/>
          <w:sz w:val="28"/>
          <w:szCs w:val="28"/>
        </w:rPr>
        <w:t>(</w:t>
      </w:r>
      <w:r w:rsidRPr="00AE7FD8">
        <w:rPr>
          <w:rFonts w:ascii="仿宋_GB2312" w:eastAsia="仿宋_GB2312" w:hint="eastAsia"/>
          <w:b/>
          <w:sz w:val="28"/>
          <w:szCs w:val="28"/>
        </w:rPr>
        <w:t>绵阳大学</w:t>
      </w:r>
      <w:r w:rsidRPr="00AE7FD8">
        <w:rPr>
          <w:rFonts w:ascii="仿宋_GB2312" w:eastAsia="仿宋_GB2312"/>
          <w:b/>
          <w:sz w:val="28"/>
          <w:szCs w:val="28"/>
        </w:rPr>
        <w:t>)</w:t>
      </w:r>
      <w:r w:rsidRPr="00F75EF6">
        <w:rPr>
          <w:rFonts w:ascii="仿宋_GB2312" w:eastAsia="仿宋_GB2312" w:hint="eastAsia"/>
          <w:b/>
          <w:sz w:val="28"/>
          <w:szCs w:val="28"/>
        </w:rPr>
        <w:t>和</w:t>
      </w:r>
      <w:r>
        <w:rPr>
          <w:rFonts w:ascii="仿宋_GB2312" w:eastAsia="仿宋_GB2312" w:hint="eastAsia"/>
          <w:b/>
          <w:sz w:val="28"/>
          <w:szCs w:val="28"/>
        </w:rPr>
        <w:t>始</w:t>
      </w:r>
      <w:r w:rsidRPr="00F75EF6">
        <w:rPr>
          <w:rFonts w:ascii="仿宋_GB2312" w:eastAsia="仿宋_GB2312" w:hint="eastAsia"/>
          <w:b/>
          <w:sz w:val="28"/>
          <w:szCs w:val="28"/>
        </w:rPr>
        <w:t>建于</w:t>
      </w:r>
      <w:r w:rsidRPr="00F75EF6">
        <w:rPr>
          <w:rFonts w:ascii="仿宋_GB2312" w:eastAsia="仿宋_GB2312"/>
          <w:b/>
          <w:sz w:val="28"/>
          <w:szCs w:val="28"/>
        </w:rPr>
        <w:t>1917</w:t>
      </w:r>
      <w:r w:rsidRPr="00F75EF6">
        <w:rPr>
          <w:rFonts w:ascii="仿宋_GB2312" w:eastAsia="仿宋_GB2312" w:hint="eastAsia"/>
          <w:b/>
          <w:sz w:val="28"/>
          <w:szCs w:val="28"/>
        </w:rPr>
        <w:t>年原四川省机电工程学校（四川省农业机械化学校）合并组建而成的全日制普通高等学校。</w:t>
      </w:r>
    </w:p>
    <w:p w:rsidR="00E329FA" w:rsidRPr="00F75EF6" w:rsidRDefault="00E329FA" w:rsidP="00972388">
      <w:pPr>
        <w:adjustRightInd w:val="0"/>
        <w:snapToGrid w:val="0"/>
        <w:spacing w:line="360" w:lineRule="auto"/>
        <w:ind w:firstLineChars="196" w:firstLine="31680"/>
        <w:jc w:val="left"/>
        <w:rPr>
          <w:rFonts w:ascii="仿宋_GB2312" w:eastAsia="仿宋_GB2312"/>
          <w:b/>
          <w:color w:val="FF0000"/>
          <w:sz w:val="28"/>
          <w:szCs w:val="28"/>
        </w:rPr>
      </w:pPr>
      <w:r w:rsidRPr="00B619A8">
        <w:rPr>
          <w:rFonts w:ascii="仿宋_GB2312" w:eastAsia="仿宋_GB2312" w:hint="eastAsia"/>
          <w:b/>
          <w:sz w:val="28"/>
          <w:szCs w:val="28"/>
        </w:rPr>
        <w:t>学校承“九宗书院”之遗风，</w:t>
      </w:r>
      <w:r w:rsidRPr="00F75EF6">
        <w:rPr>
          <w:rFonts w:ascii="仿宋_GB2312" w:eastAsia="仿宋_GB2312" w:hint="eastAsia"/>
          <w:b/>
          <w:sz w:val="28"/>
          <w:szCs w:val="28"/>
        </w:rPr>
        <w:t>积百年历史之底蕴，坚持</w:t>
      </w:r>
      <w:r w:rsidRPr="00F950DD">
        <w:rPr>
          <w:rFonts w:ascii="仿宋_GB2312" w:eastAsia="仿宋_GB2312" w:hint="eastAsia"/>
          <w:b/>
          <w:sz w:val="28"/>
          <w:szCs w:val="28"/>
        </w:rPr>
        <w:t>以立德树人</w:t>
      </w:r>
      <w:r w:rsidRPr="00B619A8">
        <w:rPr>
          <w:rFonts w:ascii="仿宋_GB2312" w:eastAsia="仿宋_GB2312" w:hint="eastAsia"/>
          <w:b/>
          <w:sz w:val="28"/>
          <w:szCs w:val="28"/>
        </w:rPr>
        <w:t>为根本任务，以服务人民、服务经济社会发展为办学宗旨，</w:t>
      </w:r>
      <w:r w:rsidRPr="003F6DA1">
        <w:rPr>
          <w:rFonts w:ascii="仿宋_GB2312" w:eastAsia="仿宋_GB2312" w:hint="eastAsia"/>
          <w:b/>
          <w:sz w:val="28"/>
          <w:szCs w:val="28"/>
        </w:rPr>
        <w:t>以促进就业创业</w:t>
      </w:r>
      <w:r w:rsidRPr="00B619A8">
        <w:rPr>
          <w:rFonts w:ascii="仿宋_GB2312" w:eastAsia="仿宋_GB2312" w:hint="eastAsia"/>
          <w:b/>
          <w:sz w:val="28"/>
          <w:szCs w:val="28"/>
        </w:rPr>
        <w:t>、</w:t>
      </w:r>
      <w:r w:rsidRPr="003F6DA1">
        <w:rPr>
          <w:rFonts w:ascii="仿宋_GB2312" w:eastAsia="仿宋_GB2312" w:hint="eastAsia"/>
          <w:b/>
          <w:sz w:val="28"/>
          <w:szCs w:val="28"/>
        </w:rPr>
        <w:t>努力适应技术进步和生产方式变革、社会</w:t>
      </w:r>
      <w:r w:rsidRPr="00B619A8">
        <w:rPr>
          <w:rFonts w:ascii="仿宋_GB2312" w:eastAsia="仿宋_GB2312" w:hint="eastAsia"/>
          <w:b/>
          <w:sz w:val="28"/>
          <w:szCs w:val="28"/>
        </w:rPr>
        <w:t>经济发展需要，</w:t>
      </w:r>
      <w:r w:rsidRPr="003F6DA1">
        <w:rPr>
          <w:rFonts w:ascii="仿宋_GB2312" w:eastAsia="仿宋_GB2312" w:hint="eastAsia"/>
          <w:b/>
          <w:sz w:val="28"/>
          <w:szCs w:val="28"/>
        </w:rPr>
        <w:t>深化产教融合、校企合作、</w:t>
      </w:r>
      <w:r w:rsidRPr="00B619A8">
        <w:rPr>
          <w:rFonts w:ascii="仿宋_GB2312" w:eastAsia="仿宋_GB2312" w:hint="eastAsia"/>
          <w:b/>
          <w:sz w:val="28"/>
          <w:szCs w:val="28"/>
        </w:rPr>
        <w:t>工学结合为基本取向，坚定不移地</w:t>
      </w:r>
      <w:r w:rsidRPr="00F950DD">
        <w:rPr>
          <w:rFonts w:ascii="仿宋_GB2312" w:eastAsia="仿宋_GB2312" w:hint="eastAsia"/>
          <w:b/>
          <w:sz w:val="28"/>
          <w:szCs w:val="28"/>
        </w:rPr>
        <w:t>走质量兴校、人才强校、特色名校、品牌立校、卓越荣校之路，努力将学校建设成为特色鲜明、西部一流、国内著名、国际知名的全日制、综合类、教学应用型</w:t>
      </w:r>
      <w:r w:rsidRPr="00B619A8">
        <w:rPr>
          <w:rFonts w:ascii="仿宋_GB2312" w:eastAsia="仿宋_GB2312" w:hint="eastAsia"/>
          <w:b/>
          <w:sz w:val="28"/>
          <w:szCs w:val="28"/>
        </w:rPr>
        <w:t>高水平</w:t>
      </w:r>
      <w:r w:rsidRPr="003F6DA1">
        <w:rPr>
          <w:rFonts w:ascii="仿宋_GB2312" w:eastAsia="仿宋_GB2312" w:hint="eastAsia"/>
          <w:b/>
          <w:sz w:val="28"/>
          <w:szCs w:val="28"/>
        </w:rPr>
        <w:t>高职院校</w:t>
      </w:r>
      <w:r w:rsidRPr="002B38CE">
        <w:rPr>
          <w:rFonts w:ascii="仿宋_GB2312" w:eastAsia="仿宋_GB2312" w:hint="eastAsia"/>
          <w:b/>
          <w:sz w:val="28"/>
          <w:szCs w:val="28"/>
        </w:rPr>
        <w:t>。</w:t>
      </w:r>
    </w:p>
    <w:p w:rsidR="00E329FA" w:rsidRPr="007D60AE" w:rsidRDefault="00E329FA" w:rsidP="00EB08C7">
      <w:pPr>
        <w:adjustRightInd w:val="0"/>
        <w:snapToGrid w:val="0"/>
        <w:spacing w:beforeLines="100" w:afterLines="100" w:line="360" w:lineRule="auto"/>
        <w:jc w:val="center"/>
        <w:rPr>
          <w:rFonts w:ascii="仿宋_GB2312" w:eastAsia="仿宋_GB2312"/>
          <w:b/>
          <w:color w:val="FF0000"/>
          <w:sz w:val="28"/>
          <w:szCs w:val="28"/>
        </w:rPr>
      </w:pPr>
      <w:r w:rsidRPr="00F75EF6">
        <w:rPr>
          <w:rFonts w:ascii="仿宋_GB2312" w:eastAsia="仿宋_GB2312" w:hint="eastAsia"/>
          <w:b/>
          <w:sz w:val="28"/>
          <w:szCs w:val="28"/>
        </w:rPr>
        <w:t>第一章</w:t>
      </w:r>
      <w:r w:rsidRPr="00F75EF6">
        <w:rPr>
          <w:rFonts w:ascii="仿宋_GB2312" w:eastAsia="仿宋_GB2312"/>
          <w:b/>
          <w:sz w:val="28"/>
          <w:szCs w:val="28"/>
        </w:rPr>
        <w:t xml:space="preserve">   </w:t>
      </w:r>
      <w:r w:rsidRPr="00AE7FD8">
        <w:rPr>
          <w:rFonts w:ascii="仿宋_GB2312" w:eastAsia="仿宋_GB2312" w:hint="eastAsia"/>
          <w:b/>
          <w:sz w:val="28"/>
          <w:szCs w:val="28"/>
        </w:rPr>
        <w:t>总</w:t>
      </w:r>
      <w:r w:rsidRPr="00AE7FD8">
        <w:rPr>
          <w:rFonts w:ascii="仿宋_GB2312" w:eastAsia="仿宋_GB2312"/>
          <w:b/>
          <w:sz w:val="28"/>
          <w:szCs w:val="28"/>
        </w:rPr>
        <w:t xml:space="preserve">   </w:t>
      </w:r>
      <w:r w:rsidRPr="00AE7FD8">
        <w:rPr>
          <w:rFonts w:ascii="仿宋_GB2312" w:eastAsia="仿宋_GB2312" w:hint="eastAsia"/>
          <w:b/>
          <w:sz w:val="28"/>
          <w:szCs w:val="28"/>
        </w:rPr>
        <w:t>则</w:t>
      </w:r>
    </w:p>
    <w:p w:rsidR="00E329FA" w:rsidRPr="00F75EF6" w:rsidRDefault="00E329FA" w:rsidP="005703CC">
      <w:pPr>
        <w:adjustRightInd w:val="0"/>
        <w:snapToGrid w:val="0"/>
        <w:spacing w:line="360" w:lineRule="auto"/>
        <w:ind w:firstLine="646"/>
        <w:jc w:val="left"/>
        <w:rPr>
          <w:rFonts w:ascii="仿宋_GB2312" w:eastAsia="仿宋_GB2312"/>
          <w:b/>
          <w:color w:val="FF0000"/>
          <w:sz w:val="28"/>
          <w:szCs w:val="28"/>
        </w:rPr>
      </w:pPr>
      <w:r w:rsidRPr="00F75EF6">
        <w:rPr>
          <w:rFonts w:ascii="仿宋_GB2312" w:eastAsia="仿宋_GB2312" w:hint="eastAsia"/>
          <w:b/>
          <w:sz w:val="28"/>
          <w:szCs w:val="28"/>
        </w:rPr>
        <w:t>第一条</w:t>
      </w:r>
      <w:r w:rsidRPr="00F75EF6">
        <w:rPr>
          <w:rFonts w:ascii="仿宋_GB2312" w:eastAsia="仿宋_GB2312"/>
          <w:b/>
          <w:sz w:val="28"/>
          <w:szCs w:val="28"/>
        </w:rPr>
        <w:t xml:space="preserve">  </w:t>
      </w:r>
      <w:r w:rsidRPr="00F75EF6">
        <w:rPr>
          <w:rFonts w:ascii="仿宋_GB2312" w:eastAsia="仿宋_GB2312" w:hint="eastAsia"/>
          <w:b/>
          <w:sz w:val="28"/>
          <w:szCs w:val="28"/>
        </w:rPr>
        <w:t>为了保障学校</w:t>
      </w:r>
      <w:r w:rsidRPr="00B619A8">
        <w:rPr>
          <w:rFonts w:ascii="仿宋_GB2312" w:eastAsia="仿宋_GB2312" w:hint="eastAsia"/>
          <w:b/>
          <w:sz w:val="28"/>
          <w:szCs w:val="28"/>
        </w:rPr>
        <w:t>依法管理，自主办学</w:t>
      </w:r>
      <w:r w:rsidRPr="00F75EF6">
        <w:rPr>
          <w:rFonts w:ascii="仿宋_GB2312" w:eastAsia="仿宋_GB2312" w:hint="eastAsia"/>
          <w:b/>
          <w:sz w:val="28"/>
          <w:szCs w:val="28"/>
        </w:rPr>
        <w:t>，构建现代大学制度，根据《中华人民共和国宪法》、《中华人民共和国教育法》、《中华人民共和国高等教育法》</w:t>
      </w:r>
      <w:r>
        <w:rPr>
          <w:rFonts w:ascii="仿宋_GB2312" w:eastAsia="仿宋_GB2312" w:hint="eastAsia"/>
          <w:b/>
          <w:sz w:val="28"/>
          <w:szCs w:val="28"/>
        </w:rPr>
        <w:t>、</w:t>
      </w:r>
      <w:r w:rsidRPr="00B619A8">
        <w:rPr>
          <w:rFonts w:ascii="仿宋_GB2312" w:eastAsia="仿宋_GB2312" w:hint="eastAsia"/>
          <w:b/>
          <w:sz w:val="28"/>
          <w:szCs w:val="28"/>
        </w:rPr>
        <w:t>《中华人民共和国职业教育法》、《中国共产党普通高等学校基层组织工作条例》等法律法规</w:t>
      </w:r>
      <w:r w:rsidRPr="00F75EF6">
        <w:rPr>
          <w:rFonts w:ascii="仿宋_GB2312" w:eastAsia="仿宋_GB2312" w:hint="eastAsia"/>
          <w:b/>
          <w:sz w:val="28"/>
          <w:szCs w:val="28"/>
        </w:rPr>
        <w:t>，结合学校</w:t>
      </w:r>
      <w:r>
        <w:rPr>
          <w:rFonts w:ascii="仿宋_GB2312" w:eastAsia="仿宋_GB2312" w:hint="eastAsia"/>
          <w:b/>
          <w:sz w:val="28"/>
          <w:szCs w:val="28"/>
        </w:rPr>
        <w:t>实际</w:t>
      </w:r>
      <w:r w:rsidRPr="00F75EF6">
        <w:rPr>
          <w:rFonts w:ascii="仿宋_GB2312" w:eastAsia="仿宋_GB2312" w:hint="eastAsia"/>
          <w:b/>
          <w:sz w:val="28"/>
          <w:szCs w:val="28"/>
        </w:rPr>
        <w:t>，制定本章程。</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第二条</w:t>
      </w:r>
      <w:r w:rsidRPr="00F75EF6">
        <w:rPr>
          <w:rFonts w:ascii="仿宋_GB2312" w:eastAsia="仿宋_GB2312"/>
          <w:b/>
          <w:sz w:val="28"/>
          <w:szCs w:val="28"/>
        </w:rPr>
        <w:t xml:space="preserve">  </w:t>
      </w:r>
      <w:r>
        <w:rPr>
          <w:rFonts w:ascii="仿宋_GB2312" w:eastAsia="仿宋_GB2312" w:hint="eastAsia"/>
          <w:b/>
          <w:sz w:val="28"/>
          <w:szCs w:val="28"/>
        </w:rPr>
        <w:t>学校中文名称：四川职业技术学院；</w:t>
      </w:r>
      <w:r w:rsidRPr="00F75EF6">
        <w:rPr>
          <w:rFonts w:ascii="仿宋_GB2312" w:eastAsia="仿宋_GB2312" w:hint="eastAsia"/>
          <w:b/>
          <w:sz w:val="28"/>
          <w:szCs w:val="28"/>
        </w:rPr>
        <w:t>英文名称：</w:t>
      </w:r>
      <w:r w:rsidRPr="00F75EF6">
        <w:rPr>
          <w:rFonts w:ascii="仿宋_GB2312" w:eastAsia="仿宋_GB2312"/>
          <w:b/>
          <w:sz w:val="28"/>
          <w:szCs w:val="28"/>
        </w:rPr>
        <w:t>Sichuan Vocational and Technical College.</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第三条</w:t>
      </w:r>
      <w:r w:rsidRPr="00F75EF6">
        <w:rPr>
          <w:rFonts w:ascii="仿宋_GB2312" w:eastAsia="仿宋_GB2312"/>
          <w:b/>
          <w:sz w:val="28"/>
          <w:szCs w:val="28"/>
        </w:rPr>
        <w:t xml:space="preserve">   </w:t>
      </w:r>
      <w:r w:rsidRPr="00F75EF6">
        <w:rPr>
          <w:rFonts w:ascii="仿宋_GB2312" w:eastAsia="仿宋_GB2312" w:hint="eastAsia"/>
          <w:b/>
          <w:sz w:val="28"/>
          <w:szCs w:val="28"/>
        </w:rPr>
        <w:t>学校</w:t>
      </w:r>
      <w:r w:rsidRPr="00B369EA">
        <w:rPr>
          <w:rFonts w:ascii="仿宋_GB2312" w:eastAsia="仿宋_GB2312" w:hint="eastAsia"/>
          <w:b/>
          <w:sz w:val="28"/>
          <w:szCs w:val="28"/>
        </w:rPr>
        <w:t>法定住所为</w:t>
      </w:r>
      <w:r w:rsidRPr="00F75EF6">
        <w:rPr>
          <w:rFonts w:ascii="仿宋_GB2312" w:eastAsia="仿宋_GB2312" w:hint="eastAsia"/>
          <w:b/>
          <w:sz w:val="28"/>
          <w:szCs w:val="28"/>
        </w:rPr>
        <w:t>四川省遂宁市学府北路</w:t>
      </w:r>
      <w:r w:rsidRPr="00F75EF6">
        <w:rPr>
          <w:rFonts w:ascii="仿宋_GB2312" w:eastAsia="仿宋_GB2312"/>
          <w:b/>
          <w:sz w:val="28"/>
          <w:szCs w:val="28"/>
        </w:rPr>
        <w:t>1</w:t>
      </w:r>
      <w:r w:rsidRPr="00F75EF6">
        <w:rPr>
          <w:rFonts w:ascii="仿宋_GB2312" w:eastAsia="仿宋_GB2312" w:hint="eastAsia"/>
          <w:b/>
          <w:sz w:val="28"/>
          <w:szCs w:val="28"/>
        </w:rPr>
        <w:t>号。学校经举办者批准可视需要设立或调整校区及校址。</w:t>
      </w:r>
    </w:p>
    <w:p w:rsidR="00E329FA" w:rsidRDefault="00E329FA" w:rsidP="005703CC">
      <w:pPr>
        <w:adjustRightInd w:val="0"/>
        <w:snapToGrid w:val="0"/>
        <w:spacing w:line="360" w:lineRule="auto"/>
        <w:ind w:firstLine="646"/>
        <w:jc w:val="left"/>
        <w:rPr>
          <w:rFonts w:ascii="仿宋_GB2312" w:eastAsia="仿宋_GB2312"/>
          <w:b/>
          <w:color w:val="FF0000"/>
          <w:sz w:val="28"/>
          <w:szCs w:val="28"/>
        </w:rPr>
      </w:pPr>
      <w:r w:rsidRPr="00F75EF6">
        <w:rPr>
          <w:rFonts w:ascii="仿宋_GB2312" w:eastAsia="仿宋_GB2312" w:hint="eastAsia"/>
          <w:b/>
          <w:sz w:val="28"/>
          <w:szCs w:val="28"/>
        </w:rPr>
        <w:t>第四条</w:t>
      </w:r>
      <w:r w:rsidRPr="00F75EF6">
        <w:rPr>
          <w:rFonts w:ascii="仿宋_GB2312" w:eastAsia="仿宋_GB2312"/>
          <w:b/>
          <w:sz w:val="28"/>
          <w:szCs w:val="28"/>
        </w:rPr>
        <w:t xml:space="preserve">  </w:t>
      </w:r>
      <w:r w:rsidRPr="00F75EF6">
        <w:rPr>
          <w:rFonts w:ascii="仿宋_GB2312" w:eastAsia="仿宋_GB2312" w:hint="eastAsia"/>
          <w:b/>
          <w:sz w:val="28"/>
          <w:szCs w:val="28"/>
        </w:rPr>
        <w:t>学校</w:t>
      </w:r>
      <w:r w:rsidRPr="00B369EA">
        <w:rPr>
          <w:rFonts w:ascii="仿宋_GB2312" w:eastAsia="仿宋_GB2312" w:hint="eastAsia"/>
          <w:b/>
          <w:sz w:val="28"/>
          <w:szCs w:val="28"/>
        </w:rPr>
        <w:t>是非营利性教育事业单位，</w:t>
      </w:r>
      <w:r w:rsidRPr="00F75EF6">
        <w:rPr>
          <w:rFonts w:ascii="仿宋_GB2312" w:eastAsia="仿宋_GB2312" w:hint="eastAsia"/>
          <w:b/>
          <w:sz w:val="28"/>
          <w:szCs w:val="28"/>
        </w:rPr>
        <w:t>具有独立法人资格，依法享有办学自主权，独立承担法律责任。</w:t>
      </w:r>
      <w:r w:rsidRPr="00B369EA">
        <w:rPr>
          <w:rFonts w:ascii="仿宋_GB2312" w:eastAsia="仿宋_GB2312" w:hint="eastAsia"/>
          <w:b/>
          <w:sz w:val="28"/>
          <w:szCs w:val="28"/>
        </w:rPr>
        <w:t>校长是学校的法定代表人。</w:t>
      </w:r>
    </w:p>
    <w:p w:rsidR="00E329FA"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第五条</w:t>
      </w:r>
      <w:r w:rsidRPr="00F75EF6">
        <w:rPr>
          <w:rFonts w:ascii="仿宋_GB2312" w:eastAsia="仿宋_GB2312"/>
          <w:b/>
          <w:sz w:val="28"/>
          <w:szCs w:val="28"/>
        </w:rPr>
        <w:t xml:space="preserve"> </w:t>
      </w:r>
      <w:r>
        <w:rPr>
          <w:rFonts w:ascii="仿宋_GB2312" w:eastAsia="仿宋_GB2312"/>
          <w:b/>
          <w:sz w:val="28"/>
          <w:szCs w:val="28"/>
        </w:rPr>
        <w:t xml:space="preserve"> </w:t>
      </w:r>
      <w:r w:rsidRPr="00F75EF6">
        <w:rPr>
          <w:rFonts w:ascii="仿宋_GB2312" w:eastAsia="仿宋_GB2312" w:hint="eastAsia"/>
          <w:b/>
          <w:sz w:val="28"/>
          <w:szCs w:val="28"/>
        </w:rPr>
        <w:t>学校坚持社会主义办学方向，全面贯彻党和国家的教育方针，以立德树人为根本任务，充分履行人才培养、科学研究、社会服务、文化传承与创新等职能。</w:t>
      </w:r>
    </w:p>
    <w:p w:rsidR="00E329FA" w:rsidRPr="00B369EA" w:rsidRDefault="00E329FA" w:rsidP="000F141D">
      <w:pPr>
        <w:adjustRightInd w:val="0"/>
        <w:snapToGrid w:val="0"/>
        <w:spacing w:line="360" w:lineRule="auto"/>
        <w:ind w:firstLine="646"/>
        <w:jc w:val="left"/>
        <w:rPr>
          <w:rFonts w:ascii="仿宋_GB2312" w:eastAsia="仿宋_GB2312"/>
          <w:b/>
          <w:sz w:val="28"/>
          <w:szCs w:val="28"/>
        </w:rPr>
      </w:pPr>
      <w:r>
        <w:rPr>
          <w:rFonts w:ascii="仿宋_GB2312" w:eastAsia="仿宋_GB2312" w:hint="eastAsia"/>
          <w:b/>
          <w:sz w:val="28"/>
          <w:szCs w:val="28"/>
        </w:rPr>
        <w:t>第六条</w:t>
      </w:r>
      <w:r>
        <w:rPr>
          <w:rFonts w:ascii="仿宋_GB2312" w:eastAsia="仿宋_GB2312"/>
          <w:b/>
          <w:sz w:val="28"/>
          <w:szCs w:val="28"/>
        </w:rPr>
        <w:t xml:space="preserve"> </w:t>
      </w:r>
      <w:r w:rsidRPr="00B369EA">
        <w:rPr>
          <w:rFonts w:ascii="仿宋_GB2312" w:eastAsia="仿宋_GB2312"/>
          <w:b/>
          <w:sz w:val="28"/>
          <w:szCs w:val="28"/>
        </w:rPr>
        <w:t xml:space="preserve"> </w:t>
      </w:r>
      <w:r w:rsidRPr="00B369EA">
        <w:rPr>
          <w:rFonts w:ascii="仿宋_GB2312" w:eastAsia="仿宋_GB2312" w:hint="eastAsia"/>
          <w:b/>
          <w:sz w:val="28"/>
          <w:szCs w:val="28"/>
        </w:rPr>
        <w:t>学校实行中国共产党四川职业技术学院委员会（以下简称学校党委）领导下的校长负责制，坚持党委领导、校长负责、教授治学、民主管理、社会参与、依法治校。</w:t>
      </w:r>
    </w:p>
    <w:p w:rsidR="00E329FA" w:rsidRDefault="00E329FA" w:rsidP="00B369EA">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w:t>
      </w:r>
      <w:r>
        <w:rPr>
          <w:rFonts w:ascii="仿宋_GB2312" w:eastAsia="仿宋_GB2312" w:hint="eastAsia"/>
          <w:b/>
          <w:sz w:val="28"/>
          <w:szCs w:val="28"/>
        </w:rPr>
        <w:t>七</w:t>
      </w:r>
      <w:r w:rsidRPr="00F75EF6">
        <w:rPr>
          <w:rFonts w:ascii="仿宋_GB2312" w:eastAsia="仿宋_GB2312" w:hint="eastAsia"/>
          <w:b/>
          <w:sz w:val="28"/>
          <w:szCs w:val="28"/>
        </w:rPr>
        <w:t>条</w:t>
      </w:r>
      <w:r>
        <w:rPr>
          <w:rFonts w:ascii="仿宋_GB2312" w:eastAsia="仿宋_GB2312"/>
          <w:b/>
          <w:sz w:val="28"/>
          <w:szCs w:val="28"/>
        </w:rPr>
        <w:t xml:space="preserve">  </w:t>
      </w:r>
      <w:r w:rsidRPr="00B369EA">
        <w:rPr>
          <w:rFonts w:ascii="仿宋_GB2312" w:eastAsia="仿宋_GB2312" w:hint="eastAsia"/>
          <w:b/>
          <w:sz w:val="28"/>
          <w:szCs w:val="28"/>
        </w:rPr>
        <w:t>学校的基本教育形式为全日制普通高等专科学历教育，依法确定和调整学历教育修业年限和学习制度。</w:t>
      </w:r>
    </w:p>
    <w:p w:rsidR="00E329FA" w:rsidRPr="00B369EA" w:rsidRDefault="00E329FA" w:rsidP="005703CC">
      <w:pPr>
        <w:adjustRightInd w:val="0"/>
        <w:snapToGrid w:val="0"/>
        <w:spacing w:line="360" w:lineRule="auto"/>
        <w:ind w:firstLine="646"/>
        <w:jc w:val="left"/>
        <w:rPr>
          <w:rFonts w:ascii="仿宋_GB2312" w:eastAsia="仿宋_GB2312"/>
          <w:b/>
          <w:sz w:val="28"/>
          <w:szCs w:val="28"/>
        </w:rPr>
      </w:pPr>
      <w:r w:rsidRPr="00B369EA">
        <w:rPr>
          <w:rFonts w:ascii="仿宋_GB2312" w:eastAsia="仿宋_GB2312" w:hint="eastAsia"/>
          <w:b/>
          <w:sz w:val="28"/>
          <w:szCs w:val="28"/>
        </w:rPr>
        <w:t>根据社会需要和办学条件，依法开展国际学生教育、中外合作教育、成人学历教育等其他形式的教育，积极开展职业教育培训。</w:t>
      </w:r>
    </w:p>
    <w:p w:rsidR="00E329FA" w:rsidRDefault="00E329FA" w:rsidP="00521ED3">
      <w:pPr>
        <w:adjustRightInd w:val="0"/>
        <w:snapToGrid w:val="0"/>
        <w:spacing w:line="360" w:lineRule="auto"/>
        <w:ind w:firstLine="646"/>
        <w:jc w:val="left"/>
        <w:rPr>
          <w:rFonts w:ascii="仿宋_GB2312" w:eastAsia="仿宋_GB2312"/>
          <w:b/>
          <w:sz w:val="28"/>
          <w:szCs w:val="28"/>
        </w:rPr>
      </w:pPr>
      <w:r>
        <w:rPr>
          <w:rFonts w:ascii="仿宋_GB2312" w:eastAsia="仿宋_GB2312" w:hint="eastAsia"/>
          <w:b/>
          <w:sz w:val="28"/>
          <w:szCs w:val="28"/>
        </w:rPr>
        <w:t>第八条</w:t>
      </w:r>
      <w:r>
        <w:rPr>
          <w:rFonts w:ascii="仿宋_GB2312" w:eastAsia="仿宋_GB2312"/>
          <w:b/>
          <w:sz w:val="28"/>
          <w:szCs w:val="28"/>
        </w:rPr>
        <w:t xml:space="preserve">  </w:t>
      </w:r>
      <w:r w:rsidRPr="00F75EF6">
        <w:rPr>
          <w:rFonts w:ascii="仿宋_GB2312" w:eastAsia="仿宋_GB2312" w:hint="eastAsia"/>
          <w:b/>
          <w:sz w:val="28"/>
          <w:szCs w:val="28"/>
        </w:rPr>
        <w:t>学校学科</w:t>
      </w:r>
      <w:r w:rsidRPr="00B619A8">
        <w:rPr>
          <w:rFonts w:ascii="仿宋_GB2312" w:eastAsia="仿宋_GB2312" w:hint="eastAsia"/>
          <w:b/>
          <w:sz w:val="28"/>
          <w:szCs w:val="28"/>
        </w:rPr>
        <w:t>专业</w:t>
      </w:r>
      <w:r w:rsidRPr="00F75EF6">
        <w:rPr>
          <w:rFonts w:ascii="仿宋_GB2312" w:eastAsia="仿宋_GB2312" w:hint="eastAsia"/>
          <w:b/>
          <w:sz w:val="28"/>
          <w:szCs w:val="28"/>
        </w:rPr>
        <w:t>设置</w:t>
      </w:r>
      <w:r w:rsidRPr="00B619A8">
        <w:rPr>
          <w:rFonts w:ascii="仿宋_GB2312" w:eastAsia="仿宋_GB2312" w:hint="eastAsia"/>
          <w:b/>
          <w:sz w:val="28"/>
          <w:szCs w:val="28"/>
        </w:rPr>
        <w:t>以工为主，</w:t>
      </w:r>
      <w:r w:rsidRPr="00F75EF6">
        <w:rPr>
          <w:rFonts w:ascii="仿宋_GB2312" w:eastAsia="仿宋_GB2312" w:hint="eastAsia"/>
          <w:b/>
          <w:sz w:val="28"/>
          <w:szCs w:val="28"/>
        </w:rPr>
        <w:t>适时进行动态调整，以保证</w:t>
      </w:r>
      <w:r w:rsidRPr="00B619A8">
        <w:rPr>
          <w:rFonts w:ascii="仿宋_GB2312" w:eastAsia="仿宋_GB2312" w:hint="eastAsia"/>
          <w:b/>
          <w:sz w:val="28"/>
          <w:szCs w:val="28"/>
        </w:rPr>
        <w:t>工学、理学、文学、教育学、管理学、艺术学协调发</w:t>
      </w:r>
      <w:r w:rsidRPr="00F75EF6">
        <w:rPr>
          <w:rFonts w:ascii="仿宋_GB2312" w:eastAsia="仿宋_GB2312" w:hint="eastAsia"/>
          <w:b/>
          <w:sz w:val="28"/>
          <w:szCs w:val="28"/>
        </w:rPr>
        <w:t>展</w:t>
      </w:r>
      <w:r>
        <w:rPr>
          <w:rFonts w:ascii="仿宋_GB2312" w:eastAsia="仿宋_GB2312" w:hint="eastAsia"/>
          <w:b/>
          <w:sz w:val="28"/>
          <w:szCs w:val="28"/>
        </w:rPr>
        <w:t>；</w:t>
      </w:r>
      <w:r w:rsidRPr="00B619A8">
        <w:rPr>
          <w:rFonts w:ascii="仿宋_GB2312" w:eastAsia="仿宋_GB2312" w:hint="eastAsia"/>
          <w:b/>
          <w:sz w:val="28"/>
          <w:szCs w:val="28"/>
        </w:rPr>
        <w:t>学校</w:t>
      </w:r>
      <w:r w:rsidRPr="00F75EF6">
        <w:rPr>
          <w:rFonts w:ascii="仿宋_GB2312" w:eastAsia="仿宋_GB2312" w:hint="eastAsia"/>
          <w:b/>
          <w:sz w:val="28"/>
          <w:szCs w:val="28"/>
        </w:rPr>
        <w:t>重点培育汽车制造与装配技术、应用电子技术、物流管理、数控技术、语文教育、建筑工程技术等六个优势专业</w:t>
      </w:r>
      <w:r w:rsidRPr="00B619A8">
        <w:rPr>
          <w:rFonts w:ascii="仿宋_GB2312" w:eastAsia="仿宋_GB2312" w:hint="eastAsia"/>
          <w:b/>
          <w:sz w:val="28"/>
          <w:szCs w:val="28"/>
        </w:rPr>
        <w:t>及</w:t>
      </w:r>
      <w:r w:rsidRPr="00F75EF6">
        <w:rPr>
          <w:rFonts w:ascii="仿宋_GB2312" w:eastAsia="仿宋_GB2312" w:hint="eastAsia"/>
          <w:b/>
          <w:sz w:val="28"/>
          <w:szCs w:val="28"/>
        </w:rPr>
        <w:t>群。</w:t>
      </w:r>
    </w:p>
    <w:p w:rsidR="00E329FA" w:rsidRPr="00AE7FD8" w:rsidRDefault="00E329FA" w:rsidP="00521ED3">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w:t>
      </w:r>
      <w:r w:rsidRPr="00794956">
        <w:rPr>
          <w:rFonts w:ascii="仿宋_GB2312" w:eastAsia="仿宋_GB2312" w:hint="eastAsia"/>
          <w:b/>
          <w:color w:val="FF0000"/>
          <w:sz w:val="28"/>
          <w:szCs w:val="28"/>
        </w:rPr>
        <w:t>九</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C54D7F">
        <w:rPr>
          <w:rFonts w:ascii="仿宋_GB2312" w:eastAsia="仿宋_GB2312" w:hint="eastAsia"/>
          <w:b/>
          <w:sz w:val="28"/>
          <w:szCs w:val="28"/>
        </w:rPr>
        <w:t>学校坚持“以学生成长成才为本，以职业教育为本，以职业技能培养为本”的基本治校理念；坚持“以素养奠基、素质固本、观念立命、技能安身，素养、素质、观念、技能四位一体”的人才培养理念；坚持“以就业寻出路，以服务寻支持，以贡献寻生存，以特色寻发展，就业、服务、贡献、特色融合统一”的发展建设理念；坚持“面向市场设置专业，面向职业设置课程，面向岗位培养技能，面向人生培养素质，面向社会规划人生”的基本办学思路；坚持“以育人为中心，以就业为导向，以素养为基础，以素质为根本，以能力为核心，以质量为生命，以成才为目标”的基本办学方针；坚持以“融入地方、携手行企、合作办学、合作育人、合作就业、合作发展”为基本办学模式。</w:t>
      </w:r>
    </w:p>
    <w:p w:rsidR="00E329FA" w:rsidRPr="00C54D7F" w:rsidRDefault="00E329FA" w:rsidP="00972388">
      <w:pPr>
        <w:adjustRightInd w:val="0"/>
        <w:snapToGrid w:val="0"/>
        <w:spacing w:line="360" w:lineRule="auto"/>
        <w:ind w:leftChars="85" w:left="31680" w:firstLineChars="166" w:firstLine="31680"/>
        <w:jc w:val="left"/>
        <w:rPr>
          <w:rFonts w:ascii="仿宋_GB2312" w:eastAsia="仿宋_GB2312"/>
          <w:b/>
          <w:sz w:val="28"/>
          <w:szCs w:val="28"/>
        </w:rPr>
      </w:pPr>
      <w:r w:rsidRPr="00C54D7F">
        <w:rPr>
          <w:rFonts w:ascii="仿宋_GB2312" w:eastAsia="仿宋_GB2312" w:hint="eastAsia"/>
          <w:b/>
          <w:sz w:val="28"/>
          <w:szCs w:val="28"/>
        </w:rPr>
        <w:t>学校建立健全</w:t>
      </w:r>
      <w:r>
        <w:rPr>
          <w:rFonts w:ascii="仿宋_GB2312" w:eastAsia="仿宋_GB2312" w:hint="eastAsia"/>
          <w:b/>
          <w:sz w:val="28"/>
          <w:szCs w:val="28"/>
        </w:rPr>
        <w:t>人才培养</w:t>
      </w:r>
      <w:r w:rsidRPr="00C54D7F">
        <w:rPr>
          <w:rFonts w:ascii="仿宋_GB2312" w:eastAsia="仿宋_GB2312" w:hint="eastAsia"/>
          <w:b/>
          <w:sz w:val="28"/>
          <w:szCs w:val="28"/>
        </w:rPr>
        <w:t>质量监控测评体系，科研</w:t>
      </w:r>
      <w:r>
        <w:rPr>
          <w:rFonts w:ascii="仿宋_GB2312" w:eastAsia="仿宋_GB2312" w:hint="eastAsia"/>
          <w:b/>
          <w:sz w:val="28"/>
          <w:szCs w:val="28"/>
        </w:rPr>
        <w:t>成效</w:t>
      </w:r>
      <w:r w:rsidRPr="00C54D7F">
        <w:rPr>
          <w:rFonts w:ascii="仿宋_GB2312" w:eastAsia="仿宋_GB2312" w:hint="eastAsia"/>
          <w:b/>
          <w:sz w:val="28"/>
          <w:szCs w:val="28"/>
        </w:rPr>
        <w:t>保障体系，</w:t>
      </w:r>
      <w:r>
        <w:rPr>
          <w:rFonts w:ascii="仿宋_GB2312" w:eastAsia="仿宋_GB2312" w:hint="eastAsia"/>
          <w:b/>
          <w:sz w:val="28"/>
          <w:szCs w:val="28"/>
        </w:rPr>
        <w:t>教职工成长</w:t>
      </w:r>
      <w:r w:rsidRPr="00C54D7F">
        <w:rPr>
          <w:rFonts w:ascii="仿宋_GB2312" w:eastAsia="仿宋_GB2312" w:hint="eastAsia"/>
          <w:b/>
          <w:sz w:val="28"/>
          <w:szCs w:val="28"/>
        </w:rPr>
        <w:t>评价体系、</w:t>
      </w:r>
      <w:r w:rsidRPr="00B619A8">
        <w:rPr>
          <w:rFonts w:ascii="仿宋_GB2312" w:eastAsia="仿宋_GB2312" w:hint="eastAsia"/>
          <w:b/>
          <w:sz w:val="28"/>
          <w:szCs w:val="28"/>
        </w:rPr>
        <w:t>学科</w:t>
      </w:r>
      <w:r w:rsidRPr="00C54D7F">
        <w:rPr>
          <w:rFonts w:ascii="仿宋_GB2312" w:eastAsia="仿宋_GB2312" w:hint="eastAsia"/>
          <w:b/>
          <w:sz w:val="28"/>
          <w:szCs w:val="28"/>
        </w:rPr>
        <w:t>专业建设动态监控体系，</w:t>
      </w:r>
      <w:r w:rsidRPr="00B619A8">
        <w:rPr>
          <w:rFonts w:ascii="仿宋_GB2312" w:eastAsia="仿宋_GB2312" w:hint="eastAsia"/>
          <w:b/>
          <w:sz w:val="28"/>
          <w:szCs w:val="28"/>
        </w:rPr>
        <w:t>实施</w:t>
      </w:r>
      <w:r w:rsidRPr="00C54D7F">
        <w:rPr>
          <w:rFonts w:ascii="仿宋_GB2312" w:eastAsia="仿宋_GB2312" w:hint="eastAsia"/>
          <w:b/>
          <w:sz w:val="28"/>
          <w:szCs w:val="28"/>
        </w:rPr>
        <w:t>绩效考核和目标管理，全面提高办学质量。</w:t>
      </w:r>
    </w:p>
    <w:p w:rsidR="00E329FA" w:rsidRPr="00F75EF6" w:rsidRDefault="00E329FA" w:rsidP="005703CC">
      <w:pPr>
        <w:adjustRightInd w:val="0"/>
        <w:snapToGrid w:val="0"/>
        <w:spacing w:line="360" w:lineRule="auto"/>
        <w:ind w:firstLine="646"/>
        <w:jc w:val="left"/>
        <w:rPr>
          <w:rFonts w:ascii="仿宋_GB2312" w:eastAsia="仿宋_GB2312"/>
          <w:b/>
          <w:strike/>
          <w:sz w:val="28"/>
          <w:szCs w:val="28"/>
        </w:rPr>
      </w:pPr>
      <w:r w:rsidRPr="00F75EF6">
        <w:rPr>
          <w:rFonts w:ascii="仿宋_GB2312" w:eastAsia="仿宋_GB2312" w:hint="eastAsia"/>
          <w:b/>
          <w:sz w:val="28"/>
          <w:szCs w:val="28"/>
        </w:rPr>
        <w:t>第</w:t>
      </w:r>
      <w:r w:rsidRPr="00794956">
        <w:rPr>
          <w:rFonts w:ascii="仿宋_GB2312" w:eastAsia="仿宋_GB2312" w:hint="eastAsia"/>
          <w:b/>
          <w:color w:val="FF0000"/>
          <w:sz w:val="28"/>
          <w:szCs w:val="28"/>
        </w:rPr>
        <w:t>十</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学校主动接受社会监督和评价，实行信息公开制度，及时向社会发布办学信息。</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p>
    <w:p w:rsidR="00E329FA" w:rsidRPr="00F75EF6" w:rsidRDefault="00E329FA" w:rsidP="005703CC">
      <w:pPr>
        <w:numPr>
          <w:ilvl w:val="0"/>
          <w:numId w:val="1"/>
        </w:numPr>
        <w:adjustRightInd w:val="0"/>
        <w:snapToGrid w:val="0"/>
        <w:spacing w:line="360" w:lineRule="auto"/>
        <w:jc w:val="left"/>
        <w:rPr>
          <w:rFonts w:ascii="仿宋_GB2312" w:eastAsia="仿宋_GB2312"/>
          <w:b/>
          <w:sz w:val="28"/>
          <w:szCs w:val="28"/>
        </w:rPr>
      </w:pPr>
      <w:r w:rsidRPr="00F75EF6">
        <w:rPr>
          <w:rFonts w:ascii="仿宋_GB2312" w:eastAsia="仿宋_GB2312"/>
          <w:b/>
          <w:sz w:val="28"/>
          <w:szCs w:val="28"/>
        </w:rPr>
        <w:t xml:space="preserve">  </w:t>
      </w:r>
      <w:r w:rsidRPr="00F75EF6">
        <w:rPr>
          <w:rFonts w:ascii="仿宋_GB2312" w:eastAsia="仿宋_GB2312" w:hint="eastAsia"/>
          <w:b/>
          <w:sz w:val="28"/>
          <w:szCs w:val="28"/>
        </w:rPr>
        <w:t>学校与举办者</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第十</w:t>
      </w:r>
      <w:r w:rsidRPr="00794956">
        <w:rPr>
          <w:rFonts w:ascii="仿宋_GB2312" w:eastAsia="仿宋_GB2312" w:hint="eastAsia"/>
          <w:b/>
          <w:color w:val="FF0000"/>
          <w:sz w:val="28"/>
          <w:szCs w:val="28"/>
        </w:rPr>
        <w:t>一</w:t>
      </w:r>
      <w:r w:rsidRPr="00F75EF6">
        <w:rPr>
          <w:rFonts w:ascii="仿宋_GB2312" w:eastAsia="仿宋_GB2312" w:hint="eastAsia"/>
          <w:b/>
          <w:sz w:val="28"/>
          <w:szCs w:val="28"/>
        </w:rPr>
        <w:t>条</w:t>
      </w:r>
      <w:r w:rsidRPr="00F75EF6">
        <w:rPr>
          <w:rFonts w:ascii="仿宋_GB2312" w:eastAsia="仿宋_GB2312"/>
          <w:b/>
          <w:sz w:val="28"/>
          <w:szCs w:val="28"/>
        </w:rPr>
        <w:t> </w:t>
      </w:r>
      <w:r w:rsidRPr="00F75EF6">
        <w:rPr>
          <w:rFonts w:ascii="仿宋_GB2312" w:eastAsia="仿宋_GB2312"/>
          <w:b/>
          <w:sz w:val="28"/>
          <w:szCs w:val="28"/>
        </w:rPr>
        <w:t xml:space="preserve">  </w:t>
      </w:r>
      <w:r w:rsidRPr="00B369EA">
        <w:rPr>
          <w:rFonts w:ascii="仿宋_GB2312" w:eastAsia="仿宋_GB2312" w:hint="eastAsia"/>
          <w:b/>
          <w:sz w:val="28"/>
          <w:szCs w:val="28"/>
        </w:rPr>
        <w:t>学校由四川省人民政府举办，主</w:t>
      </w:r>
      <w:r w:rsidRPr="00F75EF6">
        <w:rPr>
          <w:rFonts w:ascii="仿宋_GB2312" w:eastAsia="仿宋_GB2312" w:hint="eastAsia"/>
          <w:b/>
          <w:sz w:val="28"/>
          <w:szCs w:val="28"/>
        </w:rPr>
        <w:t>管部门是四川省人民政府教育行政部门。</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w:t>
      </w:r>
      <w:r w:rsidRPr="00794956">
        <w:rPr>
          <w:rFonts w:ascii="仿宋_GB2312" w:eastAsia="仿宋_GB2312" w:hint="eastAsia"/>
          <w:b/>
          <w:color w:val="FF0000"/>
          <w:sz w:val="28"/>
          <w:szCs w:val="28"/>
        </w:rPr>
        <w:t>十二</w:t>
      </w:r>
      <w:r w:rsidRPr="00F75EF6">
        <w:rPr>
          <w:rFonts w:ascii="仿宋_GB2312" w:eastAsia="仿宋_GB2312" w:hint="eastAsia"/>
          <w:b/>
          <w:sz w:val="28"/>
          <w:szCs w:val="28"/>
        </w:rPr>
        <w:t>条</w:t>
      </w:r>
      <w:r w:rsidRPr="00F75EF6">
        <w:rPr>
          <w:rFonts w:ascii="仿宋_GB2312" w:eastAsia="仿宋_GB2312"/>
          <w:b/>
          <w:sz w:val="28"/>
          <w:szCs w:val="28"/>
        </w:rPr>
        <w:t> </w:t>
      </w:r>
      <w:r w:rsidRPr="00F75EF6">
        <w:rPr>
          <w:rFonts w:ascii="仿宋_GB2312" w:eastAsia="仿宋_GB2312"/>
          <w:b/>
          <w:sz w:val="28"/>
          <w:szCs w:val="28"/>
        </w:rPr>
        <w:t xml:space="preserve">  </w:t>
      </w:r>
      <w:r w:rsidRPr="00F75EF6">
        <w:rPr>
          <w:rFonts w:ascii="仿宋_GB2312" w:eastAsia="仿宋_GB2312" w:hint="eastAsia"/>
          <w:b/>
          <w:sz w:val="28"/>
          <w:szCs w:val="28"/>
        </w:rPr>
        <w:t>举办者依法管理和监督学校办学行为，考核办学水平和办学质量，</w:t>
      </w:r>
      <w:r w:rsidRPr="00B369EA">
        <w:rPr>
          <w:rFonts w:ascii="仿宋_GB2312" w:eastAsia="仿宋_GB2312" w:hint="eastAsia"/>
          <w:b/>
          <w:sz w:val="28"/>
          <w:szCs w:val="28"/>
        </w:rPr>
        <w:t>按照有关规定任免学校负责人</w:t>
      </w:r>
      <w:r w:rsidRPr="00F75EF6">
        <w:rPr>
          <w:rFonts w:ascii="仿宋_GB2312" w:eastAsia="仿宋_GB2312" w:hint="eastAsia"/>
          <w:b/>
          <w:sz w:val="28"/>
          <w:szCs w:val="28"/>
        </w:rPr>
        <w:t>，决定学校的分立、合并及终止等事宜。</w:t>
      </w:r>
    </w:p>
    <w:p w:rsidR="00E329FA" w:rsidRPr="00F75EF6" w:rsidRDefault="00E329FA" w:rsidP="005703CC">
      <w:pPr>
        <w:adjustRightInd w:val="0"/>
        <w:snapToGrid w:val="0"/>
        <w:spacing w:line="360" w:lineRule="auto"/>
        <w:ind w:firstLine="646"/>
        <w:jc w:val="left"/>
        <w:rPr>
          <w:rFonts w:ascii="仿宋_GB2312" w:eastAsia="仿宋_GB2312"/>
          <w:b/>
          <w:strike/>
          <w:sz w:val="28"/>
          <w:szCs w:val="28"/>
        </w:rPr>
      </w:pPr>
      <w:r w:rsidRPr="00F75EF6">
        <w:rPr>
          <w:rFonts w:ascii="仿宋_GB2312" w:eastAsia="仿宋_GB2312" w:hint="eastAsia"/>
          <w:b/>
          <w:sz w:val="28"/>
          <w:szCs w:val="28"/>
        </w:rPr>
        <w:t>第</w:t>
      </w:r>
      <w:r>
        <w:rPr>
          <w:rFonts w:ascii="仿宋_GB2312" w:eastAsia="仿宋_GB2312" w:hint="eastAsia"/>
          <w:b/>
          <w:sz w:val="28"/>
          <w:szCs w:val="28"/>
        </w:rPr>
        <w:t>十三</w:t>
      </w:r>
      <w:r w:rsidRPr="00F75EF6">
        <w:rPr>
          <w:rFonts w:ascii="仿宋_GB2312" w:eastAsia="仿宋_GB2312" w:hint="eastAsia"/>
          <w:b/>
          <w:sz w:val="28"/>
          <w:szCs w:val="28"/>
        </w:rPr>
        <w:t>条</w:t>
      </w:r>
      <w:r w:rsidRPr="00F75EF6">
        <w:rPr>
          <w:rFonts w:ascii="仿宋_GB2312" w:eastAsia="仿宋_GB2312"/>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举办者为学校提供必要的办学经费和条件，维护学校的合法权益，</w:t>
      </w:r>
      <w:r w:rsidRPr="00AE7FD8">
        <w:rPr>
          <w:rFonts w:ascii="仿宋_GB2312" w:eastAsia="仿宋_GB2312" w:hint="eastAsia"/>
          <w:b/>
          <w:sz w:val="28"/>
          <w:szCs w:val="28"/>
        </w:rPr>
        <w:t>保障</w:t>
      </w:r>
      <w:r w:rsidRPr="00F75EF6">
        <w:rPr>
          <w:rFonts w:ascii="仿宋_GB2312" w:eastAsia="仿宋_GB2312" w:hint="eastAsia"/>
          <w:b/>
          <w:sz w:val="28"/>
          <w:szCs w:val="28"/>
        </w:rPr>
        <w:t>学校的办学自主权，支持学校依法治校、民主管理、科学发展。</w:t>
      </w:r>
    </w:p>
    <w:p w:rsidR="00E329FA" w:rsidRPr="00F75EF6" w:rsidRDefault="00E329FA" w:rsidP="005703CC">
      <w:pPr>
        <w:adjustRightInd w:val="0"/>
        <w:snapToGrid w:val="0"/>
        <w:spacing w:line="360" w:lineRule="auto"/>
        <w:ind w:firstLine="551"/>
        <w:jc w:val="left"/>
        <w:rPr>
          <w:rFonts w:ascii="仿宋_GB2312" w:eastAsia="仿宋_GB2312"/>
          <w:b/>
          <w:sz w:val="28"/>
          <w:szCs w:val="28"/>
        </w:rPr>
      </w:pPr>
      <w:r w:rsidRPr="00F75EF6">
        <w:rPr>
          <w:rFonts w:ascii="仿宋_GB2312" w:eastAsia="仿宋_GB2312" w:hint="eastAsia"/>
          <w:b/>
          <w:sz w:val="28"/>
          <w:szCs w:val="28"/>
        </w:rPr>
        <w:t>第十</w:t>
      </w:r>
      <w:r>
        <w:rPr>
          <w:rFonts w:ascii="仿宋_GB2312" w:eastAsia="仿宋_GB2312" w:hint="eastAsia"/>
          <w:b/>
          <w:sz w:val="28"/>
          <w:szCs w:val="28"/>
        </w:rPr>
        <w:t>四</w:t>
      </w:r>
      <w:r w:rsidRPr="00F75EF6">
        <w:rPr>
          <w:rFonts w:ascii="仿宋_GB2312" w:eastAsia="仿宋_GB2312" w:hint="eastAsia"/>
          <w:b/>
          <w:sz w:val="28"/>
          <w:szCs w:val="28"/>
        </w:rPr>
        <w:t>条　学校享有下列权利：</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（一）依照国家法律法规，按照学院章程自主办学、自主管理；</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（二）确定学院发展目标，制定学院发展战略规划；</w:t>
      </w:r>
    </w:p>
    <w:p w:rsidR="00E329FA" w:rsidRDefault="00E329FA" w:rsidP="005703CC">
      <w:pPr>
        <w:adjustRightInd w:val="0"/>
        <w:snapToGrid w:val="0"/>
        <w:spacing w:line="360" w:lineRule="auto"/>
        <w:ind w:firstLine="646"/>
        <w:jc w:val="left"/>
        <w:rPr>
          <w:rFonts w:ascii="仿宋_GB2312" w:eastAsia="仿宋_GB2312"/>
          <w:b/>
          <w:color w:val="00B050"/>
          <w:sz w:val="28"/>
          <w:szCs w:val="28"/>
        </w:rPr>
      </w:pPr>
      <w:r w:rsidRPr="00F75EF6">
        <w:rPr>
          <w:rFonts w:ascii="仿宋_GB2312" w:eastAsia="仿宋_GB2312" w:hint="eastAsia"/>
          <w:b/>
          <w:sz w:val="28"/>
          <w:szCs w:val="28"/>
        </w:rPr>
        <w:t>（三）</w:t>
      </w:r>
      <w:r>
        <w:rPr>
          <w:rFonts w:ascii="仿宋_GB2312" w:eastAsia="仿宋_GB2312" w:hint="eastAsia"/>
          <w:b/>
          <w:sz w:val="28"/>
          <w:szCs w:val="28"/>
        </w:rPr>
        <w:t>学校遵循国家招生政策，</w:t>
      </w:r>
      <w:r w:rsidRPr="008326F4">
        <w:rPr>
          <w:rFonts w:ascii="仿宋_GB2312" w:eastAsia="仿宋_GB2312" w:hint="eastAsia"/>
          <w:b/>
          <w:sz w:val="28"/>
          <w:szCs w:val="28"/>
        </w:rPr>
        <w:t>根据社会需求、办学条件和国家核定的办学规模，依法自主设置和调整学科专业，自主制定招生方案、人才培养方案，自主调节</w:t>
      </w:r>
      <w:r>
        <w:rPr>
          <w:rFonts w:ascii="仿宋_GB2312" w:eastAsia="仿宋_GB2312" w:hint="eastAsia"/>
          <w:b/>
          <w:sz w:val="28"/>
          <w:szCs w:val="28"/>
        </w:rPr>
        <w:t>办学规模，优化办学模式</w:t>
      </w:r>
      <w:r w:rsidRPr="008326F4">
        <w:rPr>
          <w:rFonts w:ascii="仿宋_GB2312" w:eastAsia="仿宋_GB2312" w:hint="eastAsia"/>
          <w:b/>
          <w:sz w:val="28"/>
          <w:szCs w:val="28"/>
        </w:rPr>
        <w:t>；</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（四）</w:t>
      </w:r>
      <w:r>
        <w:rPr>
          <w:rFonts w:ascii="仿宋_GB2312" w:eastAsia="仿宋_GB2312" w:hint="eastAsia"/>
          <w:b/>
          <w:sz w:val="28"/>
          <w:szCs w:val="28"/>
        </w:rPr>
        <w:t>自主确</w:t>
      </w:r>
      <w:r w:rsidRPr="00AE7FD8">
        <w:rPr>
          <w:rFonts w:ascii="仿宋_GB2312" w:eastAsia="仿宋_GB2312" w:hint="eastAsia"/>
          <w:b/>
          <w:sz w:val="28"/>
          <w:szCs w:val="28"/>
        </w:rPr>
        <w:t>立</w:t>
      </w:r>
      <w:r w:rsidRPr="00F75EF6">
        <w:rPr>
          <w:rFonts w:ascii="仿宋_GB2312" w:eastAsia="仿宋_GB2312" w:hint="eastAsia"/>
          <w:b/>
          <w:sz w:val="28"/>
          <w:szCs w:val="28"/>
        </w:rPr>
        <w:t>办学定位和育人模式，组织制定和实施人才培养计划，对学生实施</w:t>
      </w:r>
      <w:r w:rsidRPr="00AE7FD8">
        <w:rPr>
          <w:rFonts w:ascii="仿宋_GB2312" w:eastAsia="仿宋_GB2312" w:hint="eastAsia"/>
          <w:b/>
          <w:sz w:val="28"/>
          <w:szCs w:val="28"/>
        </w:rPr>
        <w:t>教育</w:t>
      </w:r>
      <w:r w:rsidRPr="00F75EF6">
        <w:rPr>
          <w:rFonts w:ascii="仿宋_GB2312" w:eastAsia="仿宋_GB2312" w:hint="eastAsia"/>
          <w:b/>
          <w:sz w:val="28"/>
          <w:szCs w:val="28"/>
        </w:rPr>
        <w:t>教学活动、学籍管理和日常管理，颁发相应的学业证书；</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（五）自主开展科学研究、技术开发和社会服务，依法自主开展与海内外大学、研究机构的交流和合作，积极推动协同创新；</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Pr>
          <w:rFonts w:ascii="仿宋_GB2312" w:eastAsia="仿宋_GB2312" w:hint="eastAsia"/>
          <w:b/>
          <w:sz w:val="28"/>
          <w:szCs w:val="28"/>
        </w:rPr>
        <w:t>（六）根据精简、效能</w:t>
      </w:r>
      <w:r w:rsidRPr="00F75EF6">
        <w:rPr>
          <w:rFonts w:ascii="仿宋_GB2312" w:eastAsia="仿宋_GB2312" w:hint="eastAsia"/>
          <w:b/>
          <w:sz w:val="28"/>
          <w:szCs w:val="28"/>
        </w:rPr>
        <w:t>原则，自主决定内部组织机构的设置和人员配备、任免、奖励、处分等；按照国家有关规定，评聘教师和其他专业技术人员的职务，调整津贴</w:t>
      </w:r>
      <w:r>
        <w:rPr>
          <w:rFonts w:ascii="仿宋_GB2312" w:eastAsia="仿宋_GB2312" w:hint="eastAsia"/>
          <w:b/>
          <w:sz w:val="28"/>
          <w:szCs w:val="28"/>
        </w:rPr>
        <w:t>、</w:t>
      </w:r>
      <w:r w:rsidRPr="00F75EF6">
        <w:rPr>
          <w:rFonts w:ascii="仿宋_GB2312" w:eastAsia="仿宋_GB2312" w:hint="eastAsia"/>
          <w:b/>
          <w:sz w:val="28"/>
          <w:szCs w:val="28"/>
        </w:rPr>
        <w:t>工资</w:t>
      </w:r>
      <w:r>
        <w:rPr>
          <w:rFonts w:ascii="仿宋_GB2312" w:eastAsia="仿宋_GB2312" w:hint="eastAsia"/>
          <w:b/>
          <w:sz w:val="28"/>
          <w:szCs w:val="28"/>
        </w:rPr>
        <w:t>与酬劳</w:t>
      </w:r>
      <w:r w:rsidRPr="00F75EF6">
        <w:rPr>
          <w:rFonts w:ascii="仿宋_GB2312" w:eastAsia="仿宋_GB2312" w:hint="eastAsia"/>
          <w:b/>
          <w:sz w:val="28"/>
          <w:szCs w:val="28"/>
        </w:rPr>
        <w:t>；</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（七）</w:t>
      </w:r>
      <w:r w:rsidRPr="00AE7FD8">
        <w:rPr>
          <w:rFonts w:ascii="仿宋_GB2312" w:eastAsia="仿宋_GB2312" w:hint="eastAsia"/>
          <w:b/>
          <w:sz w:val="28"/>
          <w:szCs w:val="28"/>
        </w:rPr>
        <w:t>依法自主管理和使用</w:t>
      </w:r>
      <w:r>
        <w:rPr>
          <w:rFonts w:ascii="仿宋_GB2312" w:eastAsia="仿宋_GB2312" w:hint="eastAsia"/>
          <w:b/>
          <w:sz w:val="28"/>
          <w:szCs w:val="28"/>
        </w:rPr>
        <w:t>国家提供的财产、财政性资助、</w:t>
      </w:r>
      <w:r w:rsidRPr="00AE7FD8">
        <w:rPr>
          <w:rFonts w:ascii="仿宋_GB2312" w:eastAsia="仿宋_GB2312" w:hint="eastAsia"/>
          <w:b/>
          <w:sz w:val="28"/>
          <w:szCs w:val="28"/>
        </w:rPr>
        <w:t>受赠</w:t>
      </w:r>
      <w:r w:rsidRPr="00F75EF6">
        <w:rPr>
          <w:rFonts w:ascii="仿宋_GB2312" w:eastAsia="仿宋_GB2312" w:hint="eastAsia"/>
          <w:b/>
          <w:sz w:val="28"/>
          <w:szCs w:val="28"/>
        </w:rPr>
        <w:t>财产，</w:t>
      </w:r>
      <w:r w:rsidRPr="00AE7FD8">
        <w:rPr>
          <w:rFonts w:ascii="仿宋_GB2312" w:eastAsia="仿宋_GB2312" w:hint="eastAsia"/>
          <w:b/>
          <w:sz w:val="28"/>
          <w:szCs w:val="28"/>
        </w:rPr>
        <w:t>收取的</w:t>
      </w:r>
      <w:r w:rsidRPr="00F75EF6">
        <w:rPr>
          <w:rFonts w:ascii="仿宋_GB2312" w:eastAsia="仿宋_GB2312" w:hint="eastAsia"/>
          <w:b/>
          <w:sz w:val="28"/>
          <w:szCs w:val="28"/>
        </w:rPr>
        <w:t>学费及有关费用；</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（八）拒绝任何组织和个人对教育教学活动的非法干涉；</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（九）法律规定的其他权利。</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w:t>
      </w:r>
      <w:r w:rsidRPr="00B979CF">
        <w:rPr>
          <w:rFonts w:ascii="仿宋_GB2312" w:eastAsia="仿宋_GB2312" w:hint="eastAsia"/>
          <w:b/>
          <w:color w:val="FF0000"/>
          <w:sz w:val="28"/>
          <w:szCs w:val="28"/>
        </w:rPr>
        <w:t>十五</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学校应当履行下列义务：</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（一）遵守宪法</w:t>
      </w:r>
      <w:r>
        <w:rPr>
          <w:rFonts w:ascii="仿宋_GB2312" w:eastAsia="仿宋_GB2312" w:hint="eastAsia"/>
          <w:b/>
          <w:sz w:val="28"/>
          <w:szCs w:val="28"/>
        </w:rPr>
        <w:t>、</w:t>
      </w:r>
      <w:r w:rsidRPr="00F75EF6">
        <w:rPr>
          <w:rFonts w:ascii="仿宋_GB2312" w:eastAsia="仿宋_GB2312" w:hint="eastAsia"/>
          <w:b/>
          <w:sz w:val="28"/>
          <w:szCs w:val="28"/>
        </w:rPr>
        <w:t>法律、法规和</w:t>
      </w:r>
      <w:r>
        <w:rPr>
          <w:rFonts w:ascii="仿宋_GB2312" w:eastAsia="仿宋_GB2312" w:hint="eastAsia"/>
          <w:b/>
          <w:sz w:val="28"/>
          <w:szCs w:val="28"/>
        </w:rPr>
        <w:t>举办者、主管部门的</w:t>
      </w:r>
      <w:r w:rsidRPr="00F75EF6">
        <w:rPr>
          <w:rFonts w:ascii="仿宋_GB2312" w:eastAsia="仿宋_GB2312" w:hint="eastAsia"/>
          <w:b/>
          <w:sz w:val="28"/>
          <w:szCs w:val="28"/>
        </w:rPr>
        <w:t>规章，</w:t>
      </w:r>
      <w:r>
        <w:rPr>
          <w:rFonts w:ascii="仿宋_GB2312" w:eastAsia="仿宋_GB2312" w:hint="eastAsia"/>
          <w:b/>
          <w:sz w:val="28"/>
          <w:szCs w:val="28"/>
        </w:rPr>
        <w:t>建立健全学校管理制度体系，</w:t>
      </w:r>
      <w:r w:rsidRPr="00F75EF6">
        <w:rPr>
          <w:rFonts w:ascii="仿宋_GB2312" w:eastAsia="仿宋_GB2312" w:hint="eastAsia"/>
          <w:b/>
          <w:sz w:val="28"/>
          <w:szCs w:val="28"/>
        </w:rPr>
        <w:t>坚持依法治校；</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（二）贯彻党和国家的教育方针，依法接受举办者的领导和监督，执行举办者的教育教学标准，保证教育教学质量；</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（三）完善学校内部监督机制，实行党务公开、校务公开</w:t>
      </w:r>
      <w:r>
        <w:rPr>
          <w:rFonts w:ascii="仿宋_GB2312" w:eastAsia="仿宋_GB2312" w:hint="eastAsia"/>
          <w:b/>
          <w:sz w:val="28"/>
          <w:szCs w:val="28"/>
        </w:rPr>
        <w:t>和</w:t>
      </w:r>
      <w:r w:rsidRPr="00F75EF6">
        <w:rPr>
          <w:rFonts w:ascii="仿宋_GB2312" w:eastAsia="仿宋_GB2312" w:hint="eastAsia"/>
          <w:b/>
          <w:sz w:val="28"/>
          <w:szCs w:val="28"/>
        </w:rPr>
        <w:t>法律顾问</w:t>
      </w:r>
      <w:r>
        <w:rPr>
          <w:rFonts w:ascii="仿宋_GB2312" w:eastAsia="仿宋_GB2312" w:hint="eastAsia"/>
          <w:b/>
          <w:sz w:val="28"/>
          <w:szCs w:val="28"/>
        </w:rPr>
        <w:t>制度</w:t>
      </w:r>
      <w:r w:rsidRPr="00F75EF6">
        <w:rPr>
          <w:rFonts w:ascii="仿宋_GB2312" w:eastAsia="仿宋_GB2312" w:hint="eastAsia"/>
          <w:b/>
          <w:sz w:val="28"/>
          <w:szCs w:val="28"/>
        </w:rPr>
        <w:t>，依法接受举办者、主管部门、师生员工和社会的监督；</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（四）尊重学术自由，维护教职工的合法权益，并为他们行使权利和履行义务提供必要的条件和保障；</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（五）健全学生权益保护机制，促进学生成长成才；</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（六）</w:t>
      </w:r>
      <w:r>
        <w:rPr>
          <w:rFonts w:ascii="仿宋_GB2312" w:eastAsia="仿宋_GB2312" w:hint="eastAsia"/>
          <w:b/>
          <w:sz w:val="28"/>
          <w:szCs w:val="28"/>
        </w:rPr>
        <w:t>加强校园文化建设，</w:t>
      </w:r>
      <w:r w:rsidRPr="00AE7FD8">
        <w:rPr>
          <w:rFonts w:ascii="仿宋_GB2312" w:eastAsia="仿宋_GB2312" w:hint="eastAsia"/>
          <w:b/>
          <w:sz w:val="28"/>
          <w:szCs w:val="28"/>
        </w:rPr>
        <w:t>优化</w:t>
      </w:r>
      <w:r w:rsidRPr="00F75EF6">
        <w:rPr>
          <w:rFonts w:ascii="仿宋_GB2312" w:eastAsia="仿宋_GB2312" w:hint="eastAsia"/>
          <w:b/>
          <w:sz w:val="28"/>
          <w:szCs w:val="28"/>
        </w:rPr>
        <w:t>学习、工作、生活条件，构建和谐平安校园；</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（七）法律规定的其他义务。</w:t>
      </w:r>
    </w:p>
    <w:p w:rsidR="00E329FA" w:rsidRPr="00F75EF6" w:rsidRDefault="00E329FA" w:rsidP="005703CC">
      <w:pPr>
        <w:numPr>
          <w:ilvl w:val="0"/>
          <w:numId w:val="1"/>
        </w:numPr>
        <w:adjustRightInd w:val="0"/>
        <w:snapToGrid w:val="0"/>
        <w:spacing w:line="360" w:lineRule="auto"/>
        <w:jc w:val="left"/>
        <w:rPr>
          <w:rFonts w:ascii="仿宋_GB2312" w:eastAsia="仿宋_GB2312"/>
          <w:b/>
          <w:sz w:val="28"/>
          <w:szCs w:val="28"/>
        </w:rPr>
      </w:pPr>
      <w:r>
        <w:rPr>
          <w:rFonts w:ascii="仿宋_GB2312" w:eastAsia="仿宋_GB2312"/>
          <w:b/>
          <w:sz w:val="28"/>
          <w:szCs w:val="28"/>
        </w:rPr>
        <w:t xml:space="preserve">   </w:t>
      </w:r>
      <w:r w:rsidRPr="00F75EF6">
        <w:rPr>
          <w:rFonts w:ascii="仿宋_GB2312" w:eastAsia="仿宋_GB2312"/>
          <w:b/>
          <w:sz w:val="28"/>
          <w:szCs w:val="28"/>
        </w:rPr>
        <w:t xml:space="preserve">  </w:t>
      </w:r>
      <w:r w:rsidRPr="00F75EF6">
        <w:rPr>
          <w:rFonts w:ascii="仿宋_GB2312" w:eastAsia="仿宋_GB2312" w:hint="eastAsia"/>
          <w:b/>
          <w:sz w:val="28"/>
          <w:szCs w:val="28"/>
        </w:rPr>
        <w:t>管理体制、组织机构</w:t>
      </w:r>
    </w:p>
    <w:p w:rsidR="00E329FA" w:rsidRPr="006C0C51" w:rsidRDefault="00E329FA" w:rsidP="00972388">
      <w:pPr>
        <w:adjustRightInd w:val="0"/>
        <w:snapToGrid w:val="0"/>
        <w:spacing w:line="360" w:lineRule="auto"/>
        <w:ind w:firstLineChars="974" w:firstLine="31680"/>
        <w:jc w:val="left"/>
        <w:rPr>
          <w:rFonts w:ascii="仿宋_GB2312" w:eastAsia="仿宋_GB2312"/>
          <w:b/>
          <w:sz w:val="28"/>
          <w:szCs w:val="28"/>
        </w:rPr>
      </w:pPr>
      <w:r w:rsidRPr="006C0C51">
        <w:rPr>
          <w:rFonts w:ascii="仿宋_GB2312" w:eastAsia="仿宋_GB2312" w:hint="eastAsia"/>
          <w:b/>
          <w:sz w:val="28"/>
          <w:szCs w:val="28"/>
        </w:rPr>
        <w:t>第一节</w:t>
      </w:r>
      <w:r w:rsidRPr="006C0C51">
        <w:rPr>
          <w:rFonts w:ascii="仿宋_GB2312" w:eastAsia="仿宋_GB2312"/>
          <w:b/>
          <w:sz w:val="28"/>
          <w:szCs w:val="28"/>
        </w:rPr>
        <w:t xml:space="preserve">  </w:t>
      </w:r>
      <w:r w:rsidRPr="006C0C51">
        <w:rPr>
          <w:rFonts w:ascii="仿宋_GB2312" w:eastAsia="仿宋_GB2312" w:hint="eastAsia"/>
          <w:b/>
          <w:sz w:val="28"/>
          <w:szCs w:val="28"/>
        </w:rPr>
        <w:t>领导体制</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第十</w:t>
      </w:r>
      <w:r>
        <w:rPr>
          <w:rFonts w:ascii="仿宋_GB2312" w:eastAsia="仿宋_GB2312" w:hint="eastAsia"/>
          <w:b/>
          <w:sz w:val="28"/>
          <w:szCs w:val="28"/>
        </w:rPr>
        <w:t>六</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8326F4">
        <w:rPr>
          <w:rFonts w:ascii="仿宋_GB2312" w:eastAsia="仿宋_GB2312" w:hint="eastAsia"/>
          <w:b/>
          <w:sz w:val="28"/>
          <w:szCs w:val="28"/>
        </w:rPr>
        <w:t>学校党委是学校的领导核心，履行党章规定的各项职责，把握学校发展方向，决定学校重大问题</w:t>
      </w:r>
      <w:r>
        <w:rPr>
          <w:rFonts w:ascii="仿宋_GB2312" w:eastAsia="仿宋_GB2312" w:hint="eastAsia"/>
          <w:b/>
          <w:sz w:val="28"/>
          <w:szCs w:val="28"/>
        </w:rPr>
        <w:t>和事项</w:t>
      </w:r>
      <w:r w:rsidRPr="008326F4">
        <w:rPr>
          <w:rFonts w:ascii="仿宋_GB2312" w:eastAsia="仿宋_GB2312" w:hint="eastAsia"/>
          <w:b/>
          <w:sz w:val="28"/>
          <w:szCs w:val="28"/>
        </w:rPr>
        <w:t>，监督重大决议执行</w:t>
      </w:r>
      <w:r w:rsidRPr="00AE7FD8">
        <w:rPr>
          <w:rFonts w:ascii="仿宋_GB2312" w:eastAsia="仿宋_GB2312" w:hint="eastAsia"/>
          <w:b/>
          <w:sz w:val="28"/>
          <w:szCs w:val="28"/>
        </w:rPr>
        <w:t>，</w:t>
      </w:r>
      <w:r w:rsidRPr="00F75EF6">
        <w:rPr>
          <w:rFonts w:ascii="仿宋_GB2312" w:eastAsia="仿宋_GB2312" w:hint="eastAsia"/>
          <w:b/>
          <w:sz w:val="28"/>
          <w:szCs w:val="28"/>
        </w:rPr>
        <w:t>支持校长依法独立地行使职权并开展工作。</w:t>
      </w:r>
      <w:r w:rsidRPr="00F75EF6" w:rsidDel="00B506E4">
        <w:rPr>
          <w:rFonts w:ascii="仿宋_GB2312" w:eastAsia="仿宋_GB2312"/>
          <w:b/>
          <w:sz w:val="28"/>
          <w:szCs w:val="28"/>
        </w:rPr>
        <w:t xml:space="preserve"> </w:t>
      </w:r>
    </w:p>
    <w:p w:rsidR="00E329FA" w:rsidRPr="00F75EF6" w:rsidRDefault="00E329FA" w:rsidP="00972388">
      <w:pPr>
        <w:adjustRightInd w:val="0"/>
        <w:snapToGrid w:val="0"/>
        <w:spacing w:line="360" w:lineRule="auto"/>
        <w:ind w:firstLineChars="222" w:firstLine="31680"/>
        <w:rPr>
          <w:rFonts w:ascii="仿宋_GB2312" w:eastAsia="仿宋_GB2312"/>
          <w:b/>
          <w:sz w:val="28"/>
          <w:szCs w:val="28"/>
        </w:rPr>
      </w:pPr>
      <w:r w:rsidRPr="00F75EF6">
        <w:rPr>
          <w:rFonts w:ascii="仿宋_GB2312" w:eastAsia="仿宋_GB2312" w:hint="eastAsia"/>
          <w:b/>
          <w:sz w:val="28"/>
          <w:szCs w:val="28"/>
        </w:rPr>
        <w:t>学校党委的主要职责是：</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一）全面贯彻执行党的路线方针政策，宣传和执行党中央、上级组织和本级组织的决议，坚持社会主义办学方向，立德树人，依法治校，依靠全校师生员工推进学校科学发展，培养德、智、体、美全面发展的中国特色社会主义事业合格建设者和可靠接班人。</w:t>
      </w:r>
      <w:r w:rsidRPr="00F75EF6">
        <w:rPr>
          <w:rFonts w:ascii="仿宋_GB2312" w:eastAsia="仿宋_GB2312"/>
          <w:b/>
          <w:sz w:val="28"/>
          <w:szCs w:val="28"/>
        </w:rPr>
        <w:t xml:space="preserve"> </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（二）讨论决定学院改革、发展、稳定以及教学、科研、行政管理中的重大事项和基本</w:t>
      </w:r>
      <w:hyperlink r:id="rId7" w:tgtFrame="_blank" w:history="1">
        <w:r w:rsidRPr="00F75EF6">
          <w:rPr>
            <w:rFonts w:ascii="仿宋_GB2312" w:eastAsia="仿宋_GB2312" w:hint="eastAsia"/>
            <w:b/>
            <w:sz w:val="28"/>
            <w:szCs w:val="28"/>
          </w:rPr>
          <w:t>管理制度</w:t>
        </w:r>
      </w:hyperlink>
      <w:r w:rsidRPr="00F75EF6">
        <w:rPr>
          <w:rFonts w:ascii="仿宋_GB2312" w:eastAsia="仿宋_GB2312" w:hint="eastAsia"/>
          <w:b/>
          <w:sz w:val="28"/>
          <w:szCs w:val="28"/>
        </w:rPr>
        <w:t>。</w:t>
      </w:r>
      <w:r w:rsidRPr="00F75EF6">
        <w:rPr>
          <w:rFonts w:ascii="仿宋_GB2312" w:eastAsia="仿宋_GB2312"/>
          <w:b/>
          <w:sz w:val="28"/>
          <w:szCs w:val="28"/>
        </w:rPr>
        <w:t xml:space="preserve"> </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（三）讨论决定学校内部组织机构的设置及其负责人的人选，按照干部管理权限，负责干部的选拔、教育、培养、考核和监督。加强领导班子建设、干部队伍建设和人才队伍建设。</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（四）按照党要管党、从严治党的方针，加强学校党组织的思想建设、组织建设、作风建设、制度建设和反腐倡廉建设。落实党建工作责任制。发挥学校基层党组织的战斗堡垒作用和党员的先锋模范作用。</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五）领导学校思想政治工作和德育工作，坚持用中国特色社会主义理论体系武装师生员工头脑，培育和践行社会主义核心价值观，牢牢掌握学院意识形态工作的领导权、管理权、话语权。维护学院安全稳定，促进和谐校园建设。</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（六）加强学校文化建设，发挥文化育人作用，培育良好</w:t>
      </w:r>
      <w:r>
        <w:rPr>
          <w:rFonts w:ascii="仿宋_GB2312" w:eastAsia="仿宋_GB2312" w:hint="eastAsia"/>
          <w:b/>
          <w:sz w:val="28"/>
          <w:szCs w:val="28"/>
        </w:rPr>
        <w:t>作风</w:t>
      </w:r>
      <w:r w:rsidRPr="00F75EF6">
        <w:rPr>
          <w:rFonts w:ascii="仿宋_GB2312" w:eastAsia="仿宋_GB2312" w:hint="eastAsia"/>
          <w:b/>
          <w:sz w:val="28"/>
          <w:szCs w:val="28"/>
        </w:rPr>
        <w:t>、校风、教风</w:t>
      </w:r>
      <w:r>
        <w:rPr>
          <w:rFonts w:ascii="仿宋_GB2312" w:eastAsia="仿宋_GB2312" w:hint="eastAsia"/>
          <w:b/>
          <w:sz w:val="28"/>
          <w:szCs w:val="28"/>
        </w:rPr>
        <w:t>、</w:t>
      </w:r>
      <w:r w:rsidRPr="00F75EF6">
        <w:rPr>
          <w:rFonts w:ascii="仿宋_GB2312" w:eastAsia="仿宋_GB2312" w:hint="eastAsia"/>
          <w:b/>
          <w:sz w:val="28"/>
          <w:szCs w:val="28"/>
        </w:rPr>
        <w:t>学风。</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（七）加强对学校系、部等基层党组织的领导，做好发展党员和党员教育、管理、服务工作，发展党内基层民主，充分发挥基层党组织的战斗堡垒作用和党员的先锋模范作用，加强学院党委自身建设。</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（八）领导学校党的纪律检查工作，落实党风廉政建设主体责任，推进惩治和预防腐败工作。</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（九）领导学校工会、共青团、学生会等群众组织和教职工代表大会，做好统一战线工作；</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（十）讨论决定其他事关师生员工切身利益的重要事项。</w:t>
      </w:r>
    </w:p>
    <w:p w:rsidR="00E329FA" w:rsidRPr="00F75EF6" w:rsidRDefault="00E329FA" w:rsidP="005703CC">
      <w:pPr>
        <w:shd w:val="clear" w:color="auto" w:fill="FFFFFF"/>
        <w:adjustRightInd w:val="0"/>
        <w:snapToGrid w:val="0"/>
        <w:spacing w:line="360" w:lineRule="auto"/>
        <w:ind w:firstLine="480"/>
        <w:rPr>
          <w:rFonts w:ascii="仿宋_GB2312" w:eastAsia="仿宋_GB2312" w:hAnsi="宋体" w:cs="宋体"/>
          <w:color w:val="333333"/>
          <w:kern w:val="0"/>
          <w:sz w:val="28"/>
          <w:szCs w:val="28"/>
        </w:rPr>
      </w:pPr>
      <w:r w:rsidRPr="00F75EF6">
        <w:rPr>
          <w:rFonts w:ascii="仿宋_GB2312" w:eastAsia="仿宋_GB2312" w:hint="eastAsia"/>
          <w:b/>
          <w:sz w:val="28"/>
          <w:szCs w:val="28"/>
        </w:rPr>
        <w:t>学校党委由党员代表大会选举产生，每届任期五年。学院党委对党员代表大会负责并报告工作。学校党代会闭会期间，学校党委会行使其职权。</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第十</w:t>
      </w:r>
      <w:r>
        <w:rPr>
          <w:rFonts w:ascii="仿宋_GB2312" w:eastAsia="仿宋_GB2312" w:hint="eastAsia"/>
          <w:b/>
          <w:sz w:val="28"/>
          <w:szCs w:val="28"/>
        </w:rPr>
        <w:t>七</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校长是</w:t>
      </w:r>
      <w:r w:rsidRPr="008326F4">
        <w:rPr>
          <w:rFonts w:ascii="仿宋_GB2312" w:eastAsia="仿宋_GB2312" w:hint="eastAsia"/>
          <w:b/>
          <w:sz w:val="28"/>
          <w:szCs w:val="28"/>
        </w:rPr>
        <w:t>学校行政主要负责人</w:t>
      </w:r>
      <w:r w:rsidRPr="00F75EF6">
        <w:rPr>
          <w:rFonts w:ascii="仿宋_GB2312" w:eastAsia="仿宋_GB2312" w:hint="eastAsia"/>
          <w:b/>
          <w:sz w:val="28"/>
          <w:szCs w:val="28"/>
        </w:rPr>
        <w:t>，在学校党委领导下，贯彻党的教育方针，组织实施学校党委</w:t>
      </w:r>
      <w:r w:rsidRPr="008326F4">
        <w:rPr>
          <w:rFonts w:ascii="仿宋_GB2312" w:eastAsia="仿宋_GB2312" w:hint="eastAsia"/>
          <w:b/>
          <w:sz w:val="28"/>
          <w:szCs w:val="28"/>
        </w:rPr>
        <w:t>有关</w:t>
      </w:r>
      <w:r w:rsidRPr="00F75EF6">
        <w:rPr>
          <w:rFonts w:ascii="仿宋_GB2312" w:eastAsia="仿宋_GB2312" w:hint="eastAsia"/>
          <w:b/>
          <w:sz w:val="28"/>
          <w:szCs w:val="28"/>
        </w:rPr>
        <w:t>决议，行使高等教育法等规定的各项职权，全面负责教学、科研</w:t>
      </w:r>
      <w:r>
        <w:rPr>
          <w:rFonts w:ascii="仿宋_GB2312" w:eastAsia="仿宋_GB2312" w:hint="eastAsia"/>
          <w:b/>
          <w:sz w:val="28"/>
          <w:szCs w:val="28"/>
        </w:rPr>
        <w:t>、</w:t>
      </w:r>
      <w:r w:rsidRPr="00F75EF6">
        <w:rPr>
          <w:rFonts w:ascii="仿宋_GB2312" w:eastAsia="仿宋_GB2312" w:hint="eastAsia"/>
          <w:b/>
          <w:sz w:val="28"/>
          <w:szCs w:val="28"/>
        </w:rPr>
        <w:t>行政管理工作。</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校长的主要职责是：</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（一）组织拟订和实施学院的发展建设规划、基本管理制度、重要行政规章制度、重大教学科研改革措施、重要办学资源配置方案。组织制定和实施具体规章制度和年度工作计划；</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（二）组织拟订和实施学院内部</w:t>
      </w:r>
      <w:r w:rsidRPr="00AE7FD8">
        <w:rPr>
          <w:rFonts w:ascii="仿宋_GB2312" w:eastAsia="仿宋_GB2312" w:hint="eastAsia"/>
          <w:b/>
          <w:sz w:val="28"/>
          <w:szCs w:val="28"/>
        </w:rPr>
        <w:t>相应</w:t>
      </w:r>
      <w:r w:rsidRPr="00F75EF6">
        <w:rPr>
          <w:rFonts w:ascii="仿宋_GB2312" w:eastAsia="仿宋_GB2312" w:hint="eastAsia"/>
          <w:b/>
          <w:sz w:val="28"/>
          <w:szCs w:val="28"/>
        </w:rPr>
        <w:t>机构的设置方案，按照国家法律和干部选拔任用工作有关规定推荐包括副院长在内的相关干部人选，按规定任免内部相应机构负责人；</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（三）组织拟订和实施学校人才队伍建设规划、重要人才政策和重大人才工程计划。负责</w:t>
      </w:r>
      <w:hyperlink r:id="rId8" w:tgtFrame="_blank" w:history="1">
        <w:r w:rsidRPr="00F75EF6">
          <w:rPr>
            <w:rFonts w:ascii="仿宋_GB2312" w:eastAsia="仿宋_GB2312" w:hint="eastAsia"/>
            <w:b/>
            <w:sz w:val="28"/>
            <w:szCs w:val="28"/>
          </w:rPr>
          <w:t>教师</w:t>
        </w:r>
      </w:hyperlink>
      <w:r w:rsidRPr="00F75EF6">
        <w:rPr>
          <w:rFonts w:ascii="仿宋_GB2312" w:eastAsia="仿宋_GB2312" w:hint="eastAsia"/>
          <w:b/>
          <w:sz w:val="28"/>
          <w:szCs w:val="28"/>
        </w:rPr>
        <w:t>队伍建设，依据有关规定聘任与解聘教师以及内部其他工作人员；</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（四）组织拟订和实施学院重大基本建设、年度经费预算方案。加强财务管理和审计监督，保护和管理学院资产；</w:t>
      </w:r>
    </w:p>
    <w:p w:rsidR="00E329FA" w:rsidRPr="00F75EF6" w:rsidRDefault="00E329FA" w:rsidP="005703CC">
      <w:pPr>
        <w:adjustRightInd w:val="0"/>
        <w:snapToGrid w:val="0"/>
        <w:spacing w:line="360" w:lineRule="auto"/>
        <w:ind w:firstLine="557"/>
        <w:jc w:val="left"/>
        <w:rPr>
          <w:rFonts w:ascii="仿宋_GB2312" w:eastAsia="仿宋_GB2312"/>
          <w:b/>
          <w:sz w:val="28"/>
          <w:szCs w:val="28"/>
        </w:rPr>
      </w:pPr>
      <w:r w:rsidRPr="00F75EF6">
        <w:rPr>
          <w:rFonts w:ascii="仿宋_GB2312" w:eastAsia="仿宋_GB2312" w:hint="eastAsia"/>
          <w:b/>
          <w:sz w:val="28"/>
          <w:szCs w:val="28"/>
        </w:rPr>
        <w:t>（五）组织开展教学活动和科研工作，创新人才培养机制，提高人才培养质量，推进文化传承创新，服务国家和地方经济社会发展，把学院办出特色、争创一流，实现学校发展建设目标；</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（六）组织开展思想政治教育，负责学生学籍管理并实施奖励或处分，开展招生和就业工作；</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（七）做好学院安全稳定和后勤保障工作；</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（八）组织开展学院对外交流与合作，依法代表学院与各级政府、社会各界和境外机构等签署合作协议，接受社会捐赠；</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九）向党委报告重大决议决定的执行情况，向教职工代表大会报告工作，组织处理教职工代表大会、学生代表大会、工会会员代表大会和团员代表大会有关行政工作的提案。支持学院各级党组织、民主党派基层组织、群众组织和学术组织开展工作；</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（十）贯彻执行党的教育方针，履行国家法律法规和学院章程规定的其他职权。</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第十</w:t>
      </w:r>
      <w:r>
        <w:rPr>
          <w:rFonts w:ascii="仿宋_GB2312" w:eastAsia="仿宋_GB2312" w:hint="eastAsia"/>
          <w:b/>
          <w:sz w:val="28"/>
          <w:szCs w:val="28"/>
        </w:rPr>
        <w:t>八</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中国共产党四川职业技术学院纪律检查委员会（简称“纪委”）是学校的党内监督执纪机构，在学校党委和上级</w:t>
      </w:r>
      <w:r>
        <w:rPr>
          <w:rFonts w:ascii="仿宋_GB2312" w:eastAsia="仿宋_GB2312" w:hint="eastAsia"/>
          <w:b/>
          <w:sz w:val="28"/>
          <w:szCs w:val="28"/>
        </w:rPr>
        <w:t>党的纪委</w:t>
      </w:r>
      <w:r w:rsidRPr="00F75EF6">
        <w:rPr>
          <w:rFonts w:ascii="仿宋_GB2312" w:eastAsia="仿宋_GB2312" w:hint="eastAsia"/>
          <w:b/>
          <w:sz w:val="28"/>
          <w:szCs w:val="28"/>
        </w:rPr>
        <w:t>领导下，围绕学校中心工作，检查党的路线、方针、政策、决议及学校重大决策的执行情况，</w:t>
      </w:r>
      <w:r w:rsidRPr="008326F4">
        <w:rPr>
          <w:rFonts w:ascii="仿宋_GB2312" w:eastAsia="仿宋_GB2312" w:hint="eastAsia"/>
          <w:b/>
          <w:sz w:val="28"/>
          <w:szCs w:val="28"/>
        </w:rPr>
        <w:t>协助学校党委加强党风廉政建设和反腐败工作，</w:t>
      </w:r>
      <w:r w:rsidRPr="00F75EF6">
        <w:rPr>
          <w:rFonts w:ascii="仿宋_GB2312" w:eastAsia="仿宋_GB2312" w:hint="eastAsia"/>
          <w:b/>
          <w:sz w:val="28"/>
          <w:szCs w:val="28"/>
        </w:rPr>
        <w:t>保障和促进学校各项事业的健康发展。</w:t>
      </w:r>
    </w:p>
    <w:p w:rsidR="00E329FA" w:rsidRPr="00F75EF6" w:rsidRDefault="00E329FA" w:rsidP="005703CC">
      <w:pPr>
        <w:widowControl/>
        <w:shd w:val="clear" w:color="auto" w:fill="FFFFFF"/>
        <w:adjustRightInd w:val="0"/>
        <w:snapToGrid w:val="0"/>
        <w:spacing w:line="360" w:lineRule="auto"/>
        <w:ind w:firstLine="480"/>
        <w:jc w:val="left"/>
        <w:rPr>
          <w:rFonts w:ascii="仿宋_GB2312" w:eastAsia="仿宋_GB2312"/>
          <w:b/>
          <w:sz w:val="28"/>
          <w:szCs w:val="28"/>
        </w:rPr>
      </w:pPr>
      <w:r w:rsidRPr="002B38CE">
        <w:rPr>
          <w:rFonts w:ascii="仿宋_GB2312" w:eastAsia="仿宋_GB2312" w:hint="eastAsia"/>
          <w:b/>
          <w:sz w:val="28"/>
          <w:szCs w:val="28"/>
        </w:rPr>
        <w:t>监察工作委员会</w:t>
      </w:r>
      <w:r w:rsidRPr="00F75EF6">
        <w:rPr>
          <w:rFonts w:ascii="仿宋_GB2312" w:eastAsia="仿宋_GB2312" w:hint="eastAsia"/>
          <w:b/>
          <w:sz w:val="28"/>
          <w:szCs w:val="28"/>
        </w:rPr>
        <w:t>是学校行政监督机构，依据法律、法规和学校规定开展廉政监察、执法监察和效能监察，保障和促进学校各项事业的健康发展。</w:t>
      </w:r>
    </w:p>
    <w:p w:rsidR="00E329FA" w:rsidRPr="00F75EF6" w:rsidRDefault="00E329FA" w:rsidP="005703CC">
      <w:pPr>
        <w:shd w:val="clear" w:color="auto" w:fill="FFFFFF"/>
        <w:adjustRightInd w:val="0"/>
        <w:snapToGrid w:val="0"/>
        <w:spacing w:line="360" w:lineRule="auto"/>
        <w:ind w:firstLine="480"/>
        <w:rPr>
          <w:rFonts w:ascii="仿宋_GB2312" w:eastAsia="仿宋_GB2312" w:hAnsi="宋体" w:cs="宋体"/>
          <w:color w:val="333333"/>
          <w:kern w:val="0"/>
          <w:sz w:val="28"/>
          <w:szCs w:val="28"/>
        </w:rPr>
      </w:pPr>
    </w:p>
    <w:p w:rsidR="00E329FA" w:rsidRPr="00F75EF6" w:rsidRDefault="00E329FA" w:rsidP="005703CC">
      <w:pPr>
        <w:shd w:val="clear" w:color="auto" w:fill="FFFFFF"/>
        <w:adjustRightInd w:val="0"/>
        <w:snapToGrid w:val="0"/>
        <w:spacing w:line="360" w:lineRule="auto"/>
        <w:ind w:firstLine="480"/>
        <w:rPr>
          <w:rFonts w:ascii="仿宋_GB2312" w:eastAsia="仿宋_GB2312" w:hAnsi="宋体" w:cs="宋体"/>
          <w:b/>
          <w:color w:val="0000FF"/>
          <w:kern w:val="0"/>
          <w:sz w:val="28"/>
          <w:szCs w:val="28"/>
        </w:rPr>
      </w:pPr>
      <w:r w:rsidRPr="00F75EF6">
        <w:rPr>
          <w:rFonts w:ascii="仿宋_GB2312" w:eastAsia="仿宋_GB2312" w:hAnsi="宋体" w:cs="宋体"/>
          <w:color w:val="333333"/>
          <w:kern w:val="0"/>
          <w:sz w:val="28"/>
          <w:szCs w:val="28"/>
        </w:rPr>
        <w:t xml:space="preserve">                </w:t>
      </w:r>
      <w:r w:rsidRPr="00F75EF6">
        <w:rPr>
          <w:rFonts w:ascii="仿宋_GB2312" w:eastAsia="仿宋_GB2312" w:hAnsi="宋体" w:cs="宋体"/>
          <w:b/>
          <w:color w:val="333333"/>
          <w:kern w:val="0"/>
          <w:sz w:val="28"/>
          <w:szCs w:val="28"/>
        </w:rPr>
        <w:t xml:space="preserve">  </w:t>
      </w:r>
      <w:r w:rsidRPr="00AE7FD8">
        <w:rPr>
          <w:rFonts w:ascii="仿宋_GB2312" w:eastAsia="仿宋_GB2312"/>
          <w:b/>
          <w:sz w:val="28"/>
          <w:szCs w:val="28"/>
        </w:rPr>
        <w:t xml:space="preserve"> </w:t>
      </w:r>
      <w:r w:rsidRPr="00AE7FD8">
        <w:rPr>
          <w:rFonts w:ascii="仿宋_GB2312" w:eastAsia="仿宋_GB2312" w:hint="eastAsia"/>
          <w:b/>
          <w:sz w:val="28"/>
          <w:szCs w:val="28"/>
        </w:rPr>
        <w:t>第二节</w:t>
      </w:r>
      <w:r w:rsidRPr="00AE7FD8">
        <w:rPr>
          <w:rFonts w:ascii="仿宋_GB2312" w:eastAsia="仿宋_GB2312"/>
          <w:b/>
          <w:sz w:val="28"/>
          <w:szCs w:val="28"/>
        </w:rPr>
        <w:t xml:space="preserve">   </w:t>
      </w:r>
      <w:r w:rsidRPr="00AE7FD8">
        <w:rPr>
          <w:rFonts w:ascii="仿宋_GB2312" w:eastAsia="仿宋_GB2312" w:hint="eastAsia"/>
          <w:b/>
          <w:sz w:val="28"/>
          <w:szCs w:val="28"/>
        </w:rPr>
        <w:t>决策机制</w:t>
      </w:r>
    </w:p>
    <w:p w:rsidR="00E329FA" w:rsidRDefault="00E329FA" w:rsidP="00972388">
      <w:pPr>
        <w:adjustRightInd w:val="0"/>
        <w:snapToGrid w:val="0"/>
        <w:spacing w:line="360" w:lineRule="auto"/>
        <w:ind w:firstLineChars="196" w:firstLine="31680"/>
        <w:jc w:val="left"/>
        <w:rPr>
          <w:rFonts w:ascii="仿宋_GB2312" w:eastAsia="仿宋_GB2312"/>
          <w:b/>
          <w:sz w:val="28"/>
          <w:szCs w:val="28"/>
        </w:rPr>
      </w:pPr>
      <w:r w:rsidRPr="00F75EF6">
        <w:rPr>
          <w:rFonts w:ascii="仿宋_GB2312" w:eastAsia="仿宋_GB2312" w:hint="eastAsia"/>
          <w:b/>
          <w:sz w:val="28"/>
          <w:szCs w:val="28"/>
        </w:rPr>
        <w:t>第</w:t>
      </w:r>
      <w:r>
        <w:rPr>
          <w:rFonts w:ascii="仿宋_GB2312" w:eastAsia="仿宋_GB2312" w:hint="eastAsia"/>
          <w:b/>
          <w:sz w:val="28"/>
          <w:szCs w:val="28"/>
        </w:rPr>
        <w:t>十九</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 xml:space="preserve">　学校通过学校党委会、校长办公会等形式，对重大决策、重要人事任免、重大项目安排和大额度资金使用等重大问题按照民主集中制的原则进行决策。</w:t>
      </w:r>
    </w:p>
    <w:p w:rsidR="00E329FA" w:rsidRPr="008326F4"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w:t>
      </w:r>
      <w:r w:rsidRPr="00B979CF">
        <w:rPr>
          <w:rFonts w:ascii="仿宋_GB2312" w:eastAsia="仿宋_GB2312" w:hint="eastAsia"/>
          <w:b/>
          <w:color w:val="FF0000"/>
          <w:sz w:val="28"/>
          <w:szCs w:val="28"/>
        </w:rPr>
        <w:t>二十</w:t>
      </w:r>
      <w:r w:rsidRPr="00F75EF6">
        <w:rPr>
          <w:rFonts w:ascii="仿宋_GB2312" w:eastAsia="仿宋_GB2312" w:hint="eastAsia"/>
          <w:b/>
          <w:sz w:val="28"/>
          <w:szCs w:val="28"/>
        </w:rPr>
        <w:t xml:space="preserve">条　</w:t>
      </w:r>
      <w:r w:rsidRPr="008326F4">
        <w:rPr>
          <w:rFonts w:ascii="仿宋_GB2312" w:eastAsia="仿宋_GB2312" w:hint="eastAsia"/>
          <w:b/>
          <w:sz w:val="28"/>
          <w:szCs w:val="28"/>
        </w:rPr>
        <w:t>学校每五年召开一次党员代表大会，选举产生学校党委会，在代表大会闭会期间，学校党委会领导学校工作，在坚持和健全集体领导和个人分工负责相结合的制度下，按照少数服从多数和集体领导、民主集中、个别酝酿、会议决定的原则进行决策。学校党委会由党委书记主持。</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党委会具体议事规则另行制定。</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Pr>
          <w:rFonts w:ascii="仿宋_GB2312" w:eastAsia="仿宋_GB2312" w:hint="eastAsia"/>
          <w:b/>
          <w:sz w:val="28"/>
          <w:szCs w:val="28"/>
        </w:rPr>
        <w:t>第二十一条　校长办公会是学</w:t>
      </w:r>
      <w:r w:rsidRPr="008326F4">
        <w:rPr>
          <w:rFonts w:ascii="仿宋_GB2312" w:eastAsia="仿宋_GB2312" w:hint="eastAsia"/>
          <w:b/>
          <w:sz w:val="28"/>
          <w:szCs w:val="28"/>
        </w:rPr>
        <w:t>校行</w:t>
      </w:r>
      <w:r w:rsidRPr="00F75EF6">
        <w:rPr>
          <w:rFonts w:ascii="仿宋_GB2312" w:eastAsia="仿宋_GB2312" w:hint="eastAsia"/>
          <w:b/>
          <w:sz w:val="28"/>
          <w:szCs w:val="28"/>
        </w:rPr>
        <w:t>政议事决策机构，由校长或校长授权的校领导主持。校长办公会的议题，在充分发扬民主的基础上，由校长或</w:t>
      </w:r>
      <w:r w:rsidRPr="00B01BBF">
        <w:rPr>
          <w:rFonts w:ascii="仿宋_GB2312" w:eastAsia="仿宋_GB2312" w:hint="eastAsia"/>
          <w:b/>
          <w:color w:val="FF0000"/>
          <w:sz w:val="28"/>
          <w:szCs w:val="28"/>
        </w:rPr>
        <w:t>校长</w:t>
      </w:r>
      <w:r w:rsidRPr="00F75EF6">
        <w:rPr>
          <w:rFonts w:ascii="仿宋_GB2312" w:eastAsia="仿宋_GB2312" w:hint="eastAsia"/>
          <w:b/>
          <w:sz w:val="28"/>
          <w:szCs w:val="28"/>
        </w:rPr>
        <w:t>授权的校领导作出明确决定。</w:t>
      </w:r>
      <w:r>
        <w:rPr>
          <w:rFonts w:ascii="仿宋_GB2312" w:eastAsia="仿宋_GB2312"/>
          <w:b/>
          <w:sz w:val="28"/>
          <w:szCs w:val="28"/>
        </w:rPr>
        <w:t xml:space="preserve"> </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校长办公会具体议事规则另行制定。</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b/>
          <w:sz w:val="28"/>
          <w:szCs w:val="28"/>
        </w:rPr>
        <w:t xml:space="preserve">       </w:t>
      </w:r>
      <w:r>
        <w:rPr>
          <w:rFonts w:ascii="仿宋_GB2312" w:eastAsia="仿宋_GB2312"/>
          <w:b/>
          <w:sz w:val="28"/>
          <w:szCs w:val="28"/>
        </w:rPr>
        <w:t xml:space="preserve">         </w:t>
      </w:r>
      <w:r w:rsidRPr="00F75EF6">
        <w:rPr>
          <w:rFonts w:ascii="仿宋_GB2312" w:eastAsia="仿宋_GB2312" w:hint="eastAsia"/>
          <w:b/>
          <w:sz w:val="28"/>
          <w:szCs w:val="28"/>
        </w:rPr>
        <w:t>第三节</w:t>
      </w:r>
      <w:r w:rsidRPr="00F75EF6">
        <w:rPr>
          <w:rFonts w:ascii="仿宋_GB2312" w:eastAsia="仿宋_GB2312"/>
          <w:b/>
          <w:sz w:val="28"/>
          <w:szCs w:val="28"/>
        </w:rPr>
        <w:t xml:space="preserve">   </w:t>
      </w:r>
      <w:r w:rsidRPr="00F75EF6">
        <w:rPr>
          <w:rFonts w:ascii="仿宋_GB2312" w:eastAsia="仿宋_GB2312" w:hint="eastAsia"/>
          <w:b/>
          <w:sz w:val="28"/>
          <w:szCs w:val="28"/>
        </w:rPr>
        <w:t>组织机构</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8326F4">
        <w:rPr>
          <w:rFonts w:ascii="仿宋_GB2312" w:eastAsia="仿宋_GB2312" w:hint="eastAsia"/>
          <w:b/>
          <w:sz w:val="28"/>
          <w:szCs w:val="28"/>
        </w:rPr>
        <w:t>第二十二条</w:t>
      </w:r>
      <w:r w:rsidRPr="00F75EF6">
        <w:rPr>
          <w:rFonts w:ascii="仿宋_GB2312" w:eastAsia="仿宋_GB2312"/>
          <w:b/>
          <w:sz w:val="28"/>
          <w:szCs w:val="28"/>
        </w:rPr>
        <w:t xml:space="preserve">  </w:t>
      </w:r>
      <w:r>
        <w:rPr>
          <w:rFonts w:ascii="仿宋_GB2312" w:eastAsia="仿宋_GB2312" w:hint="eastAsia"/>
          <w:b/>
          <w:sz w:val="28"/>
          <w:szCs w:val="28"/>
        </w:rPr>
        <w:t>学</w:t>
      </w:r>
      <w:r w:rsidRPr="00AE7FD8">
        <w:rPr>
          <w:rFonts w:ascii="仿宋_GB2312" w:eastAsia="仿宋_GB2312" w:hint="eastAsia"/>
          <w:b/>
          <w:sz w:val="28"/>
          <w:szCs w:val="28"/>
        </w:rPr>
        <w:t>校</w:t>
      </w:r>
      <w:r w:rsidRPr="00F75EF6">
        <w:rPr>
          <w:rFonts w:ascii="仿宋_GB2312" w:eastAsia="仿宋_GB2312" w:hint="eastAsia"/>
          <w:b/>
          <w:sz w:val="28"/>
          <w:szCs w:val="28"/>
        </w:rPr>
        <w:t>实行校、</w:t>
      </w:r>
      <w:r w:rsidRPr="008326F4">
        <w:rPr>
          <w:rFonts w:ascii="仿宋_GB2312" w:eastAsia="仿宋_GB2312" w:hint="eastAsia"/>
          <w:b/>
          <w:sz w:val="28"/>
          <w:szCs w:val="28"/>
        </w:rPr>
        <w:t>教学</w:t>
      </w:r>
      <w:r w:rsidRPr="00F75EF6">
        <w:rPr>
          <w:rFonts w:ascii="仿宋_GB2312" w:eastAsia="仿宋_GB2312" w:hint="eastAsia"/>
          <w:b/>
          <w:sz w:val="28"/>
          <w:szCs w:val="28"/>
        </w:rPr>
        <w:t>系</w:t>
      </w:r>
      <w:r w:rsidRPr="00AE7FD8">
        <w:rPr>
          <w:rFonts w:ascii="仿宋_GB2312" w:eastAsia="仿宋_GB2312" w:hint="eastAsia"/>
          <w:b/>
          <w:sz w:val="28"/>
          <w:szCs w:val="28"/>
        </w:rPr>
        <w:t>（部）</w:t>
      </w:r>
      <w:r w:rsidRPr="00F75EF6">
        <w:rPr>
          <w:rFonts w:ascii="仿宋_GB2312" w:eastAsia="仿宋_GB2312" w:hint="eastAsia"/>
          <w:b/>
          <w:sz w:val="28"/>
          <w:szCs w:val="28"/>
        </w:rPr>
        <w:t>两级管理体制。各</w:t>
      </w:r>
      <w:r>
        <w:rPr>
          <w:rFonts w:ascii="仿宋_GB2312" w:eastAsia="仿宋_GB2312" w:hint="eastAsia"/>
          <w:b/>
          <w:sz w:val="28"/>
          <w:szCs w:val="28"/>
        </w:rPr>
        <w:t>系（部）是学校教育教学和学术活动的主体机构，在学校规定和授权范围</w:t>
      </w:r>
      <w:r w:rsidRPr="00AE7FD8">
        <w:rPr>
          <w:rFonts w:ascii="仿宋_GB2312" w:eastAsia="仿宋_GB2312" w:hint="eastAsia"/>
          <w:b/>
          <w:sz w:val="28"/>
          <w:szCs w:val="28"/>
        </w:rPr>
        <w:t>内实</w:t>
      </w:r>
      <w:r w:rsidRPr="00F75EF6">
        <w:rPr>
          <w:rFonts w:ascii="仿宋_GB2312" w:eastAsia="仿宋_GB2312" w:hint="eastAsia"/>
          <w:b/>
          <w:sz w:val="28"/>
          <w:szCs w:val="28"/>
        </w:rPr>
        <w:t>行自主管理</w:t>
      </w:r>
      <w:r>
        <w:rPr>
          <w:rFonts w:ascii="仿宋_GB2312" w:eastAsia="仿宋_GB2312" w:hint="eastAsia"/>
          <w:b/>
          <w:sz w:val="28"/>
          <w:szCs w:val="28"/>
        </w:rPr>
        <w:t>，</w:t>
      </w:r>
      <w:r w:rsidRPr="008326F4">
        <w:rPr>
          <w:rFonts w:ascii="仿宋_GB2312" w:eastAsia="仿宋_GB2312" w:hint="eastAsia"/>
          <w:b/>
          <w:sz w:val="28"/>
          <w:szCs w:val="28"/>
        </w:rPr>
        <w:t>对学校负责</w:t>
      </w:r>
      <w:r w:rsidRPr="00F75EF6">
        <w:rPr>
          <w:rFonts w:ascii="仿宋_GB2312" w:eastAsia="仿宋_GB2312" w:hint="eastAsia"/>
          <w:b/>
          <w:sz w:val="28"/>
          <w:szCs w:val="28"/>
        </w:rPr>
        <w:t>。</w:t>
      </w:r>
      <w:r>
        <w:rPr>
          <w:rFonts w:ascii="仿宋_GB2312" w:eastAsia="仿宋_GB2312" w:hint="eastAsia"/>
          <w:b/>
          <w:sz w:val="28"/>
          <w:szCs w:val="28"/>
        </w:rPr>
        <w:t>学校鼓励并支持各系（部）根据自身条件和发展阶</w:t>
      </w:r>
      <w:r w:rsidRPr="00AE7FD8">
        <w:rPr>
          <w:rFonts w:ascii="仿宋_GB2312" w:eastAsia="仿宋_GB2312" w:hint="eastAsia"/>
          <w:b/>
          <w:sz w:val="28"/>
          <w:szCs w:val="28"/>
        </w:rPr>
        <w:t>段形</w:t>
      </w:r>
      <w:r w:rsidRPr="00F75EF6">
        <w:rPr>
          <w:rFonts w:ascii="仿宋_GB2312" w:eastAsia="仿宋_GB2312" w:hint="eastAsia"/>
          <w:b/>
          <w:sz w:val="28"/>
          <w:szCs w:val="28"/>
        </w:rPr>
        <w:t>成办学特色。</w:t>
      </w:r>
    </w:p>
    <w:p w:rsidR="00E329FA" w:rsidRDefault="00E329FA" w:rsidP="005703CC">
      <w:pPr>
        <w:adjustRightInd w:val="0"/>
        <w:snapToGrid w:val="0"/>
        <w:spacing w:line="360" w:lineRule="auto"/>
        <w:ind w:firstLine="646"/>
        <w:jc w:val="left"/>
        <w:rPr>
          <w:rFonts w:ascii="仿宋_GB2312" w:eastAsia="仿宋_GB2312"/>
          <w:b/>
          <w:color w:val="FF0000"/>
          <w:sz w:val="28"/>
          <w:szCs w:val="28"/>
        </w:rPr>
      </w:pPr>
      <w:r w:rsidRPr="008326F4">
        <w:rPr>
          <w:rFonts w:ascii="仿宋_GB2312" w:eastAsia="仿宋_GB2312" w:hint="eastAsia"/>
          <w:b/>
          <w:sz w:val="28"/>
          <w:szCs w:val="28"/>
        </w:rPr>
        <w:t>第二十三条</w:t>
      </w:r>
      <w:r w:rsidRPr="008326F4">
        <w:rPr>
          <w:rFonts w:ascii="仿宋_GB2312" w:eastAsia="仿宋_GB2312"/>
          <w:b/>
          <w:sz w:val="28"/>
          <w:szCs w:val="28"/>
        </w:rPr>
        <w:t xml:space="preserve"> </w:t>
      </w:r>
      <w:r w:rsidRPr="00F75EF6">
        <w:rPr>
          <w:rFonts w:ascii="仿宋_GB2312" w:eastAsia="仿宋_GB2312" w:hint="eastAsia"/>
          <w:b/>
          <w:sz w:val="28"/>
          <w:szCs w:val="28"/>
        </w:rPr>
        <w:t>系（部）实行党政联系会议制度。党政联席会议是系（部）的议事决策机构，实行集体领导与个人分工负责相结合，共同讨论和决定本单位重要事项</w:t>
      </w:r>
      <w:r w:rsidRPr="00AE7FD8">
        <w:rPr>
          <w:rFonts w:ascii="仿宋_GB2312" w:eastAsia="仿宋_GB2312" w:hint="eastAsia"/>
          <w:b/>
          <w:sz w:val="28"/>
          <w:szCs w:val="28"/>
        </w:rPr>
        <w:t>，依据职能职责分工负责并协同推进相应工作。</w:t>
      </w:r>
      <w:r w:rsidRPr="000907E8">
        <w:rPr>
          <w:rFonts w:ascii="仿宋_GB2312" w:eastAsia="仿宋_GB2312"/>
          <w:b/>
          <w:color w:val="FF0000"/>
          <w:sz w:val="28"/>
          <w:szCs w:val="28"/>
        </w:rPr>
        <w:t xml:space="preserve"> </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6E1D6A">
        <w:rPr>
          <w:rFonts w:ascii="仿宋_GB2312" w:eastAsia="仿宋_GB2312" w:hint="eastAsia"/>
          <w:b/>
          <w:color w:val="FF0000"/>
          <w:sz w:val="28"/>
          <w:szCs w:val="28"/>
        </w:rPr>
        <w:t>第二十</w:t>
      </w:r>
      <w:r>
        <w:rPr>
          <w:rFonts w:ascii="仿宋_GB2312" w:eastAsia="仿宋_GB2312" w:hint="eastAsia"/>
          <w:b/>
          <w:color w:val="FF0000"/>
          <w:sz w:val="28"/>
          <w:szCs w:val="28"/>
        </w:rPr>
        <w:t>四</w:t>
      </w:r>
      <w:r w:rsidRPr="006E1D6A">
        <w:rPr>
          <w:rFonts w:ascii="仿宋_GB2312" w:eastAsia="仿宋_GB2312" w:hint="eastAsia"/>
          <w:b/>
          <w:color w:val="FF0000"/>
          <w:sz w:val="28"/>
          <w:szCs w:val="28"/>
        </w:rPr>
        <w:t>条</w:t>
      </w:r>
      <w:r w:rsidRPr="006E1D6A">
        <w:rPr>
          <w:rFonts w:ascii="仿宋_GB2312" w:eastAsia="仿宋_GB2312"/>
          <w:b/>
          <w:color w:val="FF0000"/>
          <w:sz w:val="28"/>
          <w:szCs w:val="28"/>
        </w:rPr>
        <w:t xml:space="preserve">  </w:t>
      </w:r>
      <w:r w:rsidRPr="00F75EF6">
        <w:rPr>
          <w:rFonts w:ascii="仿宋_GB2312" w:eastAsia="仿宋_GB2312" w:hint="eastAsia"/>
          <w:b/>
          <w:sz w:val="28"/>
          <w:szCs w:val="28"/>
        </w:rPr>
        <w:t>系（部）设立党的总支委员会，其主要职责是：领导本系（部）的思想政治工作和党建工作；宣传、执行党的路线方针政策及学院党委的各项决定，并为其贯彻落实发挥保障、监督作用；加强党组织的思想建设、组织建设、作风建设、制度建设和反腐倡廉建设；具体组织指导党支部开展工作；做好本单位党员干部的教育和管理工作；领导本单位工会、共青团、学生会等群众组织和教职工代表大会。</w:t>
      </w:r>
    </w:p>
    <w:p w:rsidR="00E329FA" w:rsidRDefault="00E329FA" w:rsidP="00333079">
      <w:pPr>
        <w:adjustRightInd w:val="0"/>
        <w:snapToGrid w:val="0"/>
        <w:spacing w:line="360" w:lineRule="auto"/>
        <w:ind w:firstLine="646"/>
        <w:jc w:val="left"/>
        <w:rPr>
          <w:rFonts w:ascii="仿宋_GB2312" w:eastAsia="仿宋_GB2312"/>
          <w:b/>
          <w:sz w:val="28"/>
          <w:szCs w:val="28"/>
        </w:rPr>
      </w:pPr>
      <w:r w:rsidRPr="008326F4">
        <w:rPr>
          <w:rFonts w:ascii="仿宋_GB2312" w:eastAsia="仿宋_GB2312" w:hint="eastAsia"/>
          <w:b/>
          <w:sz w:val="28"/>
          <w:szCs w:val="28"/>
        </w:rPr>
        <w:t>第二十五条</w:t>
      </w:r>
      <w:r w:rsidRPr="00F75EF6">
        <w:rPr>
          <w:rFonts w:ascii="仿宋_GB2312" w:eastAsia="仿宋_GB2312"/>
          <w:b/>
          <w:sz w:val="28"/>
          <w:szCs w:val="28"/>
        </w:rPr>
        <w:t xml:space="preserve">   </w:t>
      </w:r>
      <w:r>
        <w:rPr>
          <w:rFonts w:ascii="仿宋_GB2312" w:eastAsia="仿宋_GB2312" w:hint="eastAsia"/>
          <w:b/>
          <w:sz w:val="28"/>
          <w:szCs w:val="28"/>
        </w:rPr>
        <w:t>学校围绕人才培养的根本任务，根据上级规定和自身需</w:t>
      </w:r>
      <w:r w:rsidRPr="00AE7FD8">
        <w:rPr>
          <w:rFonts w:ascii="仿宋_GB2312" w:eastAsia="仿宋_GB2312" w:hint="eastAsia"/>
          <w:b/>
          <w:sz w:val="28"/>
          <w:szCs w:val="28"/>
        </w:rPr>
        <w:t>要设</w:t>
      </w:r>
      <w:r w:rsidRPr="00F75EF6">
        <w:rPr>
          <w:rFonts w:ascii="仿宋_GB2312" w:eastAsia="仿宋_GB2312" w:hint="eastAsia"/>
          <w:b/>
          <w:sz w:val="28"/>
          <w:szCs w:val="28"/>
        </w:rPr>
        <w:t>置、变更或者撤销学院的党政职能部门、教辅服务部门，各专门委员会以及领导小组。各机构根据学校授权，履行管理、保障和服务职责。</w:t>
      </w:r>
    </w:p>
    <w:p w:rsidR="00E329FA" w:rsidRPr="008326F4" w:rsidRDefault="00E329FA" w:rsidP="00333079">
      <w:pPr>
        <w:adjustRightInd w:val="0"/>
        <w:snapToGrid w:val="0"/>
        <w:spacing w:line="360" w:lineRule="auto"/>
        <w:ind w:firstLine="646"/>
        <w:jc w:val="left"/>
        <w:rPr>
          <w:rFonts w:ascii="仿宋_GB2312" w:eastAsia="仿宋_GB2312"/>
          <w:b/>
          <w:sz w:val="28"/>
          <w:szCs w:val="28"/>
        </w:rPr>
      </w:pPr>
      <w:r w:rsidRPr="008326F4">
        <w:rPr>
          <w:rFonts w:ascii="仿宋_GB2312" w:eastAsia="仿宋_GB2312" w:hint="eastAsia"/>
          <w:b/>
          <w:sz w:val="28"/>
          <w:szCs w:val="28"/>
        </w:rPr>
        <w:t>第二十六条</w:t>
      </w:r>
      <w:r w:rsidRPr="008326F4">
        <w:rPr>
          <w:rFonts w:ascii="仿宋_GB2312" w:eastAsia="仿宋_GB2312"/>
          <w:b/>
          <w:sz w:val="28"/>
          <w:szCs w:val="28"/>
        </w:rPr>
        <w:t xml:space="preserve">  </w:t>
      </w:r>
      <w:r w:rsidRPr="008326F4">
        <w:rPr>
          <w:rFonts w:ascii="仿宋_GB2312" w:eastAsia="仿宋_GB2312" w:hint="eastAsia"/>
          <w:b/>
          <w:sz w:val="28"/>
          <w:szCs w:val="28"/>
        </w:rPr>
        <w:t>学校附属的具有独立法人资格的单位，依照法律法规和学校规定，实行相对独立的运营和管理。</w:t>
      </w:r>
    </w:p>
    <w:p w:rsidR="00E329FA" w:rsidRPr="00333079" w:rsidRDefault="00E329FA" w:rsidP="005703CC">
      <w:pPr>
        <w:adjustRightInd w:val="0"/>
        <w:snapToGrid w:val="0"/>
        <w:spacing w:line="360" w:lineRule="auto"/>
        <w:ind w:firstLine="646"/>
        <w:jc w:val="left"/>
        <w:rPr>
          <w:rFonts w:ascii="仿宋_GB2312" w:eastAsia="仿宋_GB2312"/>
          <w:b/>
          <w:sz w:val="28"/>
          <w:szCs w:val="28"/>
        </w:rPr>
      </w:pPr>
    </w:p>
    <w:p w:rsidR="00E329FA" w:rsidRPr="00F75EF6" w:rsidRDefault="00E329FA" w:rsidP="005703CC">
      <w:pPr>
        <w:adjustRightInd w:val="0"/>
        <w:snapToGrid w:val="0"/>
        <w:spacing w:line="360" w:lineRule="auto"/>
        <w:ind w:firstLine="416"/>
        <w:jc w:val="left"/>
        <w:rPr>
          <w:rFonts w:ascii="仿宋_GB2312" w:eastAsia="仿宋_GB2312"/>
          <w:b/>
          <w:sz w:val="28"/>
          <w:szCs w:val="28"/>
        </w:rPr>
      </w:pPr>
      <w:r w:rsidRPr="00F75EF6">
        <w:rPr>
          <w:rFonts w:ascii="仿宋_GB2312" w:eastAsia="仿宋_GB2312"/>
          <w:b/>
          <w:sz w:val="28"/>
          <w:szCs w:val="28"/>
        </w:rPr>
        <w:t xml:space="preserve">         </w:t>
      </w:r>
      <w:r>
        <w:rPr>
          <w:rFonts w:ascii="仿宋_GB2312" w:eastAsia="仿宋_GB2312"/>
          <w:b/>
          <w:sz w:val="28"/>
          <w:szCs w:val="28"/>
        </w:rPr>
        <w:t xml:space="preserve">          </w:t>
      </w:r>
      <w:r w:rsidRPr="00F75EF6">
        <w:rPr>
          <w:rFonts w:ascii="仿宋_GB2312" w:eastAsia="仿宋_GB2312"/>
          <w:b/>
          <w:sz w:val="28"/>
          <w:szCs w:val="28"/>
        </w:rPr>
        <w:t xml:space="preserve"> </w:t>
      </w:r>
      <w:r w:rsidRPr="00F75EF6">
        <w:rPr>
          <w:rFonts w:ascii="仿宋_GB2312" w:eastAsia="仿宋_GB2312" w:hint="eastAsia"/>
          <w:b/>
          <w:sz w:val="28"/>
          <w:szCs w:val="28"/>
        </w:rPr>
        <w:t>第四节</w:t>
      </w:r>
      <w:r w:rsidRPr="00F75EF6">
        <w:rPr>
          <w:rFonts w:ascii="仿宋_GB2312" w:eastAsia="仿宋_GB2312"/>
          <w:b/>
          <w:sz w:val="28"/>
          <w:szCs w:val="28"/>
        </w:rPr>
        <w:t xml:space="preserve">  </w:t>
      </w:r>
      <w:r w:rsidRPr="00F75EF6">
        <w:rPr>
          <w:rFonts w:ascii="仿宋_GB2312" w:eastAsia="仿宋_GB2312" w:hint="eastAsia"/>
          <w:b/>
          <w:sz w:val="28"/>
          <w:szCs w:val="28"/>
        </w:rPr>
        <w:t>学术组织</w:t>
      </w:r>
    </w:p>
    <w:p w:rsidR="00E329FA" w:rsidRDefault="00E329FA" w:rsidP="005703CC">
      <w:pPr>
        <w:adjustRightInd w:val="0"/>
        <w:snapToGrid w:val="0"/>
        <w:spacing w:line="360" w:lineRule="auto"/>
        <w:ind w:firstLine="416"/>
        <w:jc w:val="left"/>
        <w:rPr>
          <w:rFonts w:ascii="仿宋_GB2312" w:eastAsia="仿宋_GB2312"/>
          <w:b/>
          <w:sz w:val="28"/>
          <w:szCs w:val="28"/>
        </w:rPr>
      </w:pPr>
      <w:r w:rsidRPr="00F75EF6">
        <w:rPr>
          <w:rFonts w:ascii="仿宋_GB2312" w:eastAsia="仿宋_GB2312" w:hint="eastAsia"/>
          <w:b/>
          <w:sz w:val="28"/>
          <w:szCs w:val="28"/>
        </w:rPr>
        <w:t>第</w:t>
      </w:r>
      <w:r w:rsidRPr="00B979CF">
        <w:rPr>
          <w:rFonts w:ascii="仿宋_GB2312" w:eastAsia="仿宋_GB2312" w:hint="eastAsia"/>
          <w:b/>
          <w:color w:val="FF0000"/>
          <w:sz w:val="28"/>
          <w:szCs w:val="28"/>
        </w:rPr>
        <w:t>二十七</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学院设立学术委员会。学术委员会是学校最高学术机构，统筹行使学校学术事务的决策、审议、评定和咨询等职权。</w:t>
      </w:r>
    </w:p>
    <w:p w:rsidR="00E329FA" w:rsidRDefault="00E329FA" w:rsidP="005703CC">
      <w:pPr>
        <w:adjustRightInd w:val="0"/>
        <w:snapToGrid w:val="0"/>
        <w:spacing w:line="360" w:lineRule="auto"/>
        <w:ind w:firstLine="416"/>
        <w:jc w:val="left"/>
        <w:rPr>
          <w:rFonts w:ascii="仿宋_GB2312" w:eastAsia="仿宋_GB2312"/>
          <w:b/>
          <w:sz w:val="28"/>
          <w:szCs w:val="28"/>
        </w:rPr>
      </w:pPr>
      <w:r w:rsidRPr="00F75EF6">
        <w:rPr>
          <w:rFonts w:ascii="仿宋_GB2312" w:eastAsia="仿宋_GB2312" w:hint="eastAsia"/>
          <w:b/>
          <w:sz w:val="28"/>
          <w:szCs w:val="28"/>
        </w:rPr>
        <w:t>学术委员会按照其章程开展工作。</w:t>
      </w:r>
    </w:p>
    <w:p w:rsidR="00E329FA" w:rsidRPr="00F75EF6" w:rsidRDefault="00E329FA" w:rsidP="005703CC">
      <w:pPr>
        <w:adjustRightInd w:val="0"/>
        <w:snapToGrid w:val="0"/>
        <w:spacing w:line="360" w:lineRule="auto"/>
        <w:ind w:firstLine="416"/>
        <w:jc w:val="left"/>
        <w:rPr>
          <w:rFonts w:ascii="仿宋_GB2312" w:eastAsia="仿宋_GB2312"/>
          <w:b/>
          <w:sz w:val="28"/>
          <w:szCs w:val="28"/>
        </w:rPr>
      </w:pPr>
      <w:r w:rsidRPr="00F75EF6">
        <w:rPr>
          <w:rFonts w:ascii="仿宋_GB2312" w:eastAsia="仿宋_GB2312" w:hint="eastAsia"/>
          <w:b/>
          <w:sz w:val="28"/>
          <w:szCs w:val="28"/>
        </w:rPr>
        <w:t>第</w:t>
      </w:r>
      <w:r w:rsidRPr="00B979CF">
        <w:rPr>
          <w:rFonts w:ascii="仿宋_GB2312" w:eastAsia="仿宋_GB2312" w:hint="eastAsia"/>
          <w:b/>
          <w:color w:val="FF0000"/>
          <w:sz w:val="28"/>
          <w:szCs w:val="28"/>
        </w:rPr>
        <w:t>二十八</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学校设立</w:t>
      </w:r>
      <w:r w:rsidRPr="00AE7FD8">
        <w:rPr>
          <w:rFonts w:ascii="仿宋_GB2312" w:eastAsia="仿宋_GB2312" w:hint="eastAsia"/>
          <w:b/>
          <w:sz w:val="28"/>
          <w:szCs w:val="28"/>
        </w:rPr>
        <w:t>教育</w:t>
      </w:r>
      <w:r w:rsidRPr="00F75EF6">
        <w:rPr>
          <w:rFonts w:ascii="仿宋_GB2312" w:eastAsia="仿宋_GB2312" w:hint="eastAsia"/>
          <w:b/>
          <w:sz w:val="28"/>
          <w:szCs w:val="28"/>
        </w:rPr>
        <w:t>教学指导委员会。负责教育教学工作的指导、研究、咨询、审议等。</w:t>
      </w:r>
      <w:r w:rsidRPr="00AE7FD8">
        <w:rPr>
          <w:rFonts w:ascii="仿宋_GB2312" w:eastAsia="仿宋_GB2312" w:hint="eastAsia"/>
          <w:b/>
          <w:sz w:val="28"/>
          <w:szCs w:val="28"/>
        </w:rPr>
        <w:t>教育教学指导委员会</w:t>
      </w:r>
      <w:r w:rsidRPr="00F75EF6">
        <w:rPr>
          <w:rFonts w:ascii="仿宋_GB2312" w:eastAsia="仿宋_GB2312" w:hint="eastAsia"/>
          <w:b/>
          <w:sz w:val="28"/>
          <w:szCs w:val="28"/>
        </w:rPr>
        <w:t>按照其章程开展活动。</w:t>
      </w:r>
    </w:p>
    <w:p w:rsidR="00E329FA" w:rsidRPr="00F75EF6" w:rsidRDefault="00E329FA" w:rsidP="005703CC">
      <w:pPr>
        <w:adjustRightInd w:val="0"/>
        <w:snapToGrid w:val="0"/>
        <w:spacing w:line="360" w:lineRule="auto"/>
        <w:ind w:firstLine="416"/>
        <w:jc w:val="left"/>
        <w:rPr>
          <w:rFonts w:ascii="仿宋_GB2312" w:eastAsia="仿宋_GB2312"/>
          <w:b/>
          <w:sz w:val="28"/>
          <w:szCs w:val="28"/>
        </w:rPr>
      </w:pPr>
      <w:r w:rsidRPr="00F75EF6">
        <w:rPr>
          <w:rFonts w:ascii="仿宋_GB2312" w:eastAsia="仿宋_GB2312" w:hint="eastAsia"/>
          <w:b/>
          <w:sz w:val="28"/>
          <w:szCs w:val="28"/>
        </w:rPr>
        <w:t>第</w:t>
      </w:r>
      <w:r w:rsidRPr="00B979CF">
        <w:rPr>
          <w:rFonts w:ascii="仿宋_GB2312" w:eastAsia="仿宋_GB2312" w:hint="eastAsia"/>
          <w:b/>
          <w:color w:val="FF0000"/>
          <w:sz w:val="28"/>
          <w:szCs w:val="28"/>
        </w:rPr>
        <w:t>二十九</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学校设立专业技术职务评</w:t>
      </w:r>
      <w:r>
        <w:rPr>
          <w:rFonts w:ascii="仿宋_GB2312" w:eastAsia="仿宋_GB2312" w:hint="eastAsia"/>
          <w:b/>
          <w:sz w:val="28"/>
          <w:szCs w:val="28"/>
        </w:rPr>
        <w:t>聘委员会。专业技术职务评聘委员会是学校</w:t>
      </w:r>
      <w:r w:rsidRPr="00AE7FD8">
        <w:rPr>
          <w:rFonts w:ascii="仿宋_GB2312" w:eastAsia="仿宋_GB2312" w:hint="eastAsia"/>
          <w:b/>
          <w:sz w:val="28"/>
          <w:szCs w:val="28"/>
        </w:rPr>
        <w:t>专业技术职务的评聘机构，</w:t>
      </w:r>
      <w:r w:rsidRPr="00F75EF6">
        <w:rPr>
          <w:rFonts w:ascii="仿宋_GB2312" w:eastAsia="仿宋_GB2312" w:hint="eastAsia"/>
          <w:b/>
          <w:sz w:val="28"/>
          <w:szCs w:val="28"/>
        </w:rPr>
        <w:t>根据评聘条件和评审规则，</w:t>
      </w:r>
      <w:r w:rsidRPr="00AE7FD8">
        <w:rPr>
          <w:rFonts w:ascii="仿宋_GB2312" w:eastAsia="仿宋_GB2312" w:hint="eastAsia"/>
          <w:b/>
          <w:sz w:val="28"/>
          <w:szCs w:val="28"/>
        </w:rPr>
        <w:t>结合学校实际评议、推荐或</w:t>
      </w:r>
      <w:r>
        <w:rPr>
          <w:rFonts w:ascii="仿宋_GB2312" w:eastAsia="仿宋_GB2312" w:hint="eastAsia"/>
          <w:b/>
          <w:sz w:val="28"/>
          <w:szCs w:val="28"/>
        </w:rPr>
        <w:t>评定</w:t>
      </w:r>
      <w:r w:rsidRPr="00F75EF6">
        <w:rPr>
          <w:rFonts w:ascii="仿宋_GB2312" w:eastAsia="仿宋_GB2312" w:hint="eastAsia"/>
          <w:b/>
          <w:sz w:val="28"/>
          <w:szCs w:val="28"/>
        </w:rPr>
        <w:t>教职工专业技术职务。</w:t>
      </w:r>
    </w:p>
    <w:p w:rsidR="00E329FA" w:rsidRPr="00F75EF6" w:rsidRDefault="00E329FA" w:rsidP="005703CC">
      <w:pPr>
        <w:adjustRightInd w:val="0"/>
        <w:snapToGrid w:val="0"/>
        <w:spacing w:line="360" w:lineRule="auto"/>
        <w:ind w:firstLine="416"/>
        <w:jc w:val="left"/>
        <w:rPr>
          <w:rFonts w:ascii="仿宋_GB2312" w:eastAsia="仿宋_GB2312"/>
          <w:b/>
          <w:sz w:val="28"/>
          <w:szCs w:val="28"/>
        </w:rPr>
      </w:pPr>
      <w:r w:rsidRPr="00F75EF6">
        <w:rPr>
          <w:rFonts w:ascii="仿宋_GB2312" w:eastAsia="仿宋_GB2312"/>
          <w:b/>
          <w:sz w:val="28"/>
          <w:szCs w:val="28"/>
        </w:rPr>
        <w:t xml:space="preserve">           </w:t>
      </w:r>
      <w:r>
        <w:rPr>
          <w:rFonts w:ascii="仿宋_GB2312" w:eastAsia="仿宋_GB2312"/>
          <w:b/>
          <w:sz w:val="28"/>
          <w:szCs w:val="28"/>
        </w:rPr>
        <w:t xml:space="preserve">        </w:t>
      </w:r>
      <w:r w:rsidRPr="00F75EF6">
        <w:rPr>
          <w:rFonts w:ascii="仿宋_GB2312" w:eastAsia="仿宋_GB2312" w:hint="eastAsia"/>
          <w:b/>
          <w:sz w:val="28"/>
          <w:szCs w:val="28"/>
        </w:rPr>
        <w:t>第五节</w:t>
      </w:r>
      <w:r w:rsidRPr="00F75EF6">
        <w:rPr>
          <w:rFonts w:ascii="仿宋_GB2312" w:eastAsia="仿宋_GB2312"/>
          <w:b/>
          <w:sz w:val="28"/>
          <w:szCs w:val="28"/>
        </w:rPr>
        <w:t xml:space="preserve">  </w:t>
      </w:r>
      <w:r w:rsidRPr="00F75EF6">
        <w:rPr>
          <w:rFonts w:ascii="仿宋_GB2312" w:eastAsia="仿宋_GB2312" w:hint="eastAsia"/>
          <w:b/>
          <w:sz w:val="28"/>
          <w:szCs w:val="28"/>
        </w:rPr>
        <w:t>民主管理</w:t>
      </w:r>
    </w:p>
    <w:p w:rsidR="00E329FA" w:rsidRPr="00F75EF6" w:rsidRDefault="00E329FA" w:rsidP="005703CC">
      <w:pPr>
        <w:adjustRightInd w:val="0"/>
        <w:snapToGrid w:val="0"/>
        <w:spacing w:line="360" w:lineRule="auto"/>
        <w:ind w:firstLine="482"/>
        <w:rPr>
          <w:rFonts w:ascii="仿宋_GB2312" w:eastAsia="仿宋_GB2312"/>
          <w:b/>
          <w:sz w:val="28"/>
          <w:szCs w:val="28"/>
        </w:rPr>
      </w:pPr>
      <w:r w:rsidRPr="00F75EF6">
        <w:rPr>
          <w:rFonts w:ascii="仿宋_GB2312" w:eastAsia="仿宋_GB2312" w:hint="eastAsia"/>
          <w:b/>
          <w:sz w:val="28"/>
          <w:szCs w:val="28"/>
        </w:rPr>
        <w:t>第</w:t>
      </w:r>
      <w:r w:rsidRPr="00B979CF">
        <w:rPr>
          <w:rFonts w:ascii="仿宋_GB2312" w:eastAsia="仿宋_GB2312" w:hint="eastAsia"/>
          <w:b/>
          <w:color w:val="FF0000"/>
          <w:sz w:val="28"/>
          <w:szCs w:val="28"/>
        </w:rPr>
        <w:t>三</w:t>
      </w:r>
      <w:r w:rsidRPr="008326F4">
        <w:rPr>
          <w:rFonts w:ascii="仿宋_GB2312" w:eastAsia="仿宋_GB2312" w:hint="eastAsia"/>
          <w:b/>
          <w:sz w:val="28"/>
          <w:szCs w:val="28"/>
        </w:rPr>
        <w:t>十</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8326F4">
        <w:rPr>
          <w:rFonts w:ascii="仿宋_GB2312" w:eastAsia="仿宋_GB2312" w:hint="eastAsia"/>
          <w:b/>
          <w:sz w:val="28"/>
          <w:szCs w:val="28"/>
        </w:rPr>
        <w:t>学校实行教职工代表大会制度。</w:t>
      </w:r>
      <w:r w:rsidRPr="00F75EF6">
        <w:rPr>
          <w:rFonts w:ascii="仿宋_GB2312" w:eastAsia="仿宋_GB2312" w:hint="eastAsia"/>
          <w:b/>
          <w:sz w:val="28"/>
          <w:szCs w:val="28"/>
        </w:rPr>
        <w:t>教职工代表大会在学校党委领导下，依法行使民主权利、参与学校民主管理和监督，依据《学校教职工代表大会</w:t>
      </w:r>
      <w:r w:rsidRPr="005E0F51">
        <w:rPr>
          <w:rFonts w:ascii="仿宋_GB2312" w:eastAsia="仿宋_GB2312" w:hint="eastAsia"/>
          <w:b/>
          <w:sz w:val="28"/>
          <w:szCs w:val="28"/>
        </w:rPr>
        <w:t>规定</w:t>
      </w:r>
      <w:r w:rsidRPr="00F75EF6">
        <w:rPr>
          <w:rFonts w:ascii="仿宋_GB2312" w:eastAsia="仿宋_GB2312" w:hint="eastAsia"/>
          <w:b/>
          <w:sz w:val="28"/>
          <w:szCs w:val="28"/>
        </w:rPr>
        <w:t>》开展工作。</w:t>
      </w:r>
    </w:p>
    <w:p w:rsidR="00E329FA" w:rsidRPr="00F75EF6" w:rsidRDefault="00E329FA" w:rsidP="005703CC">
      <w:pPr>
        <w:adjustRightInd w:val="0"/>
        <w:snapToGrid w:val="0"/>
        <w:spacing w:line="360" w:lineRule="auto"/>
        <w:ind w:firstLine="482"/>
        <w:rPr>
          <w:rFonts w:ascii="仿宋_GB2312" w:eastAsia="仿宋_GB2312"/>
          <w:b/>
          <w:sz w:val="28"/>
          <w:szCs w:val="28"/>
        </w:rPr>
      </w:pPr>
      <w:r w:rsidRPr="00F75EF6">
        <w:rPr>
          <w:rFonts w:ascii="仿宋_GB2312" w:eastAsia="仿宋_GB2312" w:hint="eastAsia"/>
          <w:b/>
          <w:sz w:val="28"/>
          <w:szCs w:val="28"/>
        </w:rPr>
        <w:t>学校在基层单位建立二级教职工代表大会组织。</w:t>
      </w:r>
    </w:p>
    <w:p w:rsidR="00E329FA" w:rsidRPr="00F75EF6" w:rsidRDefault="00E329FA" w:rsidP="005703CC">
      <w:pPr>
        <w:adjustRightInd w:val="0"/>
        <w:snapToGrid w:val="0"/>
        <w:spacing w:line="360" w:lineRule="auto"/>
        <w:ind w:firstLine="482"/>
        <w:rPr>
          <w:rFonts w:ascii="仿宋_GB2312" w:eastAsia="仿宋_GB2312"/>
          <w:b/>
          <w:sz w:val="28"/>
          <w:szCs w:val="28"/>
        </w:rPr>
      </w:pPr>
      <w:r w:rsidRPr="00F75EF6">
        <w:rPr>
          <w:rFonts w:ascii="仿宋_GB2312" w:eastAsia="仿宋_GB2312" w:hint="eastAsia"/>
          <w:b/>
          <w:sz w:val="28"/>
          <w:szCs w:val="28"/>
        </w:rPr>
        <w:t>第</w:t>
      </w:r>
      <w:r w:rsidRPr="00B979CF">
        <w:rPr>
          <w:rFonts w:ascii="仿宋_GB2312" w:eastAsia="仿宋_GB2312" w:hint="eastAsia"/>
          <w:b/>
          <w:color w:val="FF0000"/>
          <w:sz w:val="28"/>
          <w:szCs w:val="28"/>
        </w:rPr>
        <w:t>三十一</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学校工会是学校党委和上级工会组织领导下的教职工自愿参加的群众组织，是学校教职工代表大会的工作机构，按照《中华人民共和国工会法》和《中国工会章程》开展工作，履行职责。</w:t>
      </w:r>
    </w:p>
    <w:p w:rsidR="00E329FA" w:rsidRPr="00F75EF6" w:rsidRDefault="00E329FA" w:rsidP="005703CC">
      <w:pPr>
        <w:adjustRightInd w:val="0"/>
        <w:snapToGrid w:val="0"/>
        <w:spacing w:line="360" w:lineRule="auto"/>
        <w:ind w:firstLine="482"/>
        <w:rPr>
          <w:rFonts w:ascii="仿宋_GB2312" w:eastAsia="仿宋_GB2312"/>
          <w:b/>
          <w:sz w:val="28"/>
          <w:szCs w:val="28"/>
        </w:rPr>
      </w:pPr>
      <w:r w:rsidRPr="00F75EF6">
        <w:rPr>
          <w:rFonts w:ascii="仿宋_GB2312" w:eastAsia="仿宋_GB2312" w:hint="eastAsia"/>
          <w:b/>
          <w:sz w:val="28"/>
          <w:szCs w:val="28"/>
        </w:rPr>
        <w:t>学校在基层单位建立二级工会组织。</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第三十</w:t>
      </w:r>
      <w:r w:rsidRPr="00B979CF">
        <w:rPr>
          <w:rFonts w:ascii="仿宋_GB2312" w:eastAsia="仿宋_GB2312" w:hint="eastAsia"/>
          <w:b/>
          <w:color w:val="FF0000"/>
          <w:sz w:val="28"/>
          <w:szCs w:val="28"/>
        </w:rPr>
        <w:t>二</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中国共产主义青年团四川职业技术学院委员会（简称“团委”），是学校先进</w:t>
      </w:r>
      <w:r>
        <w:rPr>
          <w:rFonts w:ascii="仿宋_GB2312" w:eastAsia="仿宋_GB2312" w:hint="eastAsia"/>
          <w:b/>
          <w:sz w:val="28"/>
          <w:szCs w:val="28"/>
        </w:rPr>
        <w:t>青</w:t>
      </w:r>
      <w:r w:rsidRPr="008326F4">
        <w:rPr>
          <w:rFonts w:ascii="仿宋_GB2312" w:eastAsia="仿宋_GB2312" w:hint="eastAsia"/>
          <w:b/>
          <w:sz w:val="28"/>
          <w:szCs w:val="28"/>
        </w:rPr>
        <w:t>年群</w:t>
      </w:r>
      <w:r w:rsidRPr="00F75EF6">
        <w:rPr>
          <w:rFonts w:ascii="仿宋_GB2312" w:eastAsia="仿宋_GB2312" w:hint="eastAsia"/>
          <w:b/>
          <w:sz w:val="28"/>
          <w:szCs w:val="28"/>
        </w:rPr>
        <w:t>众组织，在学校党委和上级共青团组织的领导下，按照《中国共产主义青年团章程》开展工作。</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第三十</w:t>
      </w:r>
      <w:r w:rsidRPr="00B979CF">
        <w:rPr>
          <w:rFonts w:ascii="仿宋_GB2312" w:eastAsia="仿宋_GB2312" w:hint="eastAsia"/>
          <w:b/>
          <w:color w:val="FF0000"/>
          <w:sz w:val="28"/>
          <w:szCs w:val="28"/>
        </w:rPr>
        <w:t>三</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学生代表大会是学生参与民主管理和监督的重要形式，在学校党委的领导和学校团委的指导下，依据《中华全国学生联合会章程》开展工作。</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w:t>
      </w:r>
      <w:r w:rsidRPr="0075274B">
        <w:rPr>
          <w:rFonts w:ascii="仿宋_GB2312" w:eastAsia="仿宋_GB2312" w:hint="eastAsia"/>
          <w:b/>
          <w:color w:val="FF0000"/>
          <w:sz w:val="28"/>
          <w:szCs w:val="28"/>
        </w:rPr>
        <w:t>三十四</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校内各民主党派和社会团体依据法律和各自章程开展活动，参与学校民主管理和监督。</w:t>
      </w:r>
    </w:p>
    <w:p w:rsidR="00E329FA" w:rsidRPr="00F75EF6" w:rsidRDefault="00E329FA" w:rsidP="00972388">
      <w:pPr>
        <w:adjustRightInd w:val="0"/>
        <w:snapToGrid w:val="0"/>
        <w:spacing w:line="360" w:lineRule="auto"/>
        <w:ind w:firstLineChars="1101" w:firstLine="31680"/>
        <w:jc w:val="left"/>
        <w:rPr>
          <w:rFonts w:ascii="仿宋_GB2312" w:eastAsia="仿宋_GB2312"/>
          <w:b/>
          <w:sz w:val="28"/>
          <w:szCs w:val="28"/>
        </w:rPr>
      </w:pPr>
      <w:r w:rsidRPr="00F75EF6">
        <w:rPr>
          <w:rFonts w:ascii="仿宋_GB2312" w:eastAsia="仿宋_GB2312" w:hint="eastAsia"/>
          <w:b/>
          <w:sz w:val="28"/>
          <w:szCs w:val="28"/>
        </w:rPr>
        <w:t>第四章</w:t>
      </w:r>
      <w:r w:rsidRPr="00F75EF6">
        <w:rPr>
          <w:rFonts w:ascii="仿宋_GB2312" w:eastAsia="仿宋_GB2312"/>
          <w:b/>
          <w:sz w:val="28"/>
          <w:szCs w:val="28"/>
        </w:rPr>
        <w:t xml:space="preserve">    </w:t>
      </w:r>
      <w:r w:rsidRPr="00F75EF6">
        <w:rPr>
          <w:rFonts w:ascii="仿宋_GB2312" w:eastAsia="仿宋_GB2312" w:hint="eastAsia"/>
          <w:b/>
          <w:sz w:val="28"/>
          <w:szCs w:val="28"/>
        </w:rPr>
        <w:t>教职工</w:t>
      </w:r>
    </w:p>
    <w:p w:rsidR="00E329FA"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b/>
          <w:sz w:val="28"/>
          <w:szCs w:val="28"/>
        </w:rPr>
        <w:tab/>
      </w:r>
      <w:r w:rsidRPr="00F75EF6">
        <w:rPr>
          <w:rFonts w:ascii="仿宋_GB2312" w:eastAsia="仿宋_GB2312" w:hint="eastAsia"/>
          <w:b/>
          <w:sz w:val="28"/>
          <w:szCs w:val="28"/>
        </w:rPr>
        <w:t>第</w:t>
      </w:r>
      <w:r w:rsidRPr="0075274B">
        <w:rPr>
          <w:rFonts w:ascii="仿宋_GB2312" w:eastAsia="仿宋_GB2312" w:hint="eastAsia"/>
          <w:b/>
          <w:color w:val="FF0000"/>
          <w:sz w:val="28"/>
          <w:szCs w:val="28"/>
        </w:rPr>
        <w:t>三十五</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学校教职工由教师、其他专业技术人员、管理人员和工勤人员等组成。</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b/>
          <w:sz w:val="28"/>
          <w:szCs w:val="28"/>
        </w:rPr>
        <w:tab/>
      </w:r>
      <w:r w:rsidRPr="00F75EF6">
        <w:rPr>
          <w:rFonts w:ascii="仿宋_GB2312" w:eastAsia="仿宋_GB2312" w:hint="eastAsia"/>
          <w:b/>
          <w:sz w:val="28"/>
          <w:szCs w:val="28"/>
        </w:rPr>
        <w:t>第</w:t>
      </w:r>
      <w:r w:rsidRPr="0075274B">
        <w:rPr>
          <w:rFonts w:ascii="仿宋_GB2312" w:eastAsia="仿宋_GB2312" w:hint="eastAsia"/>
          <w:b/>
          <w:color w:val="FF0000"/>
          <w:sz w:val="28"/>
          <w:szCs w:val="28"/>
        </w:rPr>
        <w:t>三十六</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学校教职工享有下列权利：</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（一）按照工作职责利用学院的公共资源；</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（二）公平获得自身发展所需的相应工作、学习机会和条件；</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（三）在品德、能力和业绩等方面获得</w:t>
      </w:r>
      <w:r w:rsidRPr="00AE7FD8">
        <w:rPr>
          <w:rFonts w:ascii="仿宋_GB2312" w:eastAsia="仿宋_GB2312" w:hint="eastAsia"/>
          <w:b/>
          <w:sz w:val="28"/>
          <w:szCs w:val="28"/>
        </w:rPr>
        <w:t>客观</w:t>
      </w:r>
      <w:r w:rsidRPr="00F75EF6">
        <w:rPr>
          <w:rFonts w:ascii="仿宋_GB2312" w:eastAsia="仿宋_GB2312" w:hint="eastAsia"/>
          <w:b/>
          <w:sz w:val="28"/>
          <w:szCs w:val="28"/>
        </w:rPr>
        <w:t>公正评价；</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（四）公平获得各级、各类奖励及各种荣誉称号；</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（五）知悉学院改革、建设、发展和涉及切身利益的重大事项；</w:t>
      </w:r>
      <w:r w:rsidRPr="00F75EF6" w:rsidDel="004110B3">
        <w:rPr>
          <w:rFonts w:ascii="仿宋_GB2312" w:eastAsia="仿宋_GB2312"/>
          <w:b/>
          <w:sz w:val="28"/>
          <w:szCs w:val="28"/>
        </w:rPr>
        <w:t xml:space="preserve"> </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（六）参与民主管理和民主监督，对学院工作提出意见和建议；</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（七）对职务评聘、福利待遇、评优评奖、纪律处分等事项依法依规表达异议和提出申述；</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（八）鼓励普通教职工</w:t>
      </w:r>
      <w:r>
        <w:rPr>
          <w:rFonts w:ascii="仿宋_GB2312" w:eastAsia="仿宋_GB2312" w:hint="eastAsia"/>
          <w:b/>
          <w:sz w:val="28"/>
          <w:szCs w:val="28"/>
        </w:rPr>
        <w:t>在完成本职工作的同时，根据学院发展建设的需要，在与学院人事部门</w:t>
      </w:r>
      <w:r w:rsidRPr="00AE7FD8">
        <w:rPr>
          <w:rFonts w:ascii="仿宋_GB2312" w:eastAsia="仿宋_GB2312" w:hint="eastAsia"/>
          <w:b/>
          <w:sz w:val="28"/>
          <w:szCs w:val="28"/>
        </w:rPr>
        <w:t>签订</w:t>
      </w:r>
      <w:r w:rsidRPr="00F75EF6">
        <w:rPr>
          <w:rFonts w:ascii="仿宋_GB2312" w:eastAsia="仿宋_GB2312" w:hint="eastAsia"/>
          <w:b/>
          <w:sz w:val="28"/>
          <w:szCs w:val="28"/>
        </w:rPr>
        <w:t>相关协议后到企业兼职或创办企业，对学生的创新创业提供指导。</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（九）学院规章或者聘用合同约定的其他权利。</w:t>
      </w:r>
    </w:p>
    <w:p w:rsidR="00E329FA" w:rsidRPr="007642D4" w:rsidRDefault="00E329FA" w:rsidP="007642D4">
      <w:pPr>
        <w:adjustRightInd w:val="0"/>
        <w:snapToGrid w:val="0"/>
        <w:spacing w:line="360" w:lineRule="auto"/>
        <w:ind w:firstLine="646"/>
        <w:jc w:val="left"/>
        <w:rPr>
          <w:rFonts w:ascii="仿宋_GB2312" w:eastAsia="仿宋_GB2312"/>
          <w:b/>
          <w:strike/>
          <w:color w:val="FF0000"/>
          <w:sz w:val="28"/>
          <w:szCs w:val="28"/>
        </w:rPr>
      </w:pPr>
      <w:r w:rsidRPr="00F75EF6">
        <w:rPr>
          <w:rFonts w:ascii="仿宋_GB2312" w:eastAsia="仿宋_GB2312" w:hint="eastAsia"/>
          <w:b/>
          <w:sz w:val="28"/>
          <w:szCs w:val="28"/>
        </w:rPr>
        <w:t>第</w:t>
      </w:r>
      <w:r w:rsidRPr="0075274B">
        <w:rPr>
          <w:rFonts w:ascii="仿宋_GB2312" w:eastAsia="仿宋_GB2312" w:hint="eastAsia"/>
          <w:b/>
          <w:color w:val="FF0000"/>
          <w:sz w:val="28"/>
          <w:szCs w:val="28"/>
        </w:rPr>
        <w:t>三十七</w:t>
      </w:r>
      <w:r w:rsidRPr="00F75EF6">
        <w:rPr>
          <w:rFonts w:ascii="仿宋_GB2312" w:eastAsia="仿宋_GB2312" w:hint="eastAsia"/>
          <w:b/>
          <w:sz w:val="28"/>
          <w:szCs w:val="28"/>
        </w:rPr>
        <w:t>条</w:t>
      </w:r>
      <w:r>
        <w:rPr>
          <w:rFonts w:ascii="仿宋_GB2312" w:eastAsia="仿宋_GB2312"/>
          <w:b/>
          <w:sz w:val="28"/>
          <w:szCs w:val="28"/>
        </w:rPr>
        <w:t xml:space="preserve"> </w:t>
      </w:r>
      <w:r w:rsidRPr="00F75EF6">
        <w:rPr>
          <w:rFonts w:ascii="仿宋_GB2312" w:eastAsia="仿宋_GB2312" w:hint="eastAsia"/>
          <w:b/>
          <w:sz w:val="28"/>
          <w:szCs w:val="28"/>
        </w:rPr>
        <w:t>学院教职工应当履行下列义务：</w:t>
      </w:r>
      <w:r w:rsidRPr="007642D4">
        <w:rPr>
          <w:rFonts w:ascii="仿宋_GB2312" w:eastAsia="仿宋_GB2312"/>
          <w:b/>
          <w:strike/>
          <w:color w:val="FF0000"/>
          <w:sz w:val="28"/>
          <w:szCs w:val="28"/>
        </w:rPr>
        <w:t xml:space="preserve"> </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（一）忠于教育事业，遵守职业规范、职业道德；</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（二）珍惜和维护学院声誉，维护学院利益，遵守学院规章制度；</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（三）勤奋工作，恪尽职守，</w:t>
      </w:r>
      <w:r w:rsidRPr="00AE7FD8">
        <w:rPr>
          <w:rFonts w:ascii="仿宋_GB2312" w:eastAsia="仿宋_GB2312" w:hint="eastAsia"/>
          <w:b/>
          <w:sz w:val="28"/>
          <w:szCs w:val="28"/>
        </w:rPr>
        <w:t>努力</w:t>
      </w:r>
      <w:r w:rsidRPr="00F75EF6">
        <w:rPr>
          <w:rFonts w:ascii="仿宋_GB2312" w:eastAsia="仿宋_GB2312" w:hint="eastAsia"/>
          <w:b/>
          <w:sz w:val="28"/>
          <w:szCs w:val="28"/>
        </w:rPr>
        <w:t>完成岗位工作任务；</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（四）尊重、爱护和培养、教育学生；</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（五）学院规章或者聘用合同约定的其他义务。</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w:t>
      </w:r>
      <w:r w:rsidRPr="0075274B">
        <w:rPr>
          <w:rFonts w:ascii="仿宋_GB2312" w:eastAsia="仿宋_GB2312" w:hint="eastAsia"/>
          <w:b/>
          <w:color w:val="FF0000"/>
          <w:sz w:val="28"/>
          <w:szCs w:val="28"/>
        </w:rPr>
        <w:t>三十八</w:t>
      </w:r>
      <w:r w:rsidRPr="00F75EF6">
        <w:rPr>
          <w:rFonts w:ascii="仿宋_GB2312" w:eastAsia="仿宋_GB2312" w:hint="eastAsia"/>
          <w:b/>
          <w:sz w:val="28"/>
          <w:szCs w:val="28"/>
        </w:rPr>
        <w:t>条</w:t>
      </w:r>
      <w:r>
        <w:rPr>
          <w:rFonts w:ascii="仿宋_GB2312" w:eastAsia="仿宋_GB2312"/>
          <w:b/>
          <w:sz w:val="28"/>
          <w:szCs w:val="28"/>
        </w:rPr>
        <w:t xml:space="preserve"> </w:t>
      </w:r>
      <w:r w:rsidRPr="00F75EF6">
        <w:rPr>
          <w:rFonts w:ascii="仿宋_GB2312" w:eastAsia="仿宋_GB2312" w:hint="eastAsia"/>
          <w:b/>
          <w:sz w:val="28"/>
          <w:szCs w:val="28"/>
        </w:rPr>
        <w:t>学校对教职工实行下列管理制度：</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（一）教师和其他专业技术人员实行资格认证和专业技术职务</w:t>
      </w:r>
      <w:r w:rsidRPr="00AE7FD8">
        <w:rPr>
          <w:rFonts w:ascii="仿宋_GB2312" w:eastAsia="仿宋_GB2312" w:hint="eastAsia"/>
          <w:b/>
          <w:sz w:val="28"/>
          <w:szCs w:val="28"/>
        </w:rPr>
        <w:t>评审</w:t>
      </w:r>
      <w:r w:rsidRPr="00F75EF6">
        <w:rPr>
          <w:rFonts w:ascii="仿宋_GB2312" w:eastAsia="仿宋_GB2312" w:hint="eastAsia"/>
          <w:b/>
          <w:sz w:val="28"/>
          <w:szCs w:val="28"/>
        </w:rPr>
        <w:t>聘用制度；</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（二）管理人员实行岗位聘用制度，中层干部按照干部管理有关规定实行任期制、任职年限制和定期轮岗交流制；</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（三）工勤人员实行劳动合同与岗位聘用相结合的制度；</w:t>
      </w:r>
    </w:p>
    <w:p w:rsidR="00E329FA" w:rsidRDefault="00E329FA" w:rsidP="00017D31">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（四）新聘用教职工，需面向全社会公开招聘</w:t>
      </w:r>
      <w:r>
        <w:rPr>
          <w:rFonts w:ascii="仿宋_GB2312" w:eastAsia="仿宋_GB2312" w:hint="eastAsia"/>
          <w:b/>
          <w:sz w:val="28"/>
          <w:szCs w:val="28"/>
        </w:rPr>
        <w:t>；</w:t>
      </w:r>
    </w:p>
    <w:p w:rsidR="00E329FA" w:rsidRPr="007642D4" w:rsidRDefault="00E329FA" w:rsidP="00017D31">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w:t>
      </w:r>
      <w:r>
        <w:rPr>
          <w:rFonts w:ascii="仿宋_GB2312" w:eastAsia="仿宋_GB2312" w:hint="eastAsia"/>
          <w:b/>
          <w:sz w:val="28"/>
          <w:szCs w:val="28"/>
        </w:rPr>
        <w:t>五</w:t>
      </w:r>
      <w:r w:rsidRPr="00F75EF6">
        <w:rPr>
          <w:rFonts w:ascii="仿宋_GB2312" w:eastAsia="仿宋_GB2312" w:hint="eastAsia"/>
          <w:b/>
          <w:sz w:val="28"/>
          <w:szCs w:val="28"/>
        </w:rPr>
        <w:t>）</w:t>
      </w:r>
      <w:r w:rsidRPr="008326F4">
        <w:rPr>
          <w:rFonts w:ascii="仿宋_GB2312" w:eastAsia="仿宋_GB2312" w:hint="eastAsia"/>
          <w:b/>
          <w:sz w:val="28"/>
          <w:szCs w:val="28"/>
        </w:rPr>
        <w:t>学校根据工作需要，自主聘任和管理兼职教师。</w:t>
      </w:r>
    </w:p>
    <w:p w:rsidR="00E329FA" w:rsidRPr="00F75EF6" w:rsidRDefault="00E329FA" w:rsidP="007642D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第三十</w:t>
      </w:r>
      <w:r>
        <w:rPr>
          <w:rFonts w:ascii="仿宋_GB2312" w:eastAsia="仿宋_GB2312" w:hint="eastAsia"/>
          <w:b/>
          <w:sz w:val="28"/>
          <w:szCs w:val="28"/>
        </w:rPr>
        <w:t>九</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8326F4">
        <w:rPr>
          <w:rFonts w:ascii="仿宋_GB2312" w:eastAsia="仿宋_GB2312" w:hint="eastAsia"/>
          <w:b/>
          <w:sz w:val="28"/>
          <w:szCs w:val="28"/>
        </w:rPr>
        <w:t>学校建立教职工职业生涯发展制度，</w:t>
      </w:r>
      <w:r w:rsidRPr="00F75EF6">
        <w:rPr>
          <w:rFonts w:ascii="仿宋_GB2312" w:eastAsia="仿宋_GB2312" w:hint="eastAsia"/>
          <w:b/>
          <w:sz w:val="28"/>
          <w:szCs w:val="28"/>
        </w:rPr>
        <w:t>为教师开展教学和科学研究活动、进行学术创新、职业发展、个人成长提供必要的条件和保障。</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w:t>
      </w:r>
      <w:r w:rsidRPr="0075274B">
        <w:rPr>
          <w:rFonts w:ascii="仿宋_GB2312" w:eastAsia="仿宋_GB2312" w:hint="eastAsia"/>
          <w:b/>
          <w:color w:val="FF0000"/>
          <w:sz w:val="28"/>
          <w:szCs w:val="28"/>
        </w:rPr>
        <w:t>四十</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学校关心教职工切身利益，努力改善教职工工作生活条件，逐步提高</w:t>
      </w:r>
      <w:r w:rsidRPr="00AE7FD8">
        <w:rPr>
          <w:rFonts w:ascii="仿宋_GB2312" w:eastAsia="仿宋_GB2312" w:hint="eastAsia"/>
          <w:b/>
          <w:sz w:val="28"/>
          <w:szCs w:val="28"/>
        </w:rPr>
        <w:t>教职工的</w:t>
      </w:r>
      <w:r w:rsidRPr="00F75EF6">
        <w:rPr>
          <w:rFonts w:ascii="仿宋_GB2312" w:eastAsia="仿宋_GB2312" w:hint="eastAsia"/>
          <w:b/>
          <w:sz w:val="28"/>
          <w:szCs w:val="28"/>
        </w:rPr>
        <w:t>福利待遇。</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w:t>
      </w:r>
      <w:r w:rsidRPr="0075274B">
        <w:rPr>
          <w:rFonts w:ascii="仿宋_GB2312" w:eastAsia="仿宋_GB2312" w:hint="eastAsia"/>
          <w:b/>
          <w:color w:val="FF0000"/>
          <w:sz w:val="28"/>
          <w:szCs w:val="28"/>
        </w:rPr>
        <w:t>四十一</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学校对在办学活动中成绩与贡献突出的教职工给予表彰和奖励，对违反法律法规及学校规章制度和聘用合同约定的教职工依法依规进行</w:t>
      </w:r>
      <w:r>
        <w:rPr>
          <w:rFonts w:ascii="仿宋_GB2312" w:eastAsia="仿宋_GB2312" w:hint="eastAsia"/>
          <w:b/>
          <w:sz w:val="28"/>
          <w:szCs w:val="28"/>
        </w:rPr>
        <w:t>查处</w:t>
      </w:r>
      <w:r w:rsidRPr="00F75EF6">
        <w:rPr>
          <w:rFonts w:ascii="仿宋_GB2312" w:eastAsia="仿宋_GB2312" w:hint="eastAsia"/>
          <w:b/>
          <w:sz w:val="28"/>
          <w:szCs w:val="28"/>
        </w:rPr>
        <w:t>。</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w:t>
      </w:r>
      <w:r w:rsidRPr="0075274B">
        <w:rPr>
          <w:rFonts w:ascii="仿宋_GB2312" w:eastAsia="仿宋_GB2312" w:hint="eastAsia"/>
          <w:b/>
          <w:color w:val="FF0000"/>
          <w:sz w:val="28"/>
          <w:szCs w:val="28"/>
        </w:rPr>
        <w:t>四十二</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学校依法建立教职工权利保护和救济机制，设立教职工申诉委员会，处理教职工申诉，</w:t>
      </w:r>
      <w:r w:rsidRPr="00DA2F66">
        <w:rPr>
          <w:rFonts w:ascii="仿宋_GB2312" w:eastAsia="仿宋_GB2312" w:hint="eastAsia"/>
          <w:b/>
          <w:color w:val="FF0000"/>
          <w:sz w:val="28"/>
          <w:szCs w:val="28"/>
        </w:rPr>
        <w:t>依法</w:t>
      </w:r>
      <w:r w:rsidRPr="00F75EF6">
        <w:rPr>
          <w:rFonts w:ascii="仿宋_GB2312" w:eastAsia="仿宋_GB2312" w:hint="eastAsia"/>
          <w:b/>
          <w:sz w:val="28"/>
          <w:szCs w:val="28"/>
        </w:rPr>
        <w:t>维护教职工合法权益。</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p>
    <w:p w:rsidR="00E329FA" w:rsidRPr="00F75EF6" w:rsidRDefault="00E329FA" w:rsidP="00972388">
      <w:pPr>
        <w:adjustRightInd w:val="0"/>
        <w:snapToGrid w:val="0"/>
        <w:spacing w:line="360" w:lineRule="auto"/>
        <w:ind w:firstLineChars="961" w:firstLine="31680"/>
        <w:jc w:val="left"/>
        <w:rPr>
          <w:rFonts w:ascii="仿宋_GB2312" w:eastAsia="仿宋_GB2312"/>
          <w:b/>
          <w:color w:val="CC24AC"/>
          <w:sz w:val="28"/>
          <w:szCs w:val="28"/>
        </w:rPr>
      </w:pPr>
      <w:r w:rsidRPr="00F75EF6">
        <w:rPr>
          <w:rFonts w:ascii="仿宋_GB2312" w:eastAsia="仿宋_GB2312" w:hint="eastAsia"/>
          <w:b/>
          <w:sz w:val="28"/>
          <w:szCs w:val="28"/>
        </w:rPr>
        <w:t>第五章</w:t>
      </w:r>
      <w:r w:rsidRPr="00F75EF6">
        <w:rPr>
          <w:rFonts w:ascii="仿宋_GB2312" w:eastAsia="仿宋_GB2312"/>
          <w:b/>
          <w:sz w:val="28"/>
          <w:szCs w:val="28"/>
        </w:rPr>
        <w:t xml:space="preserve">   </w:t>
      </w:r>
      <w:r w:rsidRPr="00F75EF6">
        <w:rPr>
          <w:rFonts w:ascii="仿宋_GB2312" w:eastAsia="仿宋_GB2312" w:hint="eastAsia"/>
          <w:b/>
          <w:sz w:val="28"/>
          <w:szCs w:val="28"/>
        </w:rPr>
        <w:t>学生</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w:t>
      </w:r>
      <w:r w:rsidRPr="0075274B">
        <w:rPr>
          <w:rFonts w:ascii="仿宋_GB2312" w:eastAsia="仿宋_GB2312" w:hint="eastAsia"/>
          <w:b/>
          <w:color w:val="FF0000"/>
          <w:sz w:val="28"/>
          <w:szCs w:val="28"/>
        </w:rPr>
        <w:t>四十三</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学生是指被学校依法录取、取得入学资格，具有学校学籍的受教育者。</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第四十</w:t>
      </w:r>
      <w:r>
        <w:rPr>
          <w:rFonts w:ascii="仿宋_GB2312" w:eastAsia="仿宋_GB2312" w:hint="eastAsia"/>
          <w:b/>
          <w:sz w:val="28"/>
          <w:szCs w:val="28"/>
        </w:rPr>
        <w:t>四</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学生享有下列权利：</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（一）公平接受教育，平等利用学院公共教育资源，获得增强实践与创新能力的基本条件保障；</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（二）公平获得进修、提高和参加学术文化交流活动的机会，为个性发展获得全面的素质教育；</w:t>
      </w:r>
    </w:p>
    <w:p w:rsidR="00E329FA" w:rsidRPr="00F75EF6" w:rsidRDefault="00E329FA" w:rsidP="005703CC">
      <w:pPr>
        <w:adjustRightInd w:val="0"/>
        <w:snapToGrid w:val="0"/>
        <w:spacing w:line="360" w:lineRule="auto"/>
        <w:ind w:firstLine="646"/>
        <w:jc w:val="left"/>
        <w:rPr>
          <w:rFonts w:ascii="仿宋_GB2312" w:eastAsia="仿宋_GB2312"/>
          <w:b/>
          <w:sz w:val="28"/>
          <w:szCs w:val="28"/>
          <w:u w:val="single"/>
        </w:rPr>
      </w:pPr>
      <w:r w:rsidRPr="00F75EF6">
        <w:rPr>
          <w:rFonts w:ascii="仿宋_GB2312" w:eastAsia="仿宋_GB2312" w:hint="eastAsia"/>
          <w:b/>
          <w:sz w:val="28"/>
          <w:szCs w:val="28"/>
        </w:rPr>
        <w:t>（三）完成学校规定学业并经考核合格后获得相应的专业技能等级证书、毕业证书、学历证书或学位证书；</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（四）依照法律和学院规定组织和参加学生社团和文体活动；</w:t>
      </w:r>
    </w:p>
    <w:p w:rsidR="00E329FA" w:rsidRPr="00F75EF6" w:rsidRDefault="00E329FA" w:rsidP="005703CC">
      <w:pPr>
        <w:adjustRightInd w:val="0"/>
        <w:snapToGrid w:val="0"/>
        <w:spacing w:line="360" w:lineRule="auto"/>
        <w:ind w:firstLine="646"/>
        <w:jc w:val="left"/>
        <w:rPr>
          <w:rFonts w:ascii="仿宋_GB2312" w:eastAsia="仿宋_GB2312" w:hAnsi="宋体" w:cs="宋体"/>
          <w:kern w:val="0"/>
          <w:sz w:val="28"/>
          <w:szCs w:val="28"/>
        </w:rPr>
      </w:pPr>
      <w:r w:rsidRPr="00F75EF6">
        <w:rPr>
          <w:rFonts w:ascii="仿宋_GB2312" w:eastAsia="仿宋_GB2312" w:hint="eastAsia"/>
          <w:b/>
          <w:sz w:val="28"/>
          <w:szCs w:val="28"/>
        </w:rPr>
        <w:t>（五）公平获得各级、各类荣誉称号和奖励，申请奖学金、助学金及助学贷款；</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（六）知悉涉及个人切身利益的事项，对</w:t>
      </w:r>
      <w:r w:rsidRPr="00B619A8">
        <w:rPr>
          <w:rFonts w:ascii="仿宋_GB2312" w:eastAsia="仿宋_GB2312" w:hint="eastAsia"/>
          <w:b/>
          <w:sz w:val="28"/>
          <w:szCs w:val="28"/>
        </w:rPr>
        <w:t>教育</w:t>
      </w:r>
      <w:r w:rsidRPr="00F75EF6">
        <w:rPr>
          <w:rFonts w:ascii="仿宋_GB2312" w:eastAsia="仿宋_GB2312" w:hint="eastAsia"/>
          <w:b/>
          <w:sz w:val="28"/>
          <w:szCs w:val="28"/>
        </w:rPr>
        <w:t>教学活动及管理、校园文化、后勤服务、校园安全等工作提出意见和建议；</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（七）对纪律处分和涉及自身利益的相关决定表达异议和提出申述或诉讼；</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（八）法律、法规和规章规定的其他权利。</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第四十</w:t>
      </w:r>
      <w:r>
        <w:rPr>
          <w:rFonts w:ascii="仿宋_GB2312" w:eastAsia="仿宋_GB2312" w:hint="eastAsia"/>
          <w:b/>
          <w:sz w:val="28"/>
          <w:szCs w:val="28"/>
        </w:rPr>
        <w:t>五</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学生应当履行下列义务：</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（一）诚实守信，</w:t>
      </w:r>
      <w:r w:rsidRPr="00AE7FD8">
        <w:rPr>
          <w:rFonts w:ascii="仿宋_GB2312" w:eastAsia="仿宋_GB2312" w:hint="eastAsia"/>
          <w:b/>
          <w:sz w:val="28"/>
          <w:szCs w:val="28"/>
        </w:rPr>
        <w:t>遵守社会公德，</w:t>
      </w:r>
      <w:r w:rsidRPr="00F75EF6">
        <w:rPr>
          <w:rFonts w:ascii="仿宋_GB2312" w:eastAsia="仿宋_GB2312" w:hint="eastAsia"/>
          <w:b/>
          <w:sz w:val="28"/>
          <w:szCs w:val="28"/>
        </w:rPr>
        <w:t>践行社会主义核心价值观；</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（二）珍惜和维护学院声誉，维护学院利益；</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（三）服从学院管理，遵守学院各项相关管理规定和学生行为规范；</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（四）按规定缴纳学费及有关费用；</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（五）爱护并合理使用教育设备和生活设施；</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（六）学院规定的其他义务。</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第四十</w:t>
      </w:r>
      <w:r>
        <w:rPr>
          <w:rFonts w:ascii="仿宋_GB2312" w:eastAsia="仿宋_GB2312" w:hint="eastAsia"/>
          <w:b/>
          <w:sz w:val="28"/>
          <w:szCs w:val="28"/>
        </w:rPr>
        <w:t>六</w:t>
      </w:r>
      <w:r w:rsidRPr="00F75EF6">
        <w:rPr>
          <w:rFonts w:ascii="仿宋_GB2312" w:eastAsia="仿宋_GB2312" w:hint="eastAsia"/>
          <w:b/>
          <w:sz w:val="28"/>
          <w:szCs w:val="28"/>
        </w:rPr>
        <w:t>条</w:t>
      </w:r>
      <w:r w:rsidRPr="00F75EF6">
        <w:rPr>
          <w:rFonts w:ascii="仿宋_GB2312" w:eastAsia="仿宋_GB2312"/>
          <w:b/>
          <w:sz w:val="28"/>
          <w:szCs w:val="28"/>
        </w:rPr>
        <w:t xml:space="preserve">  </w:t>
      </w:r>
      <w:r>
        <w:rPr>
          <w:rFonts w:ascii="仿宋_GB2312" w:eastAsia="仿宋_GB2312" w:hint="eastAsia"/>
          <w:b/>
          <w:sz w:val="28"/>
          <w:szCs w:val="28"/>
        </w:rPr>
        <w:t>学校坚持以</w:t>
      </w:r>
      <w:r w:rsidRPr="00B619A8">
        <w:rPr>
          <w:rFonts w:ascii="仿宋_GB2312" w:eastAsia="仿宋_GB2312" w:hint="eastAsia"/>
          <w:b/>
          <w:sz w:val="28"/>
          <w:szCs w:val="28"/>
        </w:rPr>
        <w:t>教育教学</w:t>
      </w:r>
      <w:r w:rsidRPr="00F75EF6">
        <w:rPr>
          <w:rFonts w:ascii="仿宋_GB2312" w:eastAsia="仿宋_GB2312" w:hint="eastAsia"/>
          <w:b/>
          <w:sz w:val="28"/>
          <w:szCs w:val="28"/>
        </w:rPr>
        <w:t>为中心，以育人为根本，为学生提供并完善学业发展、职业规划、</w:t>
      </w:r>
      <w:r w:rsidRPr="000607D9">
        <w:rPr>
          <w:rFonts w:ascii="仿宋_GB2312" w:eastAsia="仿宋_GB2312" w:hint="eastAsia"/>
          <w:b/>
          <w:color w:val="FF0000"/>
          <w:sz w:val="28"/>
          <w:szCs w:val="28"/>
        </w:rPr>
        <w:t>就业创业、</w:t>
      </w:r>
      <w:r w:rsidRPr="00F75EF6">
        <w:rPr>
          <w:rFonts w:ascii="仿宋_GB2312" w:eastAsia="仿宋_GB2312" w:hint="eastAsia"/>
          <w:b/>
          <w:sz w:val="28"/>
          <w:szCs w:val="28"/>
        </w:rPr>
        <w:t>身心健康和生活保障等服务，促进学生成长成才。</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第四十</w:t>
      </w:r>
      <w:r>
        <w:rPr>
          <w:rFonts w:ascii="仿宋_GB2312" w:eastAsia="仿宋_GB2312" w:hint="eastAsia"/>
          <w:b/>
          <w:sz w:val="28"/>
          <w:szCs w:val="28"/>
        </w:rPr>
        <w:t>七</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学校对取得突出成绩和为学院争得荣誉的学生集体或个人给予表彰或奖励；对违规、违纪学生给予批评教育或</w:t>
      </w:r>
      <w:r w:rsidRPr="000607D9">
        <w:rPr>
          <w:rFonts w:ascii="仿宋_GB2312" w:eastAsia="仿宋_GB2312" w:hint="eastAsia"/>
          <w:b/>
          <w:color w:val="FF0000"/>
          <w:sz w:val="28"/>
          <w:szCs w:val="28"/>
        </w:rPr>
        <w:t>相应</w:t>
      </w:r>
      <w:r w:rsidRPr="00F75EF6">
        <w:rPr>
          <w:rFonts w:ascii="仿宋_GB2312" w:eastAsia="仿宋_GB2312" w:hint="eastAsia"/>
          <w:b/>
          <w:sz w:val="28"/>
          <w:szCs w:val="28"/>
        </w:rPr>
        <w:t>纪律处分。</w:t>
      </w:r>
    </w:p>
    <w:p w:rsidR="00E329FA" w:rsidRPr="00F75EF6" w:rsidRDefault="00E329FA" w:rsidP="005703CC">
      <w:pPr>
        <w:adjustRightInd w:val="0"/>
        <w:snapToGrid w:val="0"/>
        <w:spacing w:line="360" w:lineRule="auto"/>
        <w:ind w:firstLine="646"/>
        <w:jc w:val="left"/>
        <w:rPr>
          <w:rFonts w:ascii="仿宋_GB2312" w:eastAsia="仿宋_GB2312"/>
          <w:b/>
          <w:strike/>
          <w:sz w:val="28"/>
          <w:szCs w:val="28"/>
        </w:rPr>
      </w:pPr>
      <w:r w:rsidRPr="00F75EF6">
        <w:rPr>
          <w:rFonts w:ascii="仿宋_GB2312" w:eastAsia="仿宋_GB2312" w:hint="eastAsia"/>
          <w:b/>
          <w:sz w:val="28"/>
          <w:szCs w:val="28"/>
        </w:rPr>
        <w:t>第四十</w:t>
      </w:r>
      <w:r>
        <w:rPr>
          <w:rFonts w:ascii="仿宋_GB2312" w:eastAsia="仿宋_GB2312" w:hint="eastAsia"/>
          <w:b/>
          <w:sz w:val="28"/>
          <w:szCs w:val="28"/>
        </w:rPr>
        <w:t>八</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w:t>
      </w:r>
      <w:r w:rsidRPr="000607D9">
        <w:rPr>
          <w:rFonts w:ascii="仿宋_GB2312" w:eastAsia="仿宋_GB2312" w:hint="eastAsia"/>
          <w:b/>
          <w:color w:val="FF0000"/>
          <w:sz w:val="28"/>
          <w:szCs w:val="28"/>
        </w:rPr>
        <w:t>依法</w:t>
      </w:r>
      <w:r w:rsidRPr="00F75EF6">
        <w:rPr>
          <w:rFonts w:ascii="仿宋_GB2312" w:eastAsia="仿宋_GB2312" w:hint="eastAsia"/>
          <w:b/>
          <w:sz w:val="28"/>
          <w:szCs w:val="28"/>
        </w:rPr>
        <w:t>建立学生权益保护和救济机制，设立学生申诉委员会，处理学生申诉，</w:t>
      </w:r>
      <w:r w:rsidRPr="000607D9">
        <w:rPr>
          <w:rFonts w:ascii="仿宋_GB2312" w:eastAsia="仿宋_GB2312" w:hint="eastAsia"/>
          <w:b/>
          <w:color w:val="FF0000"/>
          <w:sz w:val="28"/>
          <w:szCs w:val="28"/>
        </w:rPr>
        <w:t>依法</w:t>
      </w:r>
      <w:r w:rsidRPr="00F75EF6">
        <w:rPr>
          <w:rFonts w:ascii="仿宋_GB2312" w:eastAsia="仿宋_GB2312" w:hint="eastAsia"/>
          <w:b/>
          <w:sz w:val="28"/>
          <w:szCs w:val="28"/>
        </w:rPr>
        <w:t>维护学生的合法权益。</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Pr>
          <w:rFonts w:ascii="仿宋_GB2312" w:eastAsia="仿宋_GB2312" w:hint="eastAsia"/>
          <w:b/>
          <w:sz w:val="28"/>
          <w:szCs w:val="28"/>
        </w:rPr>
        <w:t>第四十九</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学生可依法向学校申请成立学生团体。学生团体在法律法规规章和学校管理制度范围内开展活动，接受学校指导和管理。</w:t>
      </w:r>
    </w:p>
    <w:p w:rsidR="00E329FA" w:rsidRPr="00F75EF6" w:rsidRDefault="00E329FA" w:rsidP="005703CC">
      <w:pPr>
        <w:adjustRightInd w:val="0"/>
        <w:snapToGrid w:val="0"/>
        <w:spacing w:line="360" w:lineRule="auto"/>
        <w:ind w:firstLine="646"/>
        <w:jc w:val="left"/>
        <w:rPr>
          <w:rFonts w:ascii="仿宋_GB2312" w:eastAsia="仿宋_GB2312"/>
          <w:b/>
          <w:strike/>
          <w:sz w:val="28"/>
          <w:szCs w:val="28"/>
        </w:rPr>
      </w:pPr>
      <w:r w:rsidRPr="00F75EF6">
        <w:rPr>
          <w:rFonts w:ascii="仿宋_GB2312" w:eastAsia="仿宋_GB2312" w:hint="eastAsia"/>
          <w:b/>
          <w:sz w:val="28"/>
          <w:szCs w:val="28"/>
        </w:rPr>
        <w:t>第</w:t>
      </w:r>
      <w:r w:rsidRPr="0075274B">
        <w:rPr>
          <w:rFonts w:ascii="仿宋_GB2312" w:eastAsia="仿宋_GB2312" w:hint="eastAsia"/>
          <w:b/>
          <w:color w:val="FF0000"/>
          <w:sz w:val="28"/>
          <w:szCs w:val="28"/>
        </w:rPr>
        <w:t>五十</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学校搭建与学生的交流和沟通平台，</w:t>
      </w:r>
      <w:r w:rsidRPr="00AE7FD8">
        <w:rPr>
          <w:rFonts w:ascii="仿宋_GB2312" w:eastAsia="仿宋_GB2312" w:hint="eastAsia"/>
          <w:b/>
          <w:sz w:val="28"/>
          <w:szCs w:val="28"/>
        </w:rPr>
        <w:t>鼓励和支持学生利用课余时间参加社会服务和勤工俭学活动，并对其进行引导和管理。</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w:t>
      </w:r>
      <w:r w:rsidRPr="0075274B">
        <w:rPr>
          <w:rFonts w:ascii="仿宋_GB2312" w:eastAsia="仿宋_GB2312" w:hint="eastAsia"/>
          <w:b/>
          <w:color w:val="FF0000"/>
          <w:sz w:val="28"/>
          <w:szCs w:val="28"/>
        </w:rPr>
        <w:t>五十一</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学员是指依照有关规定在学校注册，</w:t>
      </w:r>
      <w:r w:rsidRPr="00B619A8">
        <w:rPr>
          <w:rFonts w:ascii="仿宋_GB2312" w:eastAsia="仿宋_GB2312" w:hint="eastAsia"/>
          <w:b/>
          <w:sz w:val="28"/>
          <w:szCs w:val="28"/>
        </w:rPr>
        <w:t>接受非学历教育</w:t>
      </w:r>
      <w:r w:rsidRPr="007F08DB">
        <w:rPr>
          <w:rFonts w:ascii="仿宋_GB2312" w:eastAsia="仿宋_GB2312" w:hint="eastAsia"/>
          <w:b/>
          <w:color w:val="FF0000"/>
          <w:sz w:val="28"/>
          <w:szCs w:val="28"/>
        </w:rPr>
        <w:t>的</w:t>
      </w:r>
      <w:r w:rsidRPr="00B619A8">
        <w:rPr>
          <w:rFonts w:ascii="仿宋_GB2312" w:eastAsia="仿宋_GB2312" w:hint="eastAsia"/>
          <w:b/>
          <w:sz w:val="28"/>
          <w:szCs w:val="28"/>
        </w:rPr>
        <w:t>受教育者</w:t>
      </w:r>
      <w:r>
        <w:rPr>
          <w:rFonts w:ascii="仿宋_GB2312" w:eastAsia="仿宋_GB2312" w:hint="eastAsia"/>
          <w:b/>
          <w:sz w:val="28"/>
          <w:szCs w:val="28"/>
        </w:rPr>
        <w:t>。学员按照法律法规和规章及学校规定或教育服务协议的约定</w:t>
      </w:r>
      <w:r w:rsidRPr="00F75EF6">
        <w:rPr>
          <w:rFonts w:ascii="仿宋_GB2312" w:eastAsia="仿宋_GB2312" w:hint="eastAsia"/>
          <w:b/>
          <w:sz w:val="28"/>
          <w:szCs w:val="28"/>
        </w:rPr>
        <w:t>享有相应权利，履行相应义务。</w:t>
      </w:r>
    </w:p>
    <w:p w:rsidR="00E329FA" w:rsidRPr="008326F4" w:rsidRDefault="00E329FA" w:rsidP="00972388">
      <w:pPr>
        <w:adjustRightInd w:val="0"/>
        <w:snapToGrid w:val="0"/>
        <w:spacing w:line="360" w:lineRule="auto"/>
        <w:ind w:firstLineChars="200" w:firstLine="31680"/>
        <w:jc w:val="left"/>
        <w:rPr>
          <w:rFonts w:ascii="仿宋_GB2312" w:eastAsia="仿宋_GB2312"/>
          <w:b/>
          <w:sz w:val="28"/>
          <w:szCs w:val="28"/>
        </w:rPr>
      </w:pPr>
      <w:r w:rsidRPr="008326F4">
        <w:rPr>
          <w:rFonts w:ascii="仿宋_GB2312" w:eastAsia="仿宋_GB2312" w:hint="eastAsia"/>
          <w:b/>
          <w:sz w:val="28"/>
          <w:szCs w:val="28"/>
        </w:rPr>
        <w:t>学校为学员提供相应条件。学员经考核合格，学校依法依规发给结业证、职业资格证书或其他学习证明。</w:t>
      </w:r>
    </w:p>
    <w:p w:rsidR="00E329FA" w:rsidRPr="00F75EF6" w:rsidRDefault="00E329FA" w:rsidP="005703CC">
      <w:pPr>
        <w:numPr>
          <w:ilvl w:val="0"/>
          <w:numId w:val="2"/>
        </w:numPr>
        <w:adjustRightInd w:val="0"/>
        <w:snapToGrid w:val="0"/>
        <w:spacing w:line="360" w:lineRule="auto"/>
        <w:jc w:val="left"/>
        <w:rPr>
          <w:rFonts w:ascii="仿宋_GB2312" w:eastAsia="仿宋_GB2312"/>
          <w:b/>
          <w:sz w:val="28"/>
          <w:szCs w:val="28"/>
        </w:rPr>
      </w:pPr>
      <w:r w:rsidRPr="00F75EF6">
        <w:rPr>
          <w:rFonts w:ascii="仿宋_GB2312" w:eastAsia="仿宋_GB2312" w:hint="eastAsia"/>
          <w:b/>
          <w:sz w:val="28"/>
          <w:szCs w:val="28"/>
        </w:rPr>
        <w:t>学校与社会</w:t>
      </w:r>
    </w:p>
    <w:p w:rsidR="00E329FA" w:rsidRPr="00F75EF6" w:rsidRDefault="00E329FA" w:rsidP="00000370">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w:t>
      </w:r>
      <w:r w:rsidRPr="0075274B">
        <w:rPr>
          <w:rFonts w:ascii="仿宋_GB2312" w:eastAsia="仿宋_GB2312" w:hint="eastAsia"/>
          <w:b/>
          <w:color w:val="FF0000"/>
          <w:sz w:val="28"/>
          <w:szCs w:val="28"/>
        </w:rPr>
        <w:t>五十二</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8326F4">
        <w:rPr>
          <w:rFonts w:ascii="仿宋_GB2312" w:eastAsia="仿宋_GB2312" w:hint="eastAsia"/>
          <w:b/>
          <w:sz w:val="28"/>
          <w:szCs w:val="28"/>
        </w:rPr>
        <w:t>学校遵循现代职业教育的发展规律，</w:t>
      </w:r>
      <w:r w:rsidRPr="00F75EF6">
        <w:rPr>
          <w:rFonts w:ascii="仿宋_GB2312" w:eastAsia="仿宋_GB2312"/>
          <w:b/>
          <w:sz w:val="28"/>
          <w:szCs w:val="28"/>
        </w:rPr>
        <w:t xml:space="preserve"> </w:t>
      </w:r>
      <w:r w:rsidRPr="008326F4">
        <w:rPr>
          <w:rFonts w:ascii="仿宋_GB2312" w:eastAsia="仿宋_GB2312" w:hint="eastAsia"/>
          <w:b/>
          <w:sz w:val="28"/>
          <w:szCs w:val="28"/>
        </w:rPr>
        <w:t>按照</w:t>
      </w:r>
      <w:r w:rsidRPr="00F75EF6">
        <w:rPr>
          <w:rFonts w:ascii="仿宋_GB2312" w:eastAsia="仿宋_GB2312" w:hint="eastAsia"/>
          <w:b/>
          <w:sz w:val="28"/>
          <w:szCs w:val="28"/>
        </w:rPr>
        <w:t>“资源共享、优势互补、人才共育、互惠双赢”的原则</w:t>
      </w:r>
      <w:r>
        <w:rPr>
          <w:rFonts w:ascii="仿宋_GB2312" w:eastAsia="仿宋_GB2312" w:hint="eastAsia"/>
          <w:b/>
          <w:sz w:val="28"/>
          <w:szCs w:val="28"/>
        </w:rPr>
        <w:t>，与</w:t>
      </w:r>
      <w:r w:rsidRPr="008326F4">
        <w:rPr>
          <w:rFonts w:ascii="仿宋_GB2312" w:eastAsia="仿宋_GB2312" w:hint="eastAsia"/>
          <w:b/>
          <w:sz w:val="28"/>
          <w:szCs w:val="28"/>
        </w:rPr>
        <w:t>各级政府、行业企业、</w:t>
      </w:r>
      <w:r w:rsidRPr="00B619A8">
        <w:rPr>
          <w:rFonts w:ascii="仿宋_GB2312" w:eastAsia="仿宋_GB2312" w:hint="eastAsia"/>
          <w:b/>
          <w:sz w:val="28"/>
          <w:szCs w:val="28"/>
        </w:rPr>
        <w:t>社会团体、组织开展培养培训或其他合作</w:t>
      </w:r>
      <w:r>
        <w:rPr>
          <w:rFonts w:ascii="仿宋_GB2312" w:eastAsia="仿宋_GB2312" w:hint="eastAsia"/>
          <w:b/>
          <w:sz w:val="28"/>
          <w:szCs w:val="28"/>
        </w:rPr>
        <w:t>，</w:t>
      </w:r>
      <w:r w:rsidRPr="00B619A8">
        <w:rPr>
          <w:rFonts w:ascii="仿宋_GB2312" w:eastAsia="仿宋_GB2312" w:hint="eastAsia"/>
          <w:b/>
          <w:sz w:val="28"/>
          <w:szCs w:val="28"/>
        </w:rPr>
        <w:t>创新合作</w:t>
      </w:r>
      <w:r w:rsidRPr="00F75EF6">
        <w:rPr>
          <w:rFonts w:ascii="仿宋_GB2312" w:eastAsia="仿宋_GB2312" w:hint="eastAsia"/>
          <w:b/>
          <w:sz w:val="28"/>
          <w:szCs w:val="28"/>
        </w:rPr>
        <w:t>体制机制，</w:t>
      </w:r>
      <w:r w:rsidRPr="00B619A8">
        <w:rPr>
          <w:rFonts w:ascii="仿宋_GB2312" w:eastAsia="仿宋_GB2312" w:hint="eastAsia"/>
          <w:b/>
          <w:sz w:val="28"/>
          <w:szCs w:val="28"/>
        </w:rPr>
        <w:t>开展社会服务，</w:t>
      </w:r>
      <w:r w:rsidRPr="00F75EF6">
        <w:rPr>
          <w:rFonts w:ascii="仿宋_GB2312" w:eastAsia="仿宋_GB2312" w:hint="eastAsia"/>
          <w:b/>
          <w:sz w:val="28"/>
          <w:szCs w:val="28"/>
        </w:rPr>
        <w:t>推动深度合作</w:t>
      </w:r>
      <w:r>
        <w:rPr>
          <w:rFonts w:ascii="仿宋_GB2312" w:eastAsia="仿宋_GB2312" w:hint="eastAsia"/>
          <w:b/>
          <w:sz w:val="28"/>
          <w:szCs w:val="28"/>
        </w:rPr>
        <w:t>，</w:t>
      </w:r>
      <w:r w:rsidRPr="00B619A8">
        <w:rPr>
          <w:rFonts w:ascii="仿宋_GB2312" w:eastAsia="仿宋_GB2312" w:hint="eastAsia"/>
          <w:b/>
          <w:sz w:val="28"/>
          <w:szCs w:val="28"/>
        </w:rPr>
        <w:t>促进经济社会发展</w:t>
      </w:r>
      <w:r w:rsidRPr="00F75EF6">
        <w:rPr>
          <w:rFonts w:ascii="仿宋_GB2312" w:eastAsia="仿宋_GB2312" w:hint="eastAsia"/>
          <w:b/>
          <w:sz w:val="28"/>
          <w:szCs w:val="28"/>
        </w:rPr>
        <w:t>。</w:t>
      </w:r>
    </w:p>
    <w:p w:rsidR="00E329FA" w:rsidRPr="00F75EF6" w:rsidRDefault="00E329FA" w:rsidP="00000370">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学校</w:t>
      </w:r>
      <w:r w:rsidRPr="00B619A8">
        <w:rPr>
          <w:rFonts w:ascii="仿宋_GB2312" w:eastAsia="仿宋_GB2312" w:hint="eastAsia"/>
          <w:b/>
          <w:sz w:val="28"/>
          <w:szCs w:val="28"/>
        </w:rPr>
        <w:t>依法依规建立健全合作</w:t>
      </w:r>
      <w:r w:rsidRPr="00F75EF6">
        <w:rPr>
          <w:rFonts w:ascii="仿宋_GB2312" w:eastAsia="仿宋_GB2312" w:hint="eastAsia"/>
          <w:b/>
          <w:sz w:val="28"/>
          <w:szCs w:val="28"/>
        </w:rPr>
        <w:t>联盟，按照其章程开展活动。</w:t>
      </w:r>
    </w:p>
    <w:p w:rsidR="00E329FA" w:rsidRPr="00F75EF6" w:rsidRDefault="00E329FA" w:rsidP="008E29AA">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第五十</w:t>
      </w:r>
      <w:r>
        <w:rPr>
          <w:rFonts w:ascii="仿宋_GB2312" w:eastAsia="仿宋_GB2312" w:hint="eastAsia"/>
          <w:b/>
          <w:sz w:val="28"/>
          <w:szCs w:val="28"/>
        </w:rPr>
        <w:t>三</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学校设立理事</w:t>
      </w:r>
      <w:r w:rsidRPr="00B619A8">
        <w:rPr>
          <w:rFonts w:ascii="仿宋_GB2312" w:eastAsia="仿宋_GB2312" w:hint="eastAsia"/>
          <w:b/>
          <w:sz w:val="28"/>
          <w:szCs w:val="28"/>
        </w:rPr>
        <w:t>或董事会</w:t>
      </w:r>
      <w:r>
        <w:rPr>
          <w:rFonts w:ascii="仿宋_GB2312" w:eastAsia="仿宋_GB2312" w:hint="eastAsia"/>
          <w:b/>
          <w:sz w:val="28"/>
          <w:szCs w:val="28"/>
        </w:rPr>
        <w:t>，作为</w:t>
      </w:r>
      <w:r w:rsidRPr="00F75EF6">
        <w:rPr>
          <w:rFonts w:ascii="仿宋_GB2312" w:eastAsia="仿宋_GB2312" w:hint="eastAsia"/>
          <w:b/>
          <w:sz w:val="28"/>
          <w:szCs w:val="28"/>
        </w:rPr>
        <w:t>学校建设和发展的</w:t>
      </w:r>
      <w:r w:rsidRPr="00B619A8">
        <w:rPr>
          <w:rFonts w:ascii="仿宋_GB2312" w:eastAsia="仿宋_GB2312" w:hint="eastAsia"/>
          <w:b/>
          <w:sz w:val="28"/>
          <w:szCs w:val="28"/>
        </w:rPr>
        <w:t>决策咨询机构</w:t>
      </w:r>
      <w:r>
        <w:rPr>
          <w:rFonts w:ascii="仿宋_GB2312" w:eastAsia="仿宋_GB2312" w:hint="eastAsia"/>
          <w:b/>
          <w:sz w:val="28"/>
          <w:szCs w:val="28"/>
        </w:rPr>
        <w:t>和与社会各界紧密合作的桥梁</w:t>
      </w:r>
      <w:r w:rsidRPr="00F75EF6">
        <w:rPr>
          <w:rFonts w:ascii="仿宋_GB2312" w:eastAsia="仿宋_GB2312" w:hint="eastAsia"/>
          <w:b/>
          <w:sz w:val="28"/>
          <w:szCs w:val="28"/>
        </w:rPr>
        <w:t>纽带。理事</w:t>
      </w:r>
      <w:r>
        <w:rPr>
          <w:rFonts w:ascii="仿宋_GB2312" w:eastAsia="仿宋_GB2312" w:hint="eastAsia"/>
          <w:b/>
          <w:sz w:val="28"/>
          <w:szCs w:val="28"/>
        </w:rPr>
        <w:t>、</w:t>
      </w:r>
      <w:r w:rsidRPr="00B619A8">
        <w:rPr>
          <w:rFonts w:ascii="仿宋_GB2312" w:eastAsia="仿宋_GB2312" w:hint="eastAsia"/>
          <w:b/>
          <w:sz w:val="28"/>
          <w:szCs w:val="28"/>
        </w:rPr>
        <w:t>董事会</w:t>
      </w:r>
      <w:r w:rsidRPr="00F75EF6">
        <w:rPr>
          <w:rFonts w:ascii="仿宋_GB2312" w:eastAsia="仿宋_GB2312" w:hint="eastAsia"/>
          <w:b/>
          <w:sz w:val="28"/>
          <w:szCs w:val="28"/>
        </w:rPr>
        <w:t>由政府、学校、</w:t>
      </w:r>
      <w:r>
        <w:rPr>
          <w:rFonts w:ascii="仿宋_GB2312" w:eastAsia="仿宋_GB2312" w:hint="eastAsia"/>
          <w:b/>
          <w:sz w:val="28"/>
          <w:szCs w:val="28"/>
        </w:rPr>
        <w:t>行业、</w:t>
      </w:r>
      <w:r w:rsidRPr="00F75EF6">
        <w:rPr>
          <w:rFonts w:ascii="仿宋_GB2312" w:eastAsia="仿宋_GB2312" w:hint="eastAsia"/>
          <w:b/>
          <w:sz w:val="28"/>
          <w:szCs w:val="28"/>
        </w:rPr>
        <w:t>企业、校友、社会知名人士等各方代表组成，按照</w:t>
      </w:r>
      <w:r w:rsidRPr="008326F4">
        <w:rPr>
          <w:rFonts w:ascii="仿宋_GB2312" w:eastAsia="仿宋_GB2312" w:hint="eastAsia"/>
          <w:b/>
          <w:sz w:val="28"/>
          <w:szCs w:val="28"/>
        </w:rPr>
        <w:t>法律法规及</w:t>
      </w:r>
      <w:r w:rsidRPr="00F75EF6">
        <w:rPr>
          <w:rFonts w:ascii="仿宋_GB2312" w:eastAsia="仿宋_GB2312" w:hint="eastAsia"/>
          <w:b/>
          <w:sz w:val="28"/>
          <w:szCs w:val="28"/>
        </w:rPr>
        <w:t>其章程开展活动。</w:t>
      </w:r>
    </w:p>
    <w:p w:rsidR="00E329FA" w:rsidRPr="008326F4"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第五十</w:t>
      </w:r>
      <w:r>
        <w:rPr>
          <w:rFonts w:ascii="仿宋_GB2312" w:eastAsia="仿宋_GB2312" w:hint="eastAsia"/>
          <w:b/>
          <w:sz w:val="28"/>
          <w:szCs w:val="28"/>
        </w:rPr>
        <w:t>四</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学校通过中外合作办学、国际科技文化交流等，多渠道开展国际教育合作，推进学校国际化发展</w:t>
      </w:r>
      <w:r>
        <w:rPr>
          <w:rFonts w:ascii="仿宋_GB2312" w:eastAsia="仿宋_GB2312" w:hint="eastAsia"/>
          <w:b/>
          <w:sz w:val="28"/>
          <w:szCs w:val="28"/>
        </w:rPr>
        <w:t>，</w:t>
      </w:r>
      <w:r w:rsidRPr="008326F4">
        <w:rPr>
          <w:rFonts w:ascii="仿宋_GB2312" w:eastAsia="仿宋_GB2312" w:hint="eastAsia"/>
          <w:b/>
          <w:sz w:val="28"/>
          <w:szCs w:val="28"/>
        </w:rPr>
        <w:t>提升学校国际化办学水平。</w:t>
      </w:r>
    </w:p>
    <w:p w:rsidR="00E329FA" w:rsidRPr="00F75EF6" w:rsidRDefault="00E329FA" w:rsidP="008326F4">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第五十</w:t>
      </w:r>
      <w:r>
        <w:rPr>
          <w:rFonts w:ascii="仿宋_GB2312" w:eastAsia="仿宋_GB2312" w:hint="eastAsia"/>
          <w:b/>
          <w:sz w:val="28"/>
          <w:szCs w:val="28"/>
        </w:rPr>
        <w:t>五</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w:t>
      </w:r>
      <w:r w:rsidRPr="008326F4">
        <w:rPr>
          <w:rFonts w:ascii="仿宋_GB2312" w:eastAsia="仿宋_GB2312" w:hint="eastAsia"/>
          <w:b/>
          <w:sz w:val="28"/>
          <w:szCs w:val="28"/>
        </w:rPr>
        <w:t>依法</w:t>
      </w:r>
      <w:r w:rsidRPr="00F75EF6">
        <w:rPr>
          <w:rFonts w:ascii="仿宋_GB2312" w:eastAsia="仿宋_GB2312" w:hint="eastAsia"/>
          <w:b/>
          <w:sz w:val="28"/>
          <w:szCs w:val="28"/>
        </w:rPr>
        <w:t>设立教育基金会。教育基金会依照法律、法</w:t>
      </w:r>
      <w:r w:rsidRPr="00B619A8">
        <w:rPr>
          <w:rFonts w:ascii="仿宋_GB2312" w:eastAsia="仿宋_GB2312" w:hint="eastAsia"/>
          <w:b/>
          <w:sz w:val="28"/>
          <w:szCs w:val="28"/>
        </w:rPr>
        <w:t>规及</w:t>
      </w:r>
      <w:r w:rsidRPr="00F75EF6">
        <w:rPr>
          <w:rFonts w:ascii="仿宋_GB2312" w:eastAsia="仿宋_GB2312" w:hint="eastAsia"/>
          <w:b/>
          <w:sz w:val="28"/>
          <w:szCs w:val="28"/>
        </w:rPr>
        <w:t>其章程从事相关活动，接受社会捐赠，多渠道筹措</w:t>
      </w:r>
      <w:r>
        <w:rPr>
          <w:rFonts w:ascii="仿宋_GB2312" w:eastAsia="仿宋_GB2312" w:hint="eastAsia"/>
          <w:b/>
          <w:sz w:val="28"/>
          <w:szCs w:val="28"/>
        </w:rPr>
        <w:t>和</w:t>
      </w:r>
      <w:r w:rsidRPr="00B619A8">
        <w:rPr>
          <w:rFonts w:ascii="仿宋_GB2312" w:eastAsia="仿宋_GB2312" w:hint="eastAsia"/>
          <w:b/>
          <w:sz w:val="28"/>
          <w:szCs w:val="28"/>
        </w:rPr>
        <w:t>管理使用</w:t>
      </w:r>
      <w:r w:rsidRPr="00F75EF6">
        <w:rPr>
          <w:rFonts w:ascii="仿宋_GB2312" w:eastAsia="仿宋_GB2312" w:hint="eastAsia"/>
          <w:b/>
          <w:sz w:val="28"/>
          <w:szCs w:val="28"/>
        </w:rPr>
        <w:t>办学经费，支持学校事业发展。</w:t>
      </w:r>
    </w:p>
    <w:p w:rsidR="00E329FA" w:rsidRPr="00F75EF6" w:rsidRDefault="00E329FA" w:rsidP="008326F4">
      <w:pPr>
        <w:adjustRightInd w:val="0"/>
        <w:snapToGrid w:val="0"/>
        <w:spacing w:line="360" w:lineRule="auto"/>
        <w:ind w:firstLine="646"/>
        <w:jc w:val="left"/>
        <w:rPr>
          <w:rFonts w:ascii="仿宋_GB2312" w:eastAsia="仿宋_GB2312"/>
          <w:b/>
          <w:sz w:val="28"/>
          <w:szCs w:val="28"/>
        </w:rPr>
      </w:pPr>
      <w:r w:rsidRPr="008326F4">
        <w:rPr>
          <w:rFonts w:ascii="仿宋_GB2312" w:eastAsia="仿宋_GB2312" w:hint="eastAsia"/>
          <w:b/>
          <w:sz w:val="28"/>
          <w:szCs w:val="28"/>
        </w:rPr>
        <w:t>第五</w:t>
      </w:r>
      <w:r w:rsidRPr="00AE7FD8">
        <w:rPr>
          <w:rFonts w:ascii="仿宋_GB2312" w:eastAsia="仿宋_GB2312" w:hint="eastAsia"/>
          <w:b/>
          <w:sz w:val="28"/>
          <w:szCs w:val="28"/>
        </w:rPr>
        <w:t>十</w:t>
      </w:r>
      <w:r>
        <w:rPr>
          <w:rFonts w:ascii="仿宋_GB2312" w:eastAsia="仿宋_GB2312" w:hint="eastAsia"/>
          <w:b/>
          <w:sz w:val="28"/>
          <w:szCs w:val="28"/>
        </w:rPr>
        <w:t>六</w:t>
      </w:r>
      <w:r w:rsidRPr="00F75EF6">
        <w:rPr>
          <w:rFonts w:ascii="仿宋_GB2312" w:eastAsia="仿宋_GB2312" w:hint="eastAsia"/>
          <w:b/>
          <w:sz w:val="28"/>
          <w:szCs w:val="28"/>
        </w:rPr>
        <w:t>条</w:t>
      </w:r>
      <w:r w:rsidRPr="00F75EF6">
        <w:rPr>
          <w:rFonts w:ascii="仿宋_GB2312" w:eastAsia="仿宋_GB2312"/>
          <w:b/>
          <w:sz w:val="28"/>
          <w:szCs w:val="28"/>
        </w:rPr>
        <w:t> </w:t>
      </w:r>
      <w:r w:rsidRPr="00F75EF6">
        <w:rPr>
          <w:rFonts w:ascii="仿宋_GB2312" w:eastAsia="仿宋_GB2312"/>
          <w:b/>
          <w:sz w:val="28"/>
          <w:szCs w:val="28"/>
        </w:rPr>
        <w:t xml:space="preserve">  </w:t>
      </w:r>
      <w:r w:rsidRPr="00F75EF6">
        <w:rPr>
          <w:rFonts w:ascii="仿宋_GB2312" w:eastAsia="仿宋_GB2312" w:hint="eastAsia"/>
          <w:b/>
          <w:sz w:val="28"/>
          <w:szCs w:val="28"/>
        </w:rPr>
        <w:t>学院设立校友</w:t>
      </w:r>
      <w:r>
        <w:rPr>
          <w:rFonts w:ascii="仿宋_GB2312" w:eastAsia="仿宋_GB2312" w:hint="eastAsia"/>
          <w:b/>
          <w:sz w:val="28"/>
          <w:szCs w:val="28"/>
        </w:rPr>
        <w:t>会。</w:t>
      </w:r>
      <w:r w:rsidRPr="008326F4">
        <w:rPr>
          <w:rFonts w:ascii="仿宋_GB2312" w:eastAsia="仿宋_GB2312" w:hint="eastAsia"/>
          <w:b/>
          <w:sz w:val="28"/>
          <w:szCs w:val="28"/>
        </w:rPr>
        <w:t>校友会是由校友自愿组织成立的学术性、联谊性、非营利性社会团体</w:t>
      </w:r>
      <w:r>
        <w:rPr>
          <w:rFonts w:ascii="仿宋_GB2312" w:eastAsia="仿宋_GB2312" w:hint="eastAsia"/>
          <w:b/>
          <w:sz w:val="28"/>
          <w:szCs w:val="28"/>
        </w:rPr>
        <w:t>，按照法律</w:t>
      </w:r>
      <w:r w:rsidRPr="00AE7FD8">
        <w:rPr>
          <w:rFonts w:ascii="仿宋_GB2312" w:eastAsia="仿宋_GB2312" w:hint="eastAsia"/>
          <w:b/>
          <w:sz w:val="28"/>
          <w:szCs w:val="28"/>
        </w:rPr>
        <w:t>法规及</w:t>
      </w:r>
      <w:r w:rsidRPr="00F75EF6">
        <w:rPr>
          <w:rFonts w:ascii="仿宋_GB2312" w:eastAsia="仿宋_GB2312" w:hint="eastAsia"/>
          <w:b/>
          <w:sz w:val="28"/>
          <w:szCs w:val="28"/>
        </w:rPr>
        <w:t>其章程从事</w:t>
      </w:r>
      <w:r>
        <w:rPr>
          <w:rFonts w:ascii="仿宋_GB2312" w:eastAsia="仿宋_GB2312" w:hint="eastAsia"/>
          <w:b/>
          <w:sz w:val="28"/>
          <w:szCs w:val="28"/>
        </w:rPr>
        <w:t>相关活动，广泛联系和团结海内外校友，增进友谊、加强交流，促进</w:t>
      </w:r>
      <w:r w:rsidRPr="00F75EF6">
        <w:rPr>
          <w:rFonts w:ascii="仿宋_GB2312" w:eastAsia="仿宋_GB2312" w:hint="eastAsia"/>
          <w:b/>
          <w:sz w:val="28"/>
          <w:szCs w:val="28"/>
        </w:rPr>
        <w:t>事业发展。</w:t>
      </w:r>
    </w:p>
    <w:p w:rsidR="00E329FA" w:rsidRPr="00F75EF6" w:rsidRDefault="00E329FA" w:rsidP="005703CC">
      <w:pPr>
        <w:widowControl/>
        <w:adjustRightInd w:val="0"/>
        <w:snapToGrid w:val="0"/>
        <w:spacing w:line="360" w:lineRule="auto"/>
        <w:ind w:firstLine="480"/>
        <w:jc w:val="left"/>
        <w:rPr>
          <w:rFonts w:ascii="仿宋_GB2312" w:eastAsia="仿宋_GB2312"/>
          <w:b/>
          <w:sz w:val="28"/>
          <w:szCs w:val="28"/>
        </w:rPr>
      </w:pPr>
      <w:r w:rsidRPr="00F75EF6">
        <w:rPr>
          <w:rFonts w:ascii="仿宋_GB2312" w:eastAsia="仿宋_GB2312" w:hint="eastAsia"/>
          <w:b/>
          <w:sz w:val="28"/>
          <w:szCs w:val="28"/>
        </w:rPr>
        <w:t>学校积极创造条件鼓励校友参与和支持学院建设与发展。</w:t>
      </w:r>
    </w:p>
    <w:p w:rsidR="00E329FA" w:rsidRPr="00F75EF6" w:rsidRDefault="00E329FA" w:rsidP="005703CC">
      <w:pPr>
        <w:widowControl/>
        <w:adjustRightInd w:val="0"/>
        <w:snapToGrid w:val="0"/>
        <w:spacing w:line="360" w:lineRule="auto"/>
        <w:ind w:firstLine="482"/>
        <w:jc w:val="left"/>
        <w:rPr>
          <w:rFonts w:ascii="仿宋_GB2312" w:eastAsia="仿宋_GB2312"/>
          <w:b/>
          <w:sz w:val="28"/>
          <w:szCs w:val="28"/>
        </w:rPr>
      </w:pPr>
      <w:r w:rsidRPr="00F75EF6">
        <w:rPr>
          <w:rFonts w:ascii="仿宋_GB2312" w:eastAsia="仿宋_GB2312" w:hint="eastAsia"/>
          <w:b/>
          <w:sz w:val="28"/>
          <w:szCs w:val="28"/>
        </w:rPr>
        <w:t>校友包括在学校学习、工作过的学生和教职工，及名誉教授、客座教授、兼职教师和获得校友会会员资格的其他个人。</w:t>
      </w:r>
    </w:p>
    <w:p w:rsidR="00E329FA" w:rsidRPr="00F75EF6" w:rsidRDefault="00E329FA" w:rsidP="005703CC">
      <w:pPr>
        <w:widowControl/>
        <w:adjustRightInd w:val="0"/>
        <w:snapToGrid w:val="0"/>
        <w:spacing w:line="360" w:lineRule="auto"/>
        <w:ind w:firstLine="480"/>
        <w:jc w:val="left"/>
        <w:rPr>
          <w:rFonts w:ascii="仿宋_GB2312" w:eastAsia="仿宋_GB2312"/>
          <w:b/>
          <w:sz w:val="28"/>
          <w:szCs w:val="28"/>
          <w:u w:val="single"/>
        </w:rPr>
      </w:pPr>
    </w:p>
    <w:p w:rsidR="00E329FA" w:rsidRPr="00F75EF6" w:rsidRDefault="00E329FA" w:rsidP="00972388">
      <w:pPr>
        <w:adjustRightInd w:val="0"/>
        <w:snapToGrid w:val="0"/>
        <w:spacing w:line="360" w:lineRule="auto"/>
        <w:ind w:firstLineChars="1011" w:firstLine="31680"/>
        <w:jc w:val="left"/>
        <w:rPr>
          <w:rFonts w:ascii="仿宋_GB2312" w:eastAsia="仿宋_GB2312"/>
          <w:b/>
          <w:sz w:val="28"/>
          <w:szCs w:val="28"/>
        </w:rPr>
      </w:pPr>
      <w:r w:rsidRPr="00F75EF6">
        <w:rPr>
          <w:rFonts w:ascii="仿宋_GB2312" w:eastAsia="仿宋_GB2312" w:hint="eastAsia"/>
          <w:b/>
          <w:sz w:val="28"/>
          <w:szCs w:val="28"/>
        </w:rPr>
        <w:t>第七章</w:t>
      </w:r>
      <w:r w:rsidRPr="00F75EF6">
        <w:rPr>
          <w:rFonts w:ascii="仿宋_GB2312" w:eastAsia="仿宋_GB2312"/>
          <w:b/>
          <w:sz w:val="28"/>
          <w:szCs w:val="28"/>
        </w:rPr>
        <w:t xml:space="preserve">   </w:t>
      </w:r>
      <w:r w:rsidRPr="00F75EF6">
        <w:rPr>
          <w:rFonts w:ascii="仿宋_GB2312" w:eastAsia="仿宋_GB2312" w:hint="eastAsia"/>
          <w:b/>
          <w:sz w:val="28"/>
          <w:szCs w:val="28"/>
        </w:rPr>
        <w:t>经费、资产和后勤</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w:t>
      </w:r>
      <w:r w:rsidRPr="0075274B">
        <w:rPr>
          <w:rFonts w:ascii="仿宋_GB2312" w:eastAsia="仿宋_GB2312" w:hint="eastAsia"/>
          <w:b/>
          <w:color w:val="FF0000"/>
          <w:sz w:val="28"/>
          <w:szCs w:val="28"/>
        </w:rPr>
        <w:t>五十七</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学校的经费来源主要包括财政拨款收入、教育事业收入、上级补贴收入、附属单位上缴收入、经营收入和其他收入。</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第五十</w:t>
      </w:r>
      <w:r>
        <w:rPr>
          <w:rFonts w:ascii="仿宋_GB2312" w:eastAsia="仿宋_GB2312" w:hint="eastAsia"/>
          <w:b/>
          <w:sz w:val="28"/>
          <w:szCs w:val="28"/>
        </w:rPr>
        <w:t>八</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w:t>
      </w:r>
      <w:r>
        <w:rPr>
          <w:rFonts w:ascii="仿宋_GB2312" w:eastAsia="仿宋_GB2312" w:hint="eastAsia"/>
          <w:b/>
          <w:sz w:val="28"/>
          <w:szCs w:val="28"/>
        </w:rPr>
        <w:t>资产属于国有资产。</w:t>
      </w:r>
      <w:r w:rsidRPr="00F75EF6">
        <w:rPr>
          <w:rFonts w:ascii="仿宋_GB2312" w:eastAsia="仿宋_GB2312" w:hint="eastAsia"/>
          <w:b/>
          <w:sz w:val="28"/>
          <w:szCs w:val="28"/>
        </w:rPr>
        <w:t>国有资产是指学校占有、使用、国家所有、能以货币计量的各种经济资源的总和，包括：固定资产、流动资产、对外投资、无形资产和其他资产。</w:t>
      </w:r>
    </w:p>
    <w:p w:rsidR="00E329FA" w:rsidRPr="00B619A8" w:rsidRDefault="00E329FA" w:rsidP="005703CC">
      <w:pPr>
        <w:numPr>
          <w:ins w:id="0" w:author="Unknown" w:date="2015-05-28T17:06:00Z"/>
        </w:num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第五十</w:t>
      </w:r>
      <w:r>
        <w:rPr>
          <w:rFonts w:ascii="仿宋_GB2312" w:eastAsia="仿宋_GB2312" w:hint="eastAsia"/>
          <w:b/>
          <w:sz w:val="28"/>
          <w:szCs w:val="28"/>
        </w:rPr>
        <w:t>九</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学校实行“统一领导、归口管理、分级负责、责任到人”的财经与资产管理机制，实行科学的预决算制度。</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w:t>
      </w:r>
      <w:r>
        <w:rPr>
          <w:rFonts w:ascii="仿宋_GB2312" w:eastAsia="仿宋_GB2312" w:hint="eastAsia"/>
          <w:b/>
          <w:sz w:val="28"/>
          <w:szCs w:val="28"/>
        </w:rPr>
        <w:t>六十</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学校依法</w:t>
      </w:r>
      <w:r w:rsidRPr="00B619A8">
        <w:rPr>
          <w:rFonts w:ascii="仿宋_GB2312" w:eastAsia="仿宋_GB2312" w:hint="eastAsia"/>
          <w:b/>
          <w:sz w:val="28"/>
          <w:szCs w:val="28"/>
        </w:rPr>
        <w:t>依规</w:t>
      </w:r>
      <w:r w:rsidRPr="00F75EF6">
        <w:rPr>
          <w:rFonts w:ascii="仿宋_GB2312" w:eastAsia="仿宋_GB2312" w:hint="eastAsia"/>
          <w:b/>
          <w:sz w:val="28"/>
          <w:szCs w:val="28"/>
        </w:rPr>
        <w:t>建立、健全财务管理制度，合理使用、严格管理相关经费，防范财务风险，</w:t>
      </w:r>
      <w:r w:rsidRPr="00B619A8">
        <w:rPr>
          <w:rFonts w:ascii="仿宋_GB2312" w:eastAsia="仿宋_GB2312" w:hint="eastAsia"/>
          <w:b/>
          <w:sz w:val="28"/>
          <w:szCs w:val="28"/>
        </w:rPr>
        <w:t>努力提高资金</w:t>
      </w:r>
      <w:r w:rsidRPr="00F75EF6">
        <w:rPr>
          <w:rFonts w:ascii="仿宋_GB2312" w:eastAsia="仿宋_GB2312" w:hint="eastAsia"/>
          <w:b/>
          <w:sz w:val="28"/>
          <w:szCs w:val="28"/>
        </w:rPr>
        <w:t>的使用效益。</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w:t>
      </w:r>
      <w:r>
        <w:rPr>
          <w:rFonts w:ascii="仿宋_GB2312" w:eastAsia="仿宋_GB2312" w:hint="eastAsia"/>
          <w:b/>
          <w:sz w:val="28"/>
          <w:szCs w:val="28"/>
        </w:rPr>
        <w:t>六十一</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学校建立、健全资产配置、日常管理、出租出借、对外投资、资产处置和经营等管理制度，确保资产保值增值。同时加强对无形资产的管理。</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w:t>
      </w:r>
      <w:r w:rsidRPr="008326F4">
        <w:rPr>
          <w:rFonts w:ascii="仿宋_GB2312" w:eastAsia="仿宋_GB2312" w:hint="eastAsia"/>
          <w:b/>
          <w:sz w:val="28"/>
          <w:szCs w:val="28"/>
        </w:rPr>
        <w:t>六十二</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学校建立和完善后勤管理</w:t>
      </w:r>
      <w:r>
        <w:rPr>
          <w:rFonts w:ascii="仿宋_GB2312" w:eastAsia="仿宋_GB2312" w:hint="eastAsia"/>
          <w:b/>
          <w:sz w:val="28"/>
          <w:szCs w:val="28"/>
        </w:rPr>
        <w:t>与</w:t>
      </w:r>
      <w:r w:rsidRPr="00F75EF6">
        <w:rPr>
          <w:rFonts w:ascii="仿宋_GB2312" w:eastAsia="仿宋_GB2312" w:hint="eastAsia"/>
          <w:b/>
          <w:sz w:val="28"/>
          <w:szCs w:val="28"/>
        </w:rPr>
        <w:t>服务体系，</w:t>
      </w:r>
      <w:r w:rsidRPr="008326F4">
        <w:rPr>
          <w:rFonts w:ascii="仿宋_GB2312" w:eastAsia="仿宋_GB2312" w:hint="eastAsia"/>
          <w:b/>
          <w:sz w:val="28"/>
          <w:szCs w:val="28"/>
        </w:rPr>
        <w:t>不断提升服务质量和水平，</w:t>
      </w:r>
      <w:r w:rsidRPr="00F75EF6">
        <w:rPr>
          <w:rFonts w:ascii="仿宋_GB2312" w:eastAsia="仿宋_GB2312" w:hint="eastAsia"/>
          <w:b/>
          <w:sz w:val="28"/>
          <w:szCs w:val="28"/>
        </w:rPr>
        <w:t>为学生和教职员工的学习、工作和生活提供良好保障。</w:t>
      </w:r>
    </w:p>
    <w:p w:rsidR="00E329FA" w:rsidRPr="00F75EF6" w:rsidRDefault="00E329FA" w:rsidP="00972388">
      <w:pPr>
        <w:adjustRightInd w:val="0"/>
        <w:snapToGrid w:val="0"/>
        <w:spacing w:line="360" w:lineRule="auto"/>
        <w:ind w:firstLineChars="1262" w:firstLine="31680"/>
        <w:jc w:val="left"/>
        <w:rPr>
          <w:rFonts w:ascii="仿宋_GB2312" w:eastAsia="仿宋_GB2312"/>
          <w:b/>
          <w:sz w:val="28"/>
          <w:szCs w:val="28"/>
        </w:rPr>
      </w:pPr>
      <w:r w:rsidRPr="00F75EF6">
        <w:rPr>
          <w:rFonts w:ascii="仿宋_GB2312" w:eastAsia="仿宋_GB2312" w:hint="eastAsia"/>
          <w:b/>
          <w:sz w:val="28"/>
          <w:szCs w:val="28"/>
        </w:rPr>
        <w:t>第</w:t>
      </w:r>
      <w:r>
        <w:rPr>
          <w:rFonts w:ascii="仿宋_GB2312" w:eastAsia="仿宋_GB2312" w:hint="eastAsia"/>
          <w:b/>
          <w:sz w:val="28"/>
          <w:szCs w:val="28"/>
        </w:rPr>
        <w:t>八</w:t>
      </w:r>
      <w:r w:rsidRPr="00F75EF6">
        <w:rPr>
          <w:rFonts w:ascii="仿宋_GB2312" w:eastAsia="仿宋_GB2312" w:hint="eastAsia"/>
          <w:b/>
          <w:sz w:val="28"/>
          <w:szCs w:val="28"/>
        </w:rPr>
        <w:t>章</w:t>
      </w:r>
      <w:r w:rsidRPr="00F75EF6">
        <w:rPr>
          <w:rFonts w:ascii="仿宋_GB2312" w:eastAsia="仿宋_GB2312"/>
          <w:b/>
          <w:sz w:val="28"/>
          <w:szCs w:val="28"/>
        </w:rPr>
        <w:t xml:space="preserve">  </w:t>
      </w:r>
      <w:r w:rsidRPr="00F75EF6">
        <w:rPr>
          <w:rFonts w:ascii="仿宋_GB2312" w:eastAsia="仿宋_GB2312" w:hint="eastAsia"/>
          <w:b/>
          <w:sz w:val="28"/>
          <w:szCs w:val="28"/>
        </w:rPr>
        <w:t>学校标识</w:t>
      </w:r>
    </w:p>
    <w:p w:rsidR="00E329FA" w:rsidRPr="00AE7FD8"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w:t>
      </w:r>
      <w:r w:rsidRPr="003F6A1A">
        <w:rPr>
          <w:rFonts w:ascii="仿宋_GB2312" w:eastAsia="仿宋_GB2312" w:hint="eastAsia"/>
          <w:b/>
          <w:color w:val="FF0000"/>
          <w:sz w:val="28"/>
          <w:szCs w:val="28"/>
        </w:rPr>
        <w:t>六十三</w:t>
      </w:r>
      <w:r w:rsidRPr="00F75EF6">
        <w:rPr>
          <w:rFonts w:ascii="仿宋_GB2312" w:eastAsia="仿宋_GB2312" w:hint="eastAsia"/>
          <w:b/>
          <w:sz w:val="28"/>
          <w:szCs w:val="28"/>
        </w:rPr>
        <w:t>条</w:t>
      </w:r>
      <w:r>
        <w:rPr>
          <w:rFonts w:ascii="仿宋_GB2312" w:eastAsia="仿宋_GB2312"/>
          <w:b/>
          <w:sz w:val="28"/>
          <w:szCs w:val="28"/>
        </w:rPr>
        <w:t xml:space="preserve">  </w:t>
      </w:r>
      <w:r w:rsidRPr="00AE7FD8">
        <w:rPr>
          <w:rFonts w:ascii="仿宋_GB2312" w:eastAsia="仿宋_GB2312" w:hint="eastAsia"/>
          <w:b/>
          <w:sz w:val="28"/>
          <w:szCs w:val="28"/>
        </w:rPr>
        <w:t>学校校名</w:t>
      </w:r>
      <w:r>
        <w:rPr>
          <w:rFonts w:ascii="仿宋_GB2312" w:eastAsia="仿宋_GB2312" w:hint="eastAsia"/>
          <w:b/>
          <w:sz w:val="28"/>
          <w:szCs w:val="28"/>
        </w:rPr>
        <w:t>标准书写体</w:t>
      </w:r>
      <w:r w:rsidRPr="00AE7FD8">
        <w:rPr>
          <w:rFonts w:ascii="仿宋_GB2312" w:eastAsia="仿宋_GB2312" w:hint="eastAsia"/>
          <w:b/>
          <w:sz w:val="28"/>
          <w:szCs w:val="28"/>
        </w:rPr>
        <w:t>是“</w:t>
      </w:r>
      <w:r w:rsidRPr="00036023">
        <w:rPr>
          <w:rFonts w:ascii="仿宋_GB2312" w:eastAsia="仿宋_GB2312" w:hint="eastAsia"/>
          <w:b/>
          <w:color w:val="0000FF"/>
          <w:sz w:val="28"/>
          <w:szCs w:val="28"/>
        </w:rPr>
        <w:t>四川职业技术学院</w:t>
      </w:r>
      <w:r w:rsidRPr="00AE7FD8">
        <w:rPr>
          <w:rFonts w:ascii="仿宋_GB2312" w:eastAsia="仿宋_GB2312" w:hint="eastAsia"/>
          <w:b/>
          <w:sz w:val="28"/>
          <w:szCs w:val="28"/>
        </w:rPr>
        <w:t>”（原学院艺体系教授张达煜教授手书行草体）。</w:t>
      </w:r>
    </w:p>
    <w:p w:rsidR="00E329FA" w:rsidRPr="00AE7FD8" w:rsidRDefault="00E329FA" w:rsidP="005703CC">
      <w:pPr>
        <w:adjustRightInd w:val="0"/>
        <w:snapToGrid w:val="0"/>
        <w:spacing w:line="360" w:lineRule="auto"/>
        <w:ind w:firstLine="646"/>
        <w:jc w:val="left"/>
        <w:rPr>
          <w:rFonts w:ascii="仿宋_GB2312" w:eastAsia="仿宋_GB2312"/>
          <w:b/>
          <w:sz w:val="28"/>
          <w:szCs w:val="28"/>
        </w:rPr>
      </w:pPr>
      <w:r w:rsidRPr="00AE7FD8">
        <w:rPr>
          <w:rFonts w:ascii="仿宋_GB2312" w:eastAsia="仿宋_GB2312" w:hint="eastAsia"/>
          <w:b/>
          <w:sz w:val="28"/>
          <w:szCs w:val="28"/>
        </w:rPr>
        <w:t>第</w:t>
      </w:r>
      <w:r w:rsidRPr="003F6A1A">
        <w:rPr>
          <w:rFonts w:ascii="仿宋_GB2312" w:eastAsia="仿宋_GB2312" w:hint="eastAsia"/>
          <w:b/>
          <w:color w:val="FF0000"/>
          <w:sz w:val="28"/>
          <w:szCs w:val="28"/>
        </w:rPr>
        <w:t>六十四</w:t>
      </w:r>
      <w:r w:rsidRPr="00AE7FD8">
        <w:rPr>
          <w:rFonts w:ascii="仿宋_GB2312" w:eastAsia="仿宋_GB2312" w:hint="eastAsia"/>
          <w:b/>
          <w:sz w:val="28"/>
          <w:szCs w:val="28"/>
        </w:rPr>
        <w:t>条</w:t>
      </w:r>
      <w:r w:rsidRPr="00AE7FD8">
        <w:rPr>
          <w:rFonts w:ascii="仿宋_GB2312" w:eastAsia="仿宋_GB2312"/>
          <w:b/>
          <w:sz w:val="28"/>
          <w:szCs w:val="28"/>
        </w:rPr>
        <w:t xml:space="preserve">  </w:t>
      </w:r>
      <w:r w:rsidRPr="00AE7FD8">
        <w:rPr>
          <w:rFonts w:ascii="仿宋_GB2312" w:eastAsia="仿宋_GB2312" w:hint="eastAsia"/>
          <w:b/>
          <w:sz w:val="28"/>
          <w:szCs w:val="28"/>
        </w:rPr>
        <w:t>学校校徽是蓝白相间的圆型图案，中间由英文字母“</w:t>
      </w:r>
      <w:r w:rsidRPr="00AE7FD8">
        <w:rPr>
          <w:rFonts w:ascii="仿宋_GB2312" w:eastAsia="仿宋_GB2312"/>
          <w:b/>
          <w:sz w:val="28"/>
          <w:szCs w:val="28"/>
        </w:rPr>
        <w:t>V</w:t>
      </w:r>
      <w:r w:rsidRPr="00AE7FD8">
        <w:rPr>
          <w:rFonts w:ascii="仿宋_GB2312" w:eastAsia="仿宋_GB2312" w:hint="eastAsia"/>
          <w:b/>
          <w:sz w:val="28"/>
          <w:szCs w:val="28"/>
        </w:rPr>
        <w:t>”</w:t>
      </w:r>
      <w:r w:rsidRPr="00AE7FD8">
        <w:rPr>
          <w:rFonts w:ascii="仿宋_GB2312" w:eastAsia="仿宋_GB2312"/>
          <w:b/>
          <w:sz w:val="28"/>
          <w:szCs w:val="28"/>
        </w:rPr>
        <w:t xml:space="preserve"> </w:t>
      </w:r>
      <w:r w:rsidRPr="00AE7FD8">
        <w:rPr>
          <w:rFonts w:ascii="仿宋_GB2312" w:eastAsia="仿宋_GB2312" w:hint="eastAsia"/>
          <w:b/>
          <w:sz w:val="28"/>
          <w:szCs w:val="28"/>
        </w:rPr>
        <w:t>构成的变形飞鸟和数字“</w:t>
      </w:r>
      <w:r w:rsidRPr="00AE7FD8">
        <w:rPr>
          <w:rFonts w:ascii="仿宋_GB2312" w:eastAsia="仿宋_GB2312"/>
          <w:b/>
          <w:sz w:val="28"/>
          <w:szCs w:val="28"/>
        </w:rPr>
        <w:t>1917</w:t>
      </w:r>
      <w:r w:rsidRPr="00AE7FD8">
        <w:rPr>
          <w:rFonts w:ascii="仿宋_GB2312" w:eastAsia="仿宋_GB2312" w:hint="eastAsia"/>
          <w:b/>
          <w:sz w:val="28"/>
          <w:szCs w:val="28"/>
        </w:rPr>
        <w:t>”组成，外环上方是中文“四川职业技术学院”字样，下方是英文“</w:t>
      </w:r>
      <w:r w:rsidRPr="00AE7FD8">
        <w:rPr>
          <w:rFonts w:ascii="仿宋_GB2312" w:eastAsia="仿宋_GB2312"/>
          <w:b/>
          <w:sz w:val="28"/>
          <w:szCs w:val="28"/>
        </w:rPr>
        <w:t>Sichuan Vocational and Technical College</w:t>
      </w:r>
      <w:r w:rsidRPr="00AE7FD8">
        <w:rPr>
          <w:rFonts w:ascii="仿宋_GB2312" w:eastAsia="仿宋_GB2312" w:hint="eastAsia"/>
          <w:b/>
          <w:sz w:val="28"/>
          <w:szCs w:val="28"/>
        </w:rPr>
        <w:t>”字样。</w:t>
      </w:r>
    </w:p>
    <w:p w:rsidR="00E329FA" w:rsidRPr="00AE7FD8" w:rsidRDefault="00E329FA" w:rsidP="005703CC">
      <w:pPr>
        <w:adjustRightInd w:val="0"/>
        <w:snapToGrid w:val="0"/>
        <w:spacing w:line="360" w:lineRule="auto"/>
        <w:ind w:firstLine="646"/>
        <w:jc w:val="left"/>
        <w:rPr>
          <w:rFonts w:ascii="仿宋_GB2312" w:eastAsia="仿宋_GB2312"/>
          <w:b/>
          <w:sz w:val="28"/>
          <w:szCs w:val="28"/>
        </w:rPr>
      </w:pPr>
      <w:r w:rsidRPr="00AE7FD8">
        <w:rPr>
          <w:rFonts w:ascii="仿宋_GB2312" w:eastAsia="仿宋_GB2312" w:hint="eastAsia"/>
          <w:b/>
          <w:sz w:val="28"/>
          <w:szCs w:val="28"/>
        </w:rPr>
        <w:t>第</w:t>
      </w:r>
      <w:r w:rsidRPr="003F6A1A">
        <w:rPr>
          <w:rFonts w:ascii="仿宋_GB2312" w:eastAsia="仿宋_GB2312" w:hint="eastAsia"/>
          <w:b/>
          <w:color w:val="FF0000"/>
          <w:sz w:val="28"/>
          <w:szCs w:val="28"/>
        </w:rPr>
        <w:t>六十五</w:t>
      </w:r>
      <w:r w:rsidRPr="00AE7FD8">
        <w:rPr>
          <w:rFonts w:ascii="仿宋_GB2312" w:eastAsia="仿宋_GB2312" w:hint="eastAsia"/>
          <w:b/>
          <w:sz w:val="28"/>
          <w:szCs w:val="28"/>
        </w:rPr>
        <w:t>条　学校的校旗是鲜红色长方形旗帜，规格为</w:t>
      </w:r>
      <w:r w:rsidRPr="00AE7FD8">
        <w:rPr>
          <w:rFonts w:ascii="仿宋_GB2312" w:eastAsia="仿宋_GB2312"/>
          <w:b/>
          <w:sz w:val="28"/>
          <w:szCs w:val="28"/>
        </w:rPr>
        <w:t>1:1.5</w:t>
      </w:r>
      <w:r w:rsidRPr="00AE7FD8">
        <w:rPr>
          <w:rFonts w:ascii="仿宋_GB2312" w:eastAsia="仿宋_GB2312" w:hint="eastAsia"/>
          <w:b/>
          <w:sz w:val="28"/>
          <w:szCs w:val="28"/>
        </w:rPr>
        <w:t>，校旗中央印有中英文校名，校旗右上角印有学校校徽。</w:t>
      </w:r>
    </w:p>
    <w:p w:rsidR="00E329FA" w:rsidRPr="00AE7FD8" w:rsidRDefault="00E329FA" w:rsidP="005703CC">
      <w:pPr>
        <w:widowControl/>
        <w:adjustRightInd w:val="0"/>
        <w:snapToGrid w:val="0"/>
        <w:spacing w:line="360" w:lineRule="auto"/>
        <w:ind w:firstLine="480"/>
        <w:jc w:val="left"/>
        <w:rPr>
          <w:rFonts w:ascii="仿宋_GB2312" w:eastAsia="仿宋_GB2312"/>
          <w:b/>
          <w:sz w:val="28"/>
          <w:szCs w:val="28"/>
        </w:rPr>
      </w:pPr>
      <w:r w:rsidRPr="00AE7FD8">
        <w:rPr>
          <w:rFonts w:ascii="仿宋_GB2312" w:eastAsia="仿宋_GB2312" w:hint="eastAsia"/>
          <w:b/>
          <w:sz w:val="28"/>
          <w:szCs w:val="28"/>
        </w:rPr>
        <w:t>第六十</w:t>
      </w:r>
      <w:r>
        <w:rPr>
          <w:rFonts w:ascii="仿宋_GB2312" w:eastAsia="仿宋_GB2312" w:hint="eastAsia"/>
          <w:b/>
          <w:sz w:val="28"/>
          <w:szCs w:val="28"/>
        </w:rPr>
        <w:t>六</w:t>
      </w:r>
      <w:r w:rsidRPr="00AE7FD8">
        <w:rPr>
          <w:rFonts w:ascii="仿宋_GB2312" w:eastAsia="仿宋_GB2312" w:hint="eastAsia"/>
          <w:b/>
          <w:sz w:val="28"/>
          <w:szCs w:val="28"/>
        </w:rPr>
        <w:t>条</w:t>
      </w:r>
      <w:r w:rsidRPr="00AE7FD8">
        <w:rPr>
          <w:rFonts w:ascii="仿宋_GB2312" w:eastAsia="仿宋_GB2312"/>
          <w:b/>
          <w:sz w:val="28"/>
          <w:szCs w:val="28"/>
        </w:rPr>
        <w:t xml:space="preserve">  </w:t>
      </w:r>
      <w:r w:rsidRPr="00AE7FD8">
        <w:rPr>
          <w:rFonts w:ascii="仿宋_GB2312" w:eastAsia="仿宋_GB2312" w:hint="eastAsia"/>
          <w:b/>
          <w:sz w:val="28"/>
          <w:szCs w:val="28"/>
        </w:rPr>
        <w:t>学校校歌是《四川职业技术学院之歌》。</w:t>
      </w:r>
    </w:p>
    <w:p w:rsidR="00E329FA" w:rsidRPr="00AE7FD8" w:rsidRDefault="00E329FA" w:rsidP="00972388">
      <w:pPr>
        <w:adjustRightInd w:val="0"/>
        <w:snapToGrid w:val="0"/>
        <w:spacing w:line="360" w:lineRule="auto"/>
        <w:ind w:firstLineChars="150" w:firstLine="31680"/>
        <w:jc w:val="left"/>
        <w:rPr>
          <w:rFonts w:ascii="仿宋_GB2312" w:eastAsia="仿宋_GB2312"/>
          <w:b/>
          <w:sz w:val="28"/>
          <w:szCs w:val="28"/>
        </w:rPr>
      </w:pPr>
      <w:r w:rsidRPr="00AE7FD8">
        <w:rPr>
          <w:rFonts w:ascii="仿宋_GB2312" w:eastAsia="仿宋_GB2312" w:hint="eastAsia"/>
          <w:b/>
          <w:sz w:val="28"/>
          <w:szCs w:val="28"/>
        </w:rPr>
        <w:t>第六十</w:t>
      </w:r>
      <w:r>
        <w:rPr>
          <w:rFonts w:ascii="仿宋_GB2312" w:eastAsia="仿宋_GB2312" w:hint="eastAsia"/>
          <w:b/>
          <w:sz w:val="28"/>
          <w:szCs w:val="28"/>
        </w:rPr>
        <w:t>七</w:t>
      </w:r>
      <w:r w:rsidRPr="00AE7FD8">
        <w:rPr>
          <w:rFonts w:ascii="仿宋_GB2312" w:eastAsia="仿宋_GB2312" w:hint="eastAsia"/>
          <w:b/>
          <w:sz w:val="28"/>
          <w:szCs w:val="28"/>
        </w:rPr>
        <w:t>条　学校校训是</w:t>
      </w:r>
      <w:r w:rsidRPr="007911AB">
        <w:rPr>
          <w:rFonts w:ascii="仿宋_GB2312" w:eastAsia="仿宋_GB2312" w:hint="eastAsia"/>
          <w:b/>
          <w:color w:val="FF0000"/>
          <w:sz w:val="28"/>
          <w:szCs w:val="28"/>
        </w:rPr>
        <w:t>“</w:t>
      </w:r>
      <w:r w:rsidRPr="00AE7FD8">
        <w:rPr>
          <w:rFonts w:ascii="仿宋_GB2312" w:eastAsia="仿宋_GB2312" w:hint="eastAsia"/>
          <w:b/>
          <w:sz w:val="28"/>
          <w:szCs w:val="28"/>
        </w:rPr>
        <w:t>明志、厚德、尚学、笃行</w:t>
      </w:r>
      <w:r w:rsidRPr="007911AB">
        <w:rPr>
          <w:rFonts w:ascii="仿宋_GB2312" w:eastAsia="仿宋_GB2312" w:hint="eastAsia"/>
          <w:b/>
          <w:color w:val="FF0000"/>
          <w:sz w:val="28"/>
          <w:szCs w:val="28"/>
        </w:rPr>
        <w:t>”。</w:t>
      </w:r>
    </w:p>
    <w:p w:rsidR="00E329FA" w:rsidRPr="00AE7FD8" w:rsidRDefault="00E329FA" w:rsidP="005703CC">
      <w:pPr>
        <w:widowControl/>
        <w:adjustRightInd w:val="0"/>
        <w:snapToGrid w:val="0"/>
        <w:spacing w:line="360" w:lineRule="auto"/>
        <w:ind w:firstLine="480"/>
        <w:jc w:val="left"/>
        <w:rPr>
          <w:rFonts w:ascii="仿宋_GB2312" w:eastAsia="仿宋_GB2312"/>
          <w:b/>
          <w:sz w:val="28"/>
          <w:szCs w:val="28"/>
        </w:rPr>
      </w:pPr>
      <w:r w:rsidRPr="00AE7FD8">
        <w:rPr>
          <w:rFonts w:ascii="仿宋_GB2312" w:eastAsia="仿宋_GB2312" w:hint="eastAsia"/>
          <w:b/>
          <w:sz w:val="28"/>
          <w:szCs w:val="28"/>
        </w:rPr>
        <w:t>第六十</w:t>
      </w:r>
      <w:r>
        <w:rPr>
          <w:rFonts w:ascii="仿宋_GB2312" w:eastAsia="仿宋_GB2312" w:hint="eastAsia"/>
          <w:b/>
          <w:sz w:val="28"/>
          <w:szCs w:val="28"/>
        </w:rPr>
        <w:t>八</w:t>
      </w:r>
      <w:r w:rsidRPr="00AE7FD8">
        <w:rPr>
          <w:rFonts w:ascii="仿宋_GB2312" w:eastAsia="仿宋_GB2312" w:hint="eastAsia"/>
          <w:b/>
          <w:sz w:val="28"/>
          <w:szCs w:val="28"/>
        </w:rPr>
        <w:t>条</w:t>
      </w:r>
      <w:r w:rsidRPr="00AE7FD8">
        <w:rPr>
          <w:rFonts w:ascii="仿宋_GB2312" w:eastAsia="仿宋_GB2312"/>
          <w:b/>
          <w:sz w:val="28"/>
          <w:szCs w:val="28"/>
        </w:rPr>
        <w:t xml:space="preserve">  </w:t>
      </w:r>
      <w:r w:rsidRPr="00AE7FD8">
        <w:rPr>
          <w:rFonts w:ascii="仿宋_GB2312" w:eastAsia="仿宋_GB2312" w:hint="eastAsia"/>
          <w:b/>
          <w:sz w:val="28"/>
          <w:szCs w:val="28"/>
        </w:rPr>
        <w:t>学校精神是</w:t>
      </w:r>
      <w:r w:rsidRPr="007911AB">
        <w:rPr>
          <w:rFonts w:ascii="仿宋_GB2312" w:eastAsia="仿宋_GB2312" w:hint="eastAsia"/>
          <w:b/>
          <w:color w:val="FF0000"/>
          <w:sz w:val="28"/>
          <w:szCs w:val="28"/>
        </w:rPr>
        <w:t>“</w:t>
      </w:r>
      <w:r w:rsidRPr="00AE7FD8">
        <w:rPr>
          <w:rFonts w:ascii="仿宋_GB2312" w:eastAsia="仿宋_GB2312" w:hint="eastAsia"/>
          <w:b/>
          <w:sz w:val="28"/>
          <w:szCs w:val="28"/>
        </w:rPr>
        <w:t>为难为之为，成不成之成</w:t>
      </w:r>
      <w:r>
        <w:rPr>
          <w:rFonts w:ascii="仿宋_GB2312" w:eastAsia="仿宋_GB2312" w:hint="eastAsia"/>
          <w:b/>
          <w:sz w:val="28"/>
          <w:szCs w:val="28"/>
        </w:rPr>
        <w:t>”</w:t>
      </w:r>
      <w:r w:rsidRPr="007911AB">
        <w:rPr>
          <w:rFonts w:ascii="仿宋_GB2312" w:eastAsia="仿宋_GB2312" w:hint="eastAsia"/>
          <w:b/>
          <w:color w:val="FF0000"/>
          <w:sz w:val="28"/>
          <w:szCs w:val="28"/>
        </w:rPr>
        <w:t>。</w:t>
      </w:r>
    </w:p>
    <w:p w:rsidR="00E329FA" w:rsidRPr="00F75EF6" w:rsidRDefault="00E329FA" w:rsidP="005703CC">
      <w:pPr>
        <w:widowControl/>
        <w:adjustRightInd w:val="0"/>
        <w:snapToGrid w:val="0"/>
        <w:spacing w:line="360" w:lineRule="auto"/>
        <w:ind w:firstLine="480"/>
        <w:jc w:val="left"/>
        <w:rPr>
          <w:rFonts w:ascii="仿宋_GB2312" w:eastAsia="仿宋_GB2312"/>
          <w:b/>
          <w:sz w:val="28"/>
          <w:szCs w:val="28"/>
        </w:rPr>
      </w:pPr>
      <w:r w:rsidRPr="00B619A8">
        <w:rPr>
          <w:rFonts w:ascii="仿宋_GB2312" w:eastAsia="仿宋_GB2312" w:hint="eastAsia"/>
          <w:b/>
          <w:sz w:val="28"/>
          <w:szCs w:val="28"/>
        </w:rPr>
        <w:t>第六十</w:t>
      </w:r>
      <w:r>
        <w:rPr>
          <w:rFonts w:ascii="仿宋_GB2312" w:eastAsia="仿宋_GB2312" w:hint="eastAsia"/>
          <w:b/>
          <w:sz w:val="28"/>
          <w:szCs w:val="28"/>
        </w:rPr>
        <w:t>九</w:t>
      </w:r>
      <w:r w:rsidRPr="00B619A8">
        <w:rPr>
          <w:rFonts w:ascii="仿宋_GB2312" w:eastAsia="仿宋_GB2312" w:hint="eastAsia"/>
          <w:b/>
          <w:sz w:val="28"/>
          <w:szCs w:val="28"/>
        </w:rPr>
        <w:t>条</w:t>
      </w:r>
      <w:r w:rsidRPr="00B619A8">
        <w:rPr>
          <w:rFonts w:ascii="仿宋_GB2312" w:eastAsia="仿宋_GB2312"/>
          <w:b/>
          <w:sz w:val="28"/>
          <w:szCs w:val="28"/>
        </w:rPr>
        <w:t xml:space="preserve">  </w:t>
      </w:r>
      <w:r w:rsidRPr="00B619A8">
        <w:rPr>
          <w:rFonts w:ascii="仿宋_GB2312" w:eastAsia="仿宋_GB2312" w:hint="eastAsia"/>
          <w:b/>
          <w:sz w:val="28"/>
          <w:szCs w:val="28"/>
        </w:rPr>
        <w:t>学校的校庆日是十月下旬最末一个周日。</w:t>
      </w:r>
    </w:p>
    <w:p w:rsidR="00E329FA" w:rsidRPr="00F75EF6" w:rsidRDefault="00E329FA" w:rsidP="005703CC">
      <w:pPr>
        <w:widowControl/>
        <w:adjustRightInd w:val="0"/>
        <w:snapToGrid w:val="0"/>
        <w:spacing w:line="360" w:lineRule="auto"/>
        <w:ind w:firstLine="480"/>
        <w:jc w:val="left"/>
        <w:rPr>
          <w:rFonts w:ascii="仿宋_GB2312" w:eastAsia="仿宋_GB2312"/>
          <w:b/>
          <w:sz w:val="28"/>
          <w:szCs w:val="28"/>
        </w:rPr>
      </w:pPr>
      <w:r w:rsidRPr="003F6A1A">
        <w:rPr>
          <w:rFonts w:ascii="仿宋_GB2312" w:eastAsia="仿宋_GB2312" w:hint="eastAsia"/>
          <w:b/>
          <w:color w:val="FF0000"/>
          <w:sz w:val="28"/>
          <w:szCs w:val="28"/>
        </w:rPr>
        <w:t>第七十条</w:t>
      </w:r>
      <w:r w:rsidRPr="00F75EF6">
        <w:rPr>
          <w:rFonts w:ascii="仿宋_GB2312" w:eastAsia="仿宋_GB2312"/>
          <w:b/>
          <w:sz w:val="28"/>
          <w:szCs w:val="28"/>
        </w:rPr>
        <w:t xml:space="preserve">   </w:t>
      </w:r>
      <w:r w:rsidRPr="00F75EF6">
        <w:rPr>
          <w:rFonts w:ascii="仿宋_GB2312" w:eastAsia="仿宋_GB2312" w:hint="eastAsia"/>
          <w:b/>
          <w:sz w:val="28"/>
          <w:szCs w:val="28"/>
        </w:rPr>
        <w:t>学校的网址是</w:t>
      </w:r>
      <w:r w:rsidRPr="00F75EF6">
        <w:rPr>
          <w:rFonts w:ascii="仿宋_GB2312" w:eastAsia="仿宋_GB2312"/>
          <w:b/>
          <w:sz w:val="28"/>
          <w:szCs w:val="28"/>
        </w:rPr>
        <w:t>www.scvtc.edu.cn</w:t>
      </w:r>
      <w:r w:rsidRPr="00F75EF6">
        <w:rPr>
          <w:rFonts w:ascii="仿宋_GB2312" w:eastAsia="仿宋_GB2312" w:hint="eastAsia"/>
          <w:b/>
          <w:sz w:val="28"/>
          <w:szCs w:val="28"/>
        </w:rPr>
        <w:t>。</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p>
    <w:p w:rsidR="00E329FA" w:rsidRPr="00F75EF6" w:rsidRDefault="00E329FA" w:rsidP="00972388">
      <w:pPr>
        <w:widowControl/>
        <w:adjustRightInd w:val="0"/>
        <w:snapToGrid w:val="0"/>
        <w:spacing w:line="360" w:lineRule="auto"/>
        <w:ind w:firstLineChars="1061" w:firstLine="31680"/>
        <w:jc w:val="left"/>
        <w:rPr>
          <w:rFonts w:ascii="仿宋_GB2312" w:eastAsia="仿宋_GB2312"/>
          <w:b/>
          <w:sz w:val="28"/>
          <w:szCs w:val="28"/>
        </w:rPr>
      </w:pPr>
      <w:r w:rsidRPr="00F75EF6">
        <w:rPr>
          <w:rFonts w:ascii="仿宋_GB2312" w:eastAsia="仿宋_GB2312" w:hint="eastAsia"/>
          <w:b/>
          <w:sz w:val="28"/>
          <w:szCs w:val="28"/>
        </w:rPr>
        <w:t>第</w:t>
      </w:r>
      <w:r>
        <w:rPr>
          <w:rFonts w:ascii="仿宋_GB2312" w:eastAsia="仿宋_GB2312" w:hint="eastAsia"/>
          <w:b/>
          <w:sz w:val="28"/>
          <w:szCs w:val="28"/>
        </w:rPr>
        <w:t>九</w:t>
      </w:r>
      <w:r w:rsidRPr="00F75EF6">
        <w:rPr>
          <w:rFonts w:ascii="仿宋_GB2312" w:eastAsia="仿宋_GB2312" w:hint="eastAsia"/>
          <w:b/>
          <w:sz w:val="28"/>
          <w:szCs w:val="28"/>
        </w:rPr>
        <w:t>章</w:t>
      </w:r>
      <w:r w:rsidRPr="00F75EF6">
        <w:rPr>
          <w:rFonts w:ascii="仿宋_GB2312" w:eastAsia="仿宋_GB2312"/>
          <w:b/>
          <w:sz w:val="28"/>
          <w:szCs w:val="28"/>
        </w:rPr>
        <w:t xml:space="preserve">  </w:t>
      </w:r>
      <w:r w:rsidRPr="00F75EF6">
        <w:rPr>
          <w:rFonts w:ascii="仿宋_GB2312" w:eastAsia="仿宋_GB2312" w:hint="eastAsia"/>
          <w:b/>
          <w:sz w:val="28"/>
          <w:szCs w:val="28"/>
        </w:rPr>
        <w:t>附则</w:t>
      </w:r>
    </w:p>
    <w:p w:rsidR="00E329FA" w:rsidRDefault="00E329FA" w:rsidP="005703CC">
      <w:pPr>
        <w:widowControl/>
        <w:adjustRightInd w:val="0"/>
        <w:snapToGrid w:val="0"/>
        <w:spacing w:line="360" w:lineRule="auto"/>
        <w:ind w:firstLine="480"/>
        <w:jc w:val="left"/>
        <w:rPr>
          <w:rFonts w:ascii="仿宋_GB2312" w:eastAsia="仿宋_GB2312"/>
          <w:b/>
          <w:sz w:val="28"/>
          <w:szCs w:val="28"/>
        </w:rPr>
      </w:pPr>
      <w:r w:rsidRPr="00F75EF6">
        <w:rPr>
          <w:rFonts w:ascii="仿宋_GB2312" w:eastAsia="仿宋_GB2312" w:hint="eastAsia"/>
          <w:b/>
          <w:sz w:val="28"/>
          <w:szCs w:val="28"/>
        </w:rPr>
        <w:t>第</w:t>
      </w:r>
      <w:r>
        <w:rPr>
          <w:rFonts w:ascii="仿宋_GB2312" w:eastAsia="仿宋_GB2312" w:hint="eastAsia"/>
          <w:b/>
          <w:sz w:val="28"/>
          <w:szCs w:val="28"/>
        </w:rPr>
        <w:t>七十一</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本章程经学校教职工代表大会讨论、</w:t>
      </w:r>
      <w:r w:rsidRPr="008326F4">
        <w:rPr>
          <w:rFonts w:ascii="仿宋_GB2312" w:eastAsia="仿宋_GB2312" w:hint="eastAsia"/>
          <w:b/>
          <w:sz w:val="28"/>
          <w:szCs w:val="28"/>
        </w:rPr>
        <w:t>校</w:t>
      </w:r>
      <w:r>
        <w:rPr>
          <w:rFonts w:ascii="仿宋_GB2312" w:eastAsia="仿宋_GB2312" w:hint="eastAsia"/>
          <w:b/>
          <w:sz w:val="28"/>
          <w:szCs w:val="28"/>
        </w:rPr>
        <w:t>长</w:t>
      </w:r>
      <w:r w:rsidRPr="00F75EF6">
        <w:rPr>
          <w:rFonts w:ascii="仿宋_GB2312" w:eastAsia="仿宋_GB2312" w:hint="eastAsia"/>
          <w:b/>
          <w:sz w:val="28"/>
          <w:szCs w:val="28"/>
        </w:rPr>
        <w:t>办公会审议，</w:t>
      </w:r>
      <w:r w:rsidRPr="008326F4">
        <w:rPr>
          <w:rFonts w:ascii="仿宋_GB2312" w:eastAsia="仿宋_GB2312" w:hint="eastAsia"/>
          <w:b/>
          <w:sz w:val="28"/>
          <w:szCs w:val="28"/>
        </w:rPr>
        <w:t>经</w:t>
      </w:r>
      <w:r>
        <w:rPr>
          <w:rFonts w:ascii="仿宋_GB2312" w:eastAsia="仿宋_GB2312" w:hint="eastAsia"/>
          <w:b/>
          <w:sz w:val="28"/>
          <w:szCs w:val="28"/>
        </w:rPr>
        <w:t>学院党委会审定，由</w:t>
      </w:r>
      <w:r w:rsidRPr="008326F4">
        <w:rPr>
          <w:rFonts w:ascii="仿宋_GB2312" w:eastAsia="仿宋_GB2312" w:hint="eastAsia"/>
          <w:b/>
          <w:sz w:val="28"/>
          <w:szCs w:val="28"/>
        </w:rPr>
        <w:t>学校</w:t>
      </w:r>
      <w:r w:rsidRPr="00F75EF6">
        <w:rPr>
          <w:rFonts w:ascii="仿宋_GB2312" w:eastAsia="仿宋_GB2312" w:hint="eastAsia"/>
          <w:b/>
          <w:sz w:val="28"/>
          <w:szCs w:val="28"/>
        </w:rPr>
        <w:t>法定代表人签发</w:t>
      </w:r>
      <w:r w:rsidRPr="008326F4">
        <w:rPr>
          <w:rFonts w:ascii="仿宋_GB2312" w:eastAsia="仿宋_GB2312" w:hint="eastAsia"/>
          <w:b/>
          <w:sz w:val="28"/>
          <w:szCs w:val="28"/>
        </w:rPr>
        <w:t>，</w:t>
      </w:r>
      <w:r w:rsidRPr="00F75EF6">
        <w:rPr>
          <w:rFonts w:ascii="仿宋_GB2312" w:eastAsia="仿宋_GB2312" w:hint="eastAsia"/>
          <w:b/>
          <w:sz w:val="28"/>
          <w:szCs w:val="28"/>
        </w:rPr>
        <w:t>报四川省人民政府教育行政部门核准。</w:t>
      </w:r>
    </w:p>
    <w:p w:rsidR="00E329FA" w:rsidRPr="008326F4" w:rsidRDefault="00E329FA" w:rsidP="005703CC">
      <w:pPr>
        <w:widowControl/>
        <w:adjustRightInd w:val="0"/>
        <w:snapToGrid w:val="0"/>
        <w:spacing w:line="360" w:lineRule="auto"/>
        <w:ind w:firstLine="480"/>
        <w:jc w:val="left"/>
        <w:rPr>
          <w:rFonts w:ascii="仿宋_GB2312" w:eastAsia="仿宋_GB2312"/>
          <w:b/>
          <w:sz w:val="28"/>
          <w:szCs w:val="28"/>
        </w:rPr>
      </w:pPr>
      <w:r w:rsidRPr="00F75EF6">
        <w:rPr>
          <w:rFonts w:ascii="仿宋_GB2312" w:eastAsia="仿宋_GB2312" w:hint="eastAsia"/>
          <w:b/>
          <w:sz w:val="28"/>
          <w:szCs w:val="28"/>
        </w:rPr>
        <w:t>第七十</w:t>
      </w:r>
      <w:r>
        <w:rPr>
          <w:rFonts w:ascii="仿宋_GB2312" w:eastAsia="仿宋_GB2312" w:hint="eastAsia"/>
          <w:b/>
          <w:sz w:val="28"/>
          <w:szCs w:val="28"/>
        </w:rPr>
        <w:t>二</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8326F4">
        <w:rPr>
          <w:rFonts w:ascii="仿宋_GB2312" w:eastAsia="仿宋_GB2312" w:hint="eastAsia"/>
          <w:b/>
          <w:sz w:val="28"/>
          <w:szCs w:val="28"/>
        </w:rPr>
        <w:t>本章程</w:t>
      </w:r>
      <w:r w:rsidRPr="00F75EF6">
        <w:rPr>
          <w:rFonts w:ascii="仿宋_GB2312" w:eastAsia="仿宋_GB2312" w:hint="eastAsia"/>
          <w:b/>
          <w:sz w:val="28"/>
          <w:szCs w:val="28"/>
        </w:rPr>
        <w:t>出现下</w:t>
      </w:r>
      <w:r w:rsidRPr="008326F4">
        <w:rPr>
          <w:rFonts w:ascii="仿宋_GB2312" w:eastAsia="仿宋_GB2312" w:hint="eastAsia"/>
          <w:b/>
          <w:sz w:val="28"/>
          <w:szCs w:val="28"/>
        </w:rPr>
        <w:t>列情况之一时，经校长或校长办公会提议，或者学院党委三分之一以上委员联合提议，或者教代会三十名以上代表联合提议，经学校党委批准，可启动本章程修订。本章程的修订程序按照七十一条执行。</w:t>
      </w:r>
    </w:p>
    <w:p w:rsidR="00E329FA" w:rsidRPr="00F75EF6" w:rsidRDefault="00E329FA" w:rsidP="005703CC">
      <w:pPr>
        <w:widowControl/>
        <w:adjustRightInd w:val="0"/>
        <w:snapToGrid w:val="0"/>
        <w:spacing w:line="360" w:lineRule="auto"/>
        <w:ind w:firstLine="480"/>
        <w:jc w:val="left"/>
        <w:rPr>
          <w:rFonts w:ascii="仿宋_GB2312" w:eastAsia="仿宋_GB2312"/>
          <w:b/>
          <w:sz w:val="28"/>
          <w:szCs w:val="28"/>
        </w:rPr>
      </w:pPr>
      <w:r w:rsidRPr="00F75EF6">
        <w:rPr>
          <w:rFonts w:ascii="仿宋_GB2312" w:eastAsia="仿宋_GB2312" w:hint="eastAsia"/>
          <w:b/>
          <w:sz w:val="28"/>
          <w:szCs w:val="28"/>
        </w:rPr>
        <w:t>（一）本章程依据的法律、法规和规章发生变化；</w:t>
      </w:r>
    </w:p>
    <w:p w:rsidR="00E329FA" w:rsidRPr="00F75EF6" w:rsidRDefault="00E329FA" w:rsidP="005703CC">
      <w:pPr>
        <w:widowControl/>
        <w:adjustRightInd w:val="0"/>
        <w:snapToGrid w:val="0"/>
        <w:spacing w:line="360" w:lineRule="auto"/>
        <w:ind w:firstLine="480"/>
        <w:jc w:val="left"/>
        <w:rPr>
          <w:rFonts w:ascii="仿宋_GB2312" w:eastAsia="仿宋_GB2312"/>
          <w:b/>
          <w:sz w:val="28"/>
          <w:szCs w:val="28"/>
        </w:rPr>
      </w:pPr>
      <w:r w:rsidRPr="00F75EF6">
        <w:rPr>
          <w:rFonts w:ascii="仿宋_GB2312" w:eastAsia="仿宋_GB2312" w:hint="eastAsia"/>
          <w:b/>
          <w:sz w:val="28"/>
          <w:szCs w:val="28"/>
        </w:rPr>
        <w:t>（二）学校的举办者发生变化；</w:t>
      </w:r>
    </w:p>
    <w:p w:rsidR="00E329FA" w:rsidRPr="00F75EF6" w:rsidRDefault="00E329FA" w:rsidP="005703CC">
      <w:pPr>
        <w:widowControl/>
        <w:adjustRightInd w:val="0"/>
        <w:snapToGrid w:val="0"/>
        <w:spacing w:line="360" w:lineRule="auto"/>
        <w:ind w:firstLine="480"/>
        <w:jc w:val="left"/>
        <w:rPr>
          <w:rFonts w:ascii="仿宋_GB2312" w:eastAsia="仿宋_GB2312"/>
          <w:b/>
          <w:sz w:val="28"/>
          <w:szCs w:val="28"/>
        </w:rPr>
      </w:pPr>
      <w:r w:rsidRPr="00F75EF6">
        <w:rPr>
          <w:rFonts w:ascii="仿宋_GB2312" w:eastAsia="仿宋_GB2312" w:hint="eastAsia"/>
          <w:b/>
          <w:sz w:val="28"/>
          <w:szCs w:val="28"/>
        </w:rPr>
        <w:t>（三）学校发生合并、分立、更名、</w:t>
      </w:r>
      <w:r w:rsidRPr="00AE7FD8">
        <w:rPr>
          <w:rFonts w:ascii="仿宋_GB2312" w:eastAsia="仿宋_GB2312" w:hint="eastAsia"/>
          <w:b/>
          <w:sz w:val="28"/>
          <w:szCs w:val="28"/>
        </w:rPr>
        <w:t>属性或</w:t>
      </w:r>
      <w:r w:rsidRPr="00F75EF6">
        <w:rPr>
          <w:rFonts w:ascii="仿宋_GB2312" w:eastAsia="仿宋_GB2312" w:hint="eastAsia"/>
          <w:b/>
          <w:sz w:val="28"/>
          <w:szCs w:val="28"/>
        </w:rPr>
        <w:t>类别变更等变化；</w:t>
      </w:r>
    </w:p>
    <w:p w:rsidR="00E329FA" w:rsidRPr="00F75EF6" w:rsidRDefault="00E329FA" w:rsidP="005703CC">
      <w:pPr>
        <w:widowControl/>
        <w:adjustRightInd w:val="0"/>
        <w:snapToGrid w:val="0"/>
        <w:spacing w:line="360" w:lineRule="auto"/>
        <w:ind w:firstLine="480"/>
        <w:jc w:val="left"/>
        <w:rPr>
          <w:rFonts w:ascii="仿宋_GB2312" w:eastAsia="仿宋_GB2312"/>
          <w:b/>
          <w:sz w:val="28"/>
          <w:szCs w:val="28"/>
        </w:rPr>
      </w:pPr>
      <w:r w:rsidRPr="00F75EF6">
        <w:rPr>
          <w:rFonts w:ascii="仿宋_GB2312" w:eastAsia="仿宋_GB2312" w:hint="eastAsia"/>
          <w:b/>
          <w:sz w:val="28"/>
          <w:szCs w:val="28"/>
        </w:rPr>
        <w:t>（四）学校办学宗旨、发展目标、管理体制、运行机制等发生重大变化；</w:t>
      </w:r>
    </w:p>
    <w:p w:rsidR="00E329FA" w:rsidRPr="00F75EF6" w:rsidRDefault="00E329FA" w:rsidP="005703CC">
      <w:pPr>
        <w:widowControl/>
        <w:adjustRightInd w:val="0"/>
        <w:snapToGrid w:val="0"/>
        <w:spacing w:line="360" w:lineRule="auto"/>
        <w:ind w:firstLine="480"/>
        <w:jc w:val="left"/>
        <w:rPr>
          <w:rFonts w:ascii="仿宋_GB2312" w:eastAsia="仿宋_GB2312"/>
          <w:b/>
          <w:sz w:val="28"/>
          <w:szCs w:val="28"/>
        </w:rPr>
      </w:pPr>
      <w:r w:rsidRPr="00F75EF6">
        <w:rPr>
          <w:rFonts w:ascii="仿宋_GB2312" w:eastAsia="仿宋_GB2312" w:hint="eastAsia"/>
          <w:b/>
          <w:sz w:val="28"/>
          <w:szCs w:val="28"/>
        </w:rPr>
        <w:t>（五）举办者依法要求学校修订章程；</w:t>
      </w:r>
    </w:p>
    <w:p w:rsidR="00E329FA" w:rsidRPr="00F75EF6" w:rsidRDefault="00E329FA" w:rsidP="005703CC">
      <w:pPr>
        <w:widowControl/>
        <w:adjustRightInd w:val="0"/>
        <w:snapToGrid w:val="0"/>
        <w:spacing w:line="360" w:lineRule="auto"/>
        <w:ind w:firstLine="480"/>
        <w:jc w:val="left"/>
        <w:rPr>
          <w:rFonts w:ascii="仿宋_GB2312" w:eastAsia="仿宋_GB2312"/>
          <w:b/>
          <w:sz w:val="28"/>
          <w:szCs w:val="28"/>
        </w:rPr>
      </w:pPr>
      <w:r w:rsidRPr="00F75EF6">
        <w:rPr>
          <w:rFonts w:ascii="仿宋_GB2312" w:eastAsia="仿宋_GB2312" w:hint="eastAsia"/>
          <w:b/>
          <w:sz w:val="28"/>
          <w:szCs w:val="28"/>
        </w:rPr>
        <w:t>（六）其他影响本章程执行的环境或实质内容发生重大变化。</w:t>
      </w:r>
    </w:p>
    <w:p w:rsidR="00E329FA" w:rsidRPr="00F75EF6" w:rsidRDefault="00E329FA" w:rsidP="005703CC">
      <w:pPr>
        <w:adjustRightInd w:val="0"/>
        <w:snapToGrid w:val="0"/>
        <w:spacing w:line="360" w:lineRule="auto"/>
        <w:ind w:firstLine="646"/>
        <w:jc w:val="left"/>
        <w:rPr>
          <w:rFonts w:ascii="仿宋_GB2312" w:eastAsia="仿宋_GB2312"/>
          <w:b/>
          <w:sz w:val="28"/>
          <w:szCs w:val="28"/>
        </w:rPr>
      </w:pPr>
      <w:r w:rsidRPr="00F75EF6">
        <w:rPr>
          <w:rFonts w:ascii="仿宋_GB2312" w:eastAsia="仿宋_GB2312" w:hint="eastAsia"/>
          <w:b/>
          <w:sz w:val="28"/>
          <w:szCs w:val="28"/>
        </w:rPr>
        <w:t>第七十</w:t>
      </w:r>
      <w:r>
        <w:rPr>
          <w:rFonts w:ascii="仿宋_GB2312" w:eastAsia="仿宋_GB2312" w:hint="eastAsia"/>
          <w:b/>
          <w:sz w:val="28"/>
          <w:szCs w:val="28"/>
        </w:rPr>
        <w:t>三</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校内其他规章制度与本章程不一致或抵触的，应依照本章程予以修改或废止。</w:t>
      </w:r>
    </w:p>
    <w:p w:rsidR="00E329FA" w:rsidRPr="00F75EF6" w:rsidRDefault="00E329FA" w:rsidP="005703CC">
      <w:pPr>
        <w:adjustRightInd w:val="0"/>
        <w:snapToGrid w:val="0"/>
        <w:spacing w:line="360" w:lineRule="auto"/>
        <w:ind w:firstLine="482"/>
        <w:rPr>
          <w:rFonts w:ascii="仿宋_GB2312" w:eastAsia="仿宋_GB2312"/>
          <w:b/>
          <w:strike/>
          <w:sz w:val="28"/>
          <w:szCs w:val="28"/>
          <w:u w:val="single"/>
        </w:rPr>
      </w:pPr>
      <w:r w:rsidRPr="00F75EF6">
        <w:rPr>
          <w:rFonts w:ascii="仿宋_GB2312" w:eastAsia="仿宋_GB2312" w:hint="eastAsia"/>
          <w:b/>
          <w:sz w:val="28"/>
          <w:szCs w:val="28"/>
        </w:rPr>
        <w:t>第七十</w:t>
      </w:r>
      <w:r>
        <w:rPr>
          <w:rFonts w:ascii="仿宋_GB2312" w:eastAsia="仿宋_GB2312" w:hint="eastAsia"/>
          <w:b/>
          <w:sz w:val="28"/>
          <w:szCs w:val="28"/>
        </w:rPr>
        <w:t>四</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学校办公室对章程的实施进行监督，受理对违反本章程行为的举报与投诉。</w:t>
      </w:r>
    </w:p>
    <w:p w:rsidR="00E329FA" w:rsidRPr="00F75EF6" w:rsidRDefault="00E329FA" w:rsidP="005703CC">
      <w:pPr>
        <w:adjustRightInd w:val="0"/>
        <w:snapToGrid w:val="0"/>
        <w:spacing w:line="360" w:lineRule="auto"/>
        <w:ind w:firstLine="646"/>
        <w:jc w:val="left"/>
        <w:rPr>
          <w:rFonts w:ascii="仿宋_GB2312" w:eastAsia="仿宋_GB2312"/>
          <w:b/>
          <w:sz w:val="28"/>
          <w:szCs w:val="28"/>
          <w:u w:val="single"/>
        </w:rPr>
      </w:pPr>
      <w:r w:rsidRPr="00F75EF6">
        <w:rPr>
          <w:rFonts w:ascii="仿宋_GB2312" w:eastAsia="仿宋_GB2312" w:hint="eastAsia"/>
          <w:b/>
          <w:sz w:val="28"/>
          <w:szCs w:val="28"/>
        </w:rPr>
        <w:t>第七十</w:t>
      </w:r>
      <w:r>
        <w:rPr>
          <w:rFonts w:ascii="仿宋_GB2312" w:eastAsia="仿宋_GB2312" w:hint="eastAsia"/>
          <w:b/>
          <w:sz w:val="28"/>
          <w:szCs w:val="28"/>
        </w:rPr>
        <w:t>五</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本章程由学校党委会负责解释。</w:t>
      </w:r>
    </w:p>
    <w:p w:rsidR="00E329FA" w:rsidRPr="008C0A93" w:rsidRDefault="00E329FA" w:rsidP="005703CC">
      <w:pPr>
        <w:adjustRightInd w:val="0"/>
        <w:snapToGrid w:val="0"/>
        <w:spacing w:line="360" w:lineRule="auto"/>
        <w:ind w:firstLine="646"/>
        <w:jc w:val="left"/>
        <w:rPr>
          <w:rFonts w:ascii="仿宋_GB2312" w:eastAsia="仿宋_GB2312"/>
          <w:b/>
          <w:color w:val="CC24AC"/>
          <w:sz w:val="28"/>
          <w:szCs w:val="28"/>
        </w:rPr>
      </w:pPr>
      <w:r w:rsidRPr="00F75EF6">
        <w:rPr>
          <w:rFonts w:ascii="仿宋_GB2312" w:eastAsia="仿宋_GB2312" w:hint="eastAsia"/>
          <w:b/>
          <w:sz w:val="28"/>
          <w:szCs w:val="28"/>
        </w:rPr>
        <w:t>第七十</w:t>
      </w:r>
      <w:r>
        <w:rPr>
          <w:rFonts w:ascii="仿宋_GB2312" w:eastAsia="仿宋_GB2312" w:hint="eastAsia"/>
          <w:b/>
          <w:sz w:val="28"/>
          <w:szCs w:val="28"/>
        </w:rPr>
        <w:t>六</w:t>
      </w:r>
      <w:r w:rsidRPr="00F75EF6">
        <w:rPr>
          <w:rFonts w:ascii="仿宋_GB2312" w:eastAsia="仿宋_GB2312" w:hint="eastAsia"/>
          <w:b/>
          <w:sz w:val="28"/>
          <w:szCs w:val="28"/>
        </w:rPr>
        <w:t>条</w:t>
      </w:r>
      <w:r w:rsidRPr="00F75EF6">
        <w:rPr>
          <w:rFonts w:ascii="仿宋_GB2312" w:eastAsia="仿宋_GB2312"/>
          <w:b/>
          <w:sz w:val="28"/>
          <w:szCs w:val="28"/>
        </w:rPr>
        <w:t xml:space="preserve">   </w:t>
      </w:r>
      <w:r w:rsidRPr="00F75EF6">
        <w:rPr>
          <w:rFonts w:ascii="仿宋_GB2312" w:eastAsia="仿宋_GB2312" w:hint="eastAsia"/>
          <w:b/>
          <w:sz w:val="28"/>
          <w:szCs w:val="28"/>
        </w:rPr>
        <w:t>本章程经核准，自发布之日起施行。</w:t>
      </w:r>
    </w:p>
    <w:p w:rsidR="00E329FA" w:rsidRPr="005703CC" w:rsidRDefault="00E329FA"/>
    <w:sectPr w:rsidR="00E329FA" w:rsidRPr="005703CC" w:rsidSect="000F5779">
      <w:headerReference w:type="default" r:id="rId9"/>
      <w:footerReference w:type="even" r:id="rId10"/>
      <w:footerReference w:type="default" r:id="rId11"/>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9FA" w:rsidRDefault="00E329FA" w:rsidP="005703CC">
      <w:r>
        <w:separator/>
      </w:r>
    </w:p>
  </w:endnote>
  <w:endnote w:type="continuationSeparator" w:id="1">
    <w:p w:rsidR="00E329FA" w:rsidRDefault="00E329FA" w:rsidP="00570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9FA" w:rsidRDefault="00E32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29FA" w:rsidRDefault="00E329F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9FA" w:rsidRDefault="00E32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E329FA" w:rsidRDefault="00E329F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9FA" w:rsidRDefault="00E329FA" w:rsidP="005703CC">
      <w:r>
        <w:separator/>
      </w:r>
    </w:p>
  </w:footnote>
  <w:footnote w:type="continuationSeparator" w:id="1">
    <w:p w:rsidR="00E329FA" w:rsidRDefault="00E329FA" w:rsidP="00570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9FA" w:rsidRDefault="00E329FA">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7D84"/>
    <w:multiLevelType w:val="hybridMultilevel"/>
    <w:tmpl w:val="1CDC85FC"/>
    <w:lvl w:ilvl="0" w:tplc="06CC02C2">
      <w:start w:val="1"/>
      <w:numFmt w:val="japaneseCounting"/>
      <w:lvlText w:val="第%1章"/>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7467B95"/>
    <w:multiLevelType w:val="hybridMultilevel"/>
    <w:tmpl w:val="6CAEC026"/>
    <w:lvl w:ilvl="0" w:tplc="1D6E81A8">
      <w:start w:val="6"/>
      <w:numFmt w:val="japaneseCounting"/>
      <w:lvlText w:val="第%1章"/>
      <w:lvlJc w:val="left"/>
      <w:pPr>
        <w:tabs>
          <w:tab w:val="num" w:pos="3967"/>
        </w:tabs>
        <w:ind w:left="3967" w:hanging="1125"/>
      </w:pPr>
      <w:rPr>
        <w:rFonts w:cs="Times New Roman" w:hint="default"/>
      </w:rPr>
    </w:lvl>
    <w:lvl w:ilvl="1" w:tplc="04090019" w:tentative="1">
      <w:start w:val="1"/>
      <w:numFmt w:val="lowerLetter"/>
      <w:lvlText w:val="%2)"/>
      <w:lvlJc w:val="left"/>
      <w:pPr>
        <w:tabs>
          <w:tab w:val="num" w:pos="3682"/>
        </w:tabs>
        <w:ind w:left="3682" w:hanging="420"/>
      </w:pPr>
      <w:rPr>
        <w:rFonts w:cs="Times New Roman"/>
      </w:rPr>
    </w:lvl>
    <w:lvl w:ilvl="2" w:tplc="0409001B" w:tentative="1">
      <w:start w:val="1"/>
      <w:numFmt w:val="lowerRoman"/>
      <w:lvlText w:val="%3."/>
      <w:lvlJc w:val="right"/>
      <w:pPr>
        <w:tabs>
          <w:tab w:val="num" w:pos="4102"/>
        </w:tabs>
        <w:ind w:left="4102" w:hanging="420"/>
      </w:pPr>
      <w:rPr>
        <w:rFonts w:cs="Times New Roman"/>
      </w:rPr>
    </w:lvl>
    <w:lvl w:ilvl="3" w:tplc="0409000F" w:tentative="1">
      <w:start w:val="1"/>
      <w:numFmt w:val="decimal"/>
      <w:lvlText w:val="%4."/>
      <w:lvlJc w:val="left"/>
      <w:pPr>
        <w:tabs>
          <w:tab w:val="num" w:pos="4522"/>
        </w:tabs>
        <w:ind w:left="4522" w:hanging="420"/>
      </w:pPr>
      <w:rPr>
        <w:rFonts w:cs="Times New Roman"/>
      </w:rPr>
    </w:lvl>
    <w:lvl w:ilvl="4" w:tplc="04090019" w:tentative="1">
      <w:start w:val="1"/>
      <w:numFmt w:val="lowerLetter"/>
      <w:lvlText w:val="%5)"/>
      <w:lvlJc w:val="left"/>
      <w:pPr>
        <w:tabs>
          <w:tab w:val="num" w:pos="4942"/>
        </w:tabs>
        <w:ind w:left="4942" w:hanging="420"/>
      </w:pPr>
      <w:rPr>
        <w:rFonts w:cs="Times New Roman"/>
      </w:rPr>
    </w:lvl>
    <w:lvl w:ilvl="5" w:tplc="0409001B" w:tentative="1">
      <w:start w:val="1"/>
      <w:numFmt w:val="lowerRoman"/>
      <w:lvlText w:val="%6."/>
      <w:lvlJc w:val="right"/>
      <w:pPr>
        <w:tabs>
          <w:tab w:val="num" w:pos="5362"/>
        </w:tabs>
        <w:ind w:left="5362" w:hanging="420"/>
      </w:pPr>
      <w:rPr>
        <w:rFonts w:cs="Times New Roman"/>
      </w:rPr>
    </w:lvl>
    <w:lvl w:ilvl="6" w:tplc="0409000F" w:tentative="1">
      <w:start w:val="1"/>
      <w:numFmt w:val="decimal"/>
      <w:lvlText w:val="%7."/>
      <w:lvlJc w:val="left"/>
      <w:pPr>
        <w:tabs>
          <w:tab w:val="num" w:pos="5782"/>
        </w:tabs>
        <w:ind w:left="5782" w:hanging="420"/>
      </w:pPr>
      <w:rPr>
        <w:rFonts w:cs="Times New Roman"/>
      </w:rPr>
    </w:lvl>
    <w:lvl w:ilvl="7" w:tplc="04090019" w:tentative="1">
      <w:start w:val="1"/>
      <w:numFmt w:val="lowerLetter"/>
      <w:lvlText w:val="%8)"/>
      <w:lvlJc w:val="left"/>
      <w:pPr>
        <w:tabs>
          <w:tab w:val="num" w:pos="6202"/>
        </w:tabs>
        <w:ind w:left="6202" w:hanging="420"/>
      </w:pPr>
      <w:rPr>
        <w:rFonts w:cs="Times New Roman"/>
      </w:rPr>
    </w:lvl>
    <w:lvl w:ilvl="8" w:tplc="0409001B" w:tentative="1">
      <w:start w:val="1"/>
      <w:numFmt w:val="lowerRoman"/>
      <w:lvlText w:val="%9."/>
      <w:lvlJc w:val="right"/>
      <w:pPr>
        <w:tabs>
          <w:tab w:val="num" w:pos="6622"/>
        </w:tabs>
        <w:ind w:left="6622" w:hanging="420"/>
      </w:pPr>
      <w:rPr>
        <w:rFonts w:cs="Times New Roman"/>
      </w:rPr>
    </w:lvl>
  </w:abstractNum>
  <w:abstractNum w:abstractNumId="2">
    <w:nsid w:val="216F538D"/>
    <w:multiLevelType w:val="hybridMultilevel"/>
    <w:tmpl w:val="3B82633E"/>
    <w:lvl w:ilvl="0" w:tplc="4898834A">
      <w:start w:val="8"/>
      <w:numFmt w:val="japaneseCounting"/>
      <w:lvlText w:val="第%1条"/>
      <w:lvlJc w:val="left"/>
      <w:pPr>
        <w:tabs>
          <w:tab w:val="num" w:pos="1640"/>
        </w:tabs>
        <w:ind w:left="1640" w:hanging="1080"/>
      </w:pPr>
      <w:rPr>
        <w:rFonts w:cs="Times New Roman" w:hint="default"/>
        <w:u w:val="none"/>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3">
    <w:nsid w:val="42753F77"/>
    <w:multiLevelType w:val="hybridMultilevel"/>
    <w:tmpl w:val="36A27216"/>
    <w:lvl w:ilvl="0" w:tplc="B7D88664">
      <w:start w:val="2"/>
      <w:numFmt w:val="japaneseCounting"/>
      <w:lvlText w:val="第%1章"/>
      <w:lvlJc w:val="left"/>
      <w:pPr>
        <w:tabs>
          <w:tab w:val="num" w:pos="3120"/>
        </w:tabs>
        <w:ind w:left="3120" w:hanging="960"/>
      </w:pPr>
      <w:rPr>
        <w:rFonts w:cs="Times New Roman" w:hint="default"/>
      </w:rPr>
    </w:lvl>
    <w:lvl w:ilvl="1" w:tplc="04090019" w:tentative="1">
      <w:start w:val="1"/>
      <w:numFmt w:val="lowerLetter"/>
      <w:lvlText w:val="%2)"/>
      <w:lvlJc w:val="left"/>
      <w:pPr>
        <w:tabs>
          <w:tab w:val="num" w:pos="3000"/>
        </w:tabs>
        <w:ind w:left="3000" w:hanging="420"/>
      </w:pPr>
      <w:rPr>
        <w:rFonts w:cs="Times New Roman"/>
      </w:rPr>
    </w:lvl>
    <w:lvl w:ilvl="2" w:tplc="0409001B" w:tentative="1">
      <w:start w:val="1"/>
      <w:numFmt w:val="lowerRoman"/>
      <w:lvlText w:val="%3."/>
      <w:lvlJc w:val="right"/>
      <w:pPr>
        <w:tabs>
          <w:tab w:val="num" w:pos="3420"/>
        </w:tabs>
        <w:ind w:left="3420" w:hanging="420"/>
      </w:pPr>
      <w:rPr>
        <w:rFonts w:cs="Times New Roman"/>
      </w:rPr>
    </w:lvl>
    <w:lvl w:ilvl="3" w:tplc="0409000F" w:tentative="1">
      <w:start w:val="1"/>
      <w:numFmt w:val="decimal"/>
      <w:lvlText w:val="%4."/>
      <w:lvlJc w:val="left"/>
      <w:pPr>
        <w:tabs>
          <w:tab w:val="num" w:pos="3840"/>
        </w:tabs>
        <w:ind w:left="3840" w:hanging="420"/>
      </w:pPr>
      <w:rPr>
        <w:rFonts w:cs="Times New Roman"/>
      </w:rPr>
    </w:lvl>
    <w:lvl w:ilvl="4" w:tplc="04090019" w:tentative="1">
      <w:start w:val="1"/>
      <w:numFmt w:val="lowerLetter"/>
      <w:lvlText w:val="%5)"/>
      <w:lvlJc w:val="left"/>
      <w:pPr>
        <w:tabs>
          <w:tab w:val="num" w:pos="4260"/>
        </w:tabs>
        <w:ind w:left="4260" w:hanging="420"/>
      </w:pPr>
      <w:rPr>
        <w:rFonts w:cs="Times New Roman"/>
      </w:rPr>
    </w:lvl>
    <w:lvl w:ilvl="5" w:tplc="0409001B" w:tentative="1">
      <w:start w:val="1"/>
      <w:numFmt w:val="lowerRoman"/>
      <w:lvlText w:val="%6."/>
      <w:lvlJc w:val="right"/>
      <w:pPr>
        <w:tabs>
          <w:tab w:val="num" w:pos="4680"/>
        </w:tabs>
        <w:ind w:left="4680" w:hanging="420"/>
      </w:pPr>
      <w:rPr>
        <w:rFonts w:cs="Times New Roman"/>
      </w:rPr>
    </w:lvl>
    <w:lvl w:ilvl="6" w:tplc="0409000F" w:tentative="1">
      <w:start w:val="1"/>
      <w:numFmt w:val="decimal"/>
      <w:lvlText w:val="%7."/>
      <w:lvlJc w:val="left"/>
      <w:pPr>
        <w:tabs>
          <w:tab w:val="num" w:pos="5100"/>
        </w:tabs>
        <w:ind w:left="5100" w:hanging="420"/>
      </w:pPr>
      <w:rPr>
        <w:rFonts w:cs="Times New Roman"/>
      </w:rPr>
    </w:lvl>
    <w:lvl w:ilvl="7" w:tplc="04090019" w:tentative="1">
      <w:start w:val="1"/>
      <w:numFmt w:val="lowerLetter"/>
      <w:lvlText w:val="%8)"/>
      <w:lvlJc w:val="left"/>
      <w:pPr>
        <w:tabs>
          <w:tab w:val="num" w:pos="5520"/>
        </w:tabs>
        <w:ind w:left="5520" w:hanging="420"/>
      </w:pPr>
      <w:rPr>
        <w:rFonts w:cs="Times New Roman"/>
      </w:rPr>
    </w:lvl>
    <w:lvl w:ilvl="8" w:tplc="0409001B" w:tentative="1">
      <w:start w:val="1"/>
      <w:numFmt w:val="lowerRoman"/>
      <w:lvlText w:val="%9."/>
      <w:lvlJc w:val="right"/>
      <w:pPr>
        <w:tabs>
          <w:tab w:val="num" w:pos="5940"/>
        </w:tabs>
        <w:ind w:left="5940" w:hanging="420"/>
      </w:pPr>
      <w:rPr>
        <w:rFonts w:cs="Times New Roman"/>
      </w:rPr>
    </w:lvl>
  </w:abstractNum>
  <w:abstractNum w:abstractNumId="4">
    <w:nsid w:val="7EE5774C"/>
    <w:multiLevelType w:val="hybridMultilevel"/>
    <w:tmpl w:val="EA08DE92"/>
    <w:lvl w:ilvl="0" w:tplc="4EF8021A">
      <w:start w:val="1"/>
      <w:numFmt w:val="japaneseCounting"/>
      <w:lvlText w:val="第%1节"/>
      <w:lvlJc w:val="left"/>
      <w:pPr>
        <w:ind w:left="2160" w:hanging="1080"/>
      </w:pPr>
      <w:rPr>
        <w:rFonts w:cs="Times New Roman" w:hint="default"/>
      </w:rPr>
    </w:lvl>
    <w:lvl w:ilvl="1" w:tplc="04090019" w:tentative="1">
      <w:start w:val="1"/>
      <w:numFmt w:val="lowerLetter"/>
      <w:lvlText w:val="%2)"/>
      <w:lvlJc w:val="left"/>
      <w:pPr>
        <w:ind w:left="1920" w:hanging="420"/>
      </w:pPr>
      <w:rPr>
        <w:rFonts w:cs="Times New Roman"/>
      </w:rPr>
    </w:lvl>
    <w:lvl w:ilvl="2" w:tplc="0409001B" w:tentative="1">
      <w:start w:val="1"/>
      <w:numFmt w:val="lowerRoman"/>
      <w:lvlText w:val="%3."/>
      <w:lvlJc w:val="righ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9" w:tentative="1">
      <w:start w:val="1"/>
      <w:numFmt w:val="lowerLetter"/>
      <w:lvlText w:val="%5)"/>
      <w:lvlJc w:val="left"/>
      <w:pPr>
        <w:ind w:left="3180" w:hanging="420"/>
      </w:pPr>
      <w:rPr>
        <w:rFonts w:cs="Times New Roman"/>
      </w:rPr>
    </w:lvl>
    <w:lvl w:ilvl="5" w:tplc="0409001B" w:tentative="1">
      <w:start w:val="1"/>
      <w:numFmt w:val="lowerRoman"/>
      <w:lvlText w:val="%6."/>
      <w:lvlJc w:val="righ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9" w:tentative="1">
      <w:start w:val="1"/>
      <w:numFmt w:val="lowerLetter"/>
      <w:lvlText w:val="%8)"/>
      <w:lvlJc w:val="left"/>
      <w:pPr>
        <w:ind w:left="4440" w:hanging="420"/>
      </w:pPr>
      <w:rPr>
        <w:rFonts w:cs="Times New Roman"/>
      </w:rPr>
    </w:lvl>
    <w:lvl w:ilvl="8" w:tplc="0409001B" w:tentative="1">
      <w:start w:val="1"/>
      <w:numFmt w:val="lowerRoman"/>
      <w:lvlText w:val="%9."/>
      <w:lvlJc w:val="right"/>
      <w:pPr>
        <w:ind w:left="4860" w:hanging="42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03CC"/>
    <w:rsid w:val="00000370"/>
    <w:rsid w:val="00015A21"/>
    <w:rsid w:val="00017D31"/>
    <w:rsid w:val="000309FB"/>
    <w:rsid w:val="00036023"/>
    <w:rsid w:val="00047059"/>
    <w:rsid w:val="000607D9"/>
    <w:rsid w:val="000607FA"/>
    <w:rsid w:val="000907E8"/>
    <w:rsid w:val="00095A10"/>
    <w:rsid w:val="000F141D"/>
    <w:rsid w:val="000F5779"/>
    <w:rsid w:val="00122BF5"/>
    <w:rsid w:val="00136E9B"/>
    <w:rsid w:val="001861BB"/>
    <w:rsid w:val="001901FC"/>
    <w:rsid w:val="002946E6"/>
    <w:rsid w:val="002B38CE"/>
    <w:rsid w:val="002B4A69"/>
    <w:rsid w:val="003108CA"/>
    <w:rsid w:val="00315E37"/>
    <w:rsid w:val="00331C71"/>
    <w:rsid w:val="00333079"/>
    <w:rsid w:val="003B7C58"/>
    <w:rsid w:val="003D2180"/>
    <w:rsid w:val="003E03B1"/>
    <w:rsid w:val="003F6A1A"/>
    <w:rsid w:val="003F6DA1"/>
    <w:rsid w:val="004110B3"/>
    <w:rsid w:val="00413183"/>
    <w:rsid w:val="00426F8E"/>
    <w:rsid w:val="00433876"/>
    <w:rsid w:val="004341A5"/>
    <w:rsid w:val="00456BEB"/>
    <w:rsid w:val="004A0FC8"/>
    <w:rsid w:val="00521ED3"/>
    <w:rsid w:val="005703CC"/>
    <w:rsid w:val="005B19A4"/>
    <w:rsid w:val="005E0F51"/>
    <w:rsid w:val="005F5531"/>
    <w:rsid w:val="005F6CA1"/>
    <w:rsid w:val="0065120B"/>
    <w:rsid w:val="0066452D"/>
    <w:rsid w:val="006C0C51"/>
    <w:rsid w:val="006D02A4"/>
    <w:rsid w:val="006E1D6A"/>
    <w:rsid w:val="00702D9C"/>
    <w:rsid w:val="00717771"/>
    <w:rsid w:val="0073167A"/>
    <w:rsid w:val="0075274B"/>
    <w:rsid w:val="007642D4"/>
    <w:rsid w:val="00770322"/>
    <w:rsid w:val="00774019"/>
    <w:rsid w:val="00777FD1"/>
    <w:rsid w:val="007911AB"/>
    <w:rsid w:val="00791B7A"/>
    <w:rsid w:val="00794956"/>
    <w:rsid w:val="007A7254"/>
    <w:rsid w:val="007C43E3"/>
    <w:rsid w:val="007D60AE"/>
    <w:rsid w:val="007F08DB"/>
    <w:rsid w:val="007F26E1"/>
    <w:rsid w:val="00803B59"/>
    <w:rsid w:val="00822151"/>
    <w:rsid w:val="00825C71"/>
    <w:rsid w:val="008326F4"/>
    <w:rsid w:val="008501F8"/>
    <w:rsid w:val="008C0A93"/>
    <w:rsid w:val="008E29AA"/>
    <w:rsid w:val="00906996"/>
    <w:rsid w:val="009106FE"/>
    <w:rsid w:val="00936C8C"/>
    <w:rsid w:val="0095748D"/>
    <w:rsid w:val="00965CC2"/>
    <w:rsid w:val="00972388"/>
    <w:rsid w:val="00987755"/>
    <w:rsid w:val="009C4B83"/>
    <w:rsid w:val="009D3E0E"/>
    <w:rsid w:val="009E5619"/>
    <w:rsid w:val="00A34C75"/>
    <w:rsid w:val="00A40281"/>
    <w:rsid w:val="00A95B0D"/>
    <w:rsid w:val="00AD24D4"/>
    <w:rsid w:val="00AE3388"/>
    <w:rsid w:val="00AE7FD8"/>
    <w:rsid w:val="00B01BBF"/>
    <w:rsid w:val="00B10450"/>
    <w:rsid w:val="00B369EA"/>
    <w:rsid w:val="00B506E4"/>
    <w:rsid w:val="00B54849"/>
    <w:rsid w:val="00B619A8"/>
    <w:rsid w:val="00B6649E"/>
    <w:rsid w:val="00B979CF"/>
    <w:rsid w:val="00BC6D61"/>
    <w:rsid w:val="00BD1ABB"/>
    <w:rsid w:val="00BD463D"/>
    <w:rsid w:val="00C01413"/>
    <w:rsid w:val="00C05D5B"/>
    <w:rsid w:val="00C45CFC"/>
    <w:rsid w:val="00C54D7F"/>
    <w:rsid w:val="00C57793"/>
    <w:rsid w:val="00C6575E"/>
    <w:rsid w:val="00C72067"/>
    <w:rsid w:val="00C818A9"/>
    <w:rsid w:val="00CA566F"/>
    <w:rsid w:val="00CE1C3B"/>
    <w:rsid w:val="00D01F80"/>
    <w:rsid w:val="00D0296E"/>
    <w:rsid w:val="00D67216"/>
    <w:rsid w:val="00DA2F66"/>
    <w:rsid w:val="00E22D59"/>
    <w:rsid w:val="00E329FA"/>
    <w:rsid w:val="00E35816"/>
    <w:rsid w:val="00E44B4E"/>
    <w:rsid w:val="00E53F4B"/>
    <w:rsid w:val="00EB08C7"/>
    <w:rsid w:val="00EE6D08"/>
    <w:rsid w:val="00F27819"/>
    <w:rsid w:val="00F63440"/>
    <w:rsid w:val="00F75EF6"/>
    <w:rsid w:val="00F82419"/>
    <w:rsid w:val="00F82BFE"/>
    <w:rsid w:val="00F950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3C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03C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703CC"/>
    <w:rPr>
      <w:rFonts w:cs="Times New Roman"/>
      <w:sz w:val="18"/>
      <w:szCs w:val="18"/>
    </w:rPr>
  </w:style>
  <w:style w:type="paragraph" w:styleId="Footer">
    <w:name w:val="footer"/>
    <w:basedOn w:val="Normal"/>
    <w:link w:val="FooterChar"/>
    <w:uiPriority w:val="99"/>
    <w:rsid w:val="005703C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703CC"/>
    <w:rPr>
      <w:rFonts w:cs="Times New Roman"/>
      <w:sz w:val="18"/>
      <w:szCs w:val="18"/>
    </w:rPr>
  </w:style>
  <w:style w:type="character" w:styleId="PageNumber">
    <w:name w:val="page number"/>
    <w:basedOn w:val="DefaultParagraphFont"/>
    <w:uiPriority w:val="99"/>
    <w:rsid w:val="005703CC"/>
    <w:rPr>
      <w:rFonts w:cs="Times New Roman"/>
    </w:rPr>
  </w:style>
  <w:style w:type="paragraph" w:styleId="ListParagraph">
    <w:name w:val="List Paragraph"/>
    <w:basedOn w:val="Normal"/>
    <w:uiPriority w:val="99"/>
    <w:qFormat/>
    <w:rsid w:val="0073167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iaoshi.shuren100.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ike.baidu.com/view/673434.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17</Pages>
  <Words>1436</Words>
  <Characters>8187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四川职业技术学院章程</dc:title>
  <dc:subject/>
  <dc:creator>admin</dc:creator>
  <cp:keywords/>
  <dc:description/>
  <cp:lastModifiedBy>微软用户</cp:lastModifiedBy>
  <cp:revision>4</cp:revision>
  <dcterms:created xsi:type="dcterms:W3CDTF">2015-10-29T03:07:00Z</dcterms:created>
  <dcterms:modified xsi:type="dcterms:W3CDTF">2015-10-30T03:28:00Z</dcterms:modified>
</cp:coreProperties>
</file>