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0A" w:rsidRDefault="00DB0D0A" w:rsidP="00DB0D0A">
      <w:pPr>
        <w:widowControl/>
        <w:snapToGrid w:val="0"/>
        <w:spacing w:line="600" w:lineRule="exact"/>
        <w:rPr>
          <w:rFonts w:ascii="华文中宋" w:eastAsia="华文中宋" w:hAnsi="华文中宋" w:cs="宋体"/>
          <w:kern w:val="0"/>
          <w:sz w:val="30"/>
          <w:szCs w:val="30"/>
        </w:rPr>
      </w:pPr>
      <w:r>
        <w:rPr>
          <w:rFonts w:ascii="华文中宋" w:eastAsia="华文中宋" w:hAnsi="华文中宋" w:cs="宋体" w:hint="eastAsia"/>
          <w:kern w:val="0"/>
          <w:sz w:val="30"/>
          <w:szCs w:val="30"/>
        </w:rPr>
        <w:t xml:space="preserve">附1    </w:t>
      </w:r>
    </w:p>
    <w:p w:rsidR="00DB0D0A" w:rsidRDefault="00DB0D0A" w:rsidP="00DB0D0A">
      <w:pPr>
        <w:widowControl/>
        <w:snapToGrid w:val="0"/>
        <w:spacing w:line="600" w:lineRule="exact"/>
        <w:rPr>
          <w:rFonts w:ascii="华文中宋" w:eastAsia="华文中宋" w:hAnsi="华文中宋" w:cs="宋体"/>
          <w:b/>
          <w:kern w:val="0"/>
          <w:sz w:val="30"/>
          <w:szCs w:val="30"/>
        </w:rPr>
      </w:pPr>
      <w:r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四川省学校体育（艺术）区域整体推进改革试点工作名额分配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547"/>
        <w:gridCol w:w="4013"/>
      </w:tblGrid>
      <w:tr w:rsidR="00DB0D0A" w:rsidTr="00631AF8">
        <w:trPr>
          <w:trHeight w:hRule="exact" w:val="52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楷体_GB2312" w:eastAsia="楷体_GB2312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b/>
                <w:kern w:val="0"/>
                <w:sz w:val="24"/>
                <w:szCs w:val="24"/>
              </w:rPr>
              <w:t>市（州）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楷体_GB2312" w:eastAsia="楷体_GB2312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b/>
                <w:kern w:val="0"/>
                <w:sz w:val="24"/>
                <w:szCs w:val="24"/>
              </w:rPr>
              <w:t>体育改革试点工作名额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楷体_GB2312" w:eastAsia="楷体_GB2312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b/>
                <w:kern w:val="0"/>
                <w:sz w:val="24"/>
                <w:szCs w:val="24"/>
              </w:rPr>
              <w:t>艺术改革试点工作名额</w:t>
            </w:r>
          </w:p>
        </w:tc>
      </w:tr>
      <w:tr w:rsidR="00DB0D0A" w:rsidTr="00631AF8">
        <w:trPr>
          <w:trHeight w:hRule="exact" w:val="49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成都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5</w:t>
            </w:r>
          </w:p>
        </w:tc>
      </w:tr>
      <w:tr w:rsidR="00DB0D0A" w:rsidTr="00631AF8">
        <w:trPr>
          <w:trHeight w:hRule="exact" w:val="48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自贡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</w:tr>
      <w:tr w:rsidR="00DB0D0A" w:rsidTr="00631AF8">
        <w:trPr>
          <w:trHeight w:hRule="exact" w:val="4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攀枝花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2</w:t>
            </w:r>
          </w:p>
        </w:tc>
      </w:tr>
      <w:tr w:rsidR="00DB0D0A" w:rsidTr="00631AF8">
        <w:trPr>
          <w:trHeight w:hRule="exact" w:val="47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泸州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2</w:t>
            </w:r>
          </w:p>
        </w:tc>
      </w:tr>
      <w:tr w:rsidR="00DB0D0A" w:rsidTr="00631AF8">
        <w:trPr>
          <w:trHeight w:hRule="exact" w:val="56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德阳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</w:tr>
      <w:tr w:rsidR="00DB0D0A" w:rsidTr="00631AF8">
        <w:trPr>
          <w:trHeight w:hRule="exact" w:val="5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绵阳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2</w:t>
            </w:r>
          </w:p>
        </w:tc>
      </w:tr>
      <w:tr w:rsidR="00DB0D0A" w:rsidTr="00631AF8">
        <w:trPr>
          <w:trHeight w:hRule="exact" w:val="60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广元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</w:tr>
      <w:tr w:rsidR="00DB0D0A" w:rsidTr="00631AF8">
        <w:trPr>
          <w:trHeight w:hRule="exact" w:val="47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遂宁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</w:tr>
      <w:tr w:rsidR="00DB0D0A" w:rsidTr="00631AF8">
        <w:trPr>
          <w:trHeight w:hRule="exact" w:val="46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内江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</w:tr>
      <w:tr w:rsidR="00DB0D0A" w:rsidTr="00631AF8">
        <w:trPr>
          <w:trHeight w:hRule="exact" w:val="46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乐山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2</w:t>
            </w:r>
          </w:p>
        </w:tc>
      </w:tr>
      <w:tr w:rsidR="00DB0D0A" w:rsidTr="00631AF8">
        <w:trPr>
          <w:trHeight w:hRule="exact" w:val="47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南充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</w:tr>
      <w:tr w:rsidR="00DB0D0A" w:rsidTr="00631AF8">
        <w:trPr>
          <w:trHeight w:hRule="exact" w:val="47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宜宾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3</w:t>
            </w:r>
          </w:p>
        </w:tc>
      </w:tr>
      <w:tr w:rsidR="00DB0D0A" w:rsidTr="00631AF8">
        <w:trPr>
          <w:trHeight w:hRule="exact" w:val="52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眉山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</w:tr>
      <w:tr w:rsidR="00DB0D0A" w:rsidTr="00631AF8">
        <w:trPr>
          <w:trHeight w:hRule="exact" w:val="55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广安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</w:tr>
      <w:tr w:rsidR="00DB0D0A" w:rsidTr="00631AF8">
        <w:trPr>
          <w:trHeight w:hRule="exact" w:val="57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达州</w:t>
            </w:r>
            <w:proofErr w:type="gramEnd"/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</w:tr>
      <w:tr w:rsidR="00DB0D0A" w:rsidTr="00631AF8">
        <w:trPr>
          <w:trHeight w:hRule="exact" w:val="49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雅安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</w:tr>
      <w:tr w:rsidR="00DB0D0A" w:rsidTr="00631AF8">
        <w:trPr>
          <w:trHeight w:hRule="exact" w:val="58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巴中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</w:tr>
      <w:tr w:rsidR="00DB0D0A" w:rsidTr="00631AF8">
        <w:trPr>
          <w:trHeight w:hRule="exact" w:val="55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资阳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</w:tr>
      <w:tr w:rsidR="00DB0D0A" w:rsidTr="00631AF8">
        <w:trPr>
          <w:trHeight w:hRule="exact" w:val="57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阿坝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</w:tr>
      <w:tr w:rsidR="00DB0D0A" w:rsidTr="00631AF8">
        <w:trPr>
          <w:trHeight w:hRule="exact" w:val="57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甘孜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</w:tr>
      <w:tr w:rsidR="00DB0D0A" w:rsidTr="00631AF8">
        <w:trPr>
          <w:trHeight w:hRule="exact" w:val="57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凉山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A" w:rsidRDefault="00DB0D0A" w:rsidP="00631AF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</w:tr>
    </w:tbl>
    <w:p w:rsidR="00DB0D0A" w:rsidRDefault="00DB0D0A" w:rsidP="00DB0D0A">
      <w:pPr>
        <w:widowControl/>
        <w:snapToGrid w:val="0"/>
        <w:spacing w:line="600" w:lineRule="exact"/>
        <w:jc w:val="left"/>
        <w:rPr>
          <w:rFonts w:ascii="华文中宋" w:eastAsia="华文中宋" w:hAnsi="华文中宋" w:cs="宋体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kern w:val="0"/>
          <w:sz w:val="24"/>
          <w:szCs w:val="24"/>
        </w:rPr>
        <w:t>备注：上述指标为参考指标，如达不到条件要求的，名额可统筹调剂。</w:t>
      </w:r>
    </w:p>
    <w:p w:rsidR="00DB0D0A" w:rsidRDefault="00DB0D0A" w:rsidP="00DB0D0A">
      <w:pPr>
        <w:widowControl/>
        <w:snapToGrid w:val="0"/>
        <w:spacing w:line="600" w:lineRule="exact"/>
        <w:jc w:val="left"/>
        <w:rPr>
          <w:rFonts w:ascii="华文中宋" w:eastAsia="华文中宋" w:hAnsi="华文中宋" w:cs="宋体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kern w:val="0"/>
          <w:sz w:val="32"/>
          <w:szCs w:val="32"/>
        </w:rPr>
        <w:lastRenderedPageBreak/>
        <w:t>附2</w:t>
      </w:r>
    </w:p>
    <w:p w:rsidR="00DB0D0A" w:rsidRDefault="00DB0D0A" w:rsidP="00DB0D0A">
      <w:pPr>
        <w:widowControl/>
        <w:snapToGrid w:val="0"/>
        <w:spacing w:line="600" w:lineRule="exact"/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kern w:val="0"/>
          <w:sz w:val="32"/>
          <w:szCs w:val="32"/>
        </w:rPr>
        <w:t>开展四川省学校体育区域整体推进改革试点工作申报条件</w:t>
      </w:r>
    </w:p>
    <w:p w:rsidR="00DB0D0A" w:rsidRDefault="00DB0D0A" w:rsidP="00DB0D0A">
      <w:pPr>
        <w:widowControl/>
        <w:snapToGrid w:val="0"/>
        <w:spacing w:line="600" w:lineRule="exact"/>
        <w:ind w:firstLineChars="196" w:firstLine="627"/>
        <w:jc w:val="left"/>
        <w:rPr>
          <w:rFonts w:ascii="黑体" w:eastAsia="黑体" w:hAnsi="仿宋" w:cs="宋体"/>
          <w:kern w:val="0"/>
          <w:sz w:val="32"/>
          <w:szCs w:val="32"/>
        </w:rPr>
      </w:pPr>
    </w:p>
    <w:p w:rsidR="00DB0D0A" w:rsidRDefault="00DB0D0A" w:rsidP="00DB0D0A">
      <w:pPr>
        <w:widowControl/>
        <w:snapToGrid w:val="0"/>
        <w:spacing w:line="600" w:lineRule="exact"/>
        <w:ind w:firstLineChars="196" w:firstLine="62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符合以下条件的县（市、区），由县（市、区）人民政府通过市（州）教育局向省教育厅申报开展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四川省学校体育区域整体推进改革试点工作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DB0D0A" w:rsidRDefault="00DB0D0A" w:rsidP="00DB0D0A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1、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政府重视并建立定期研究学校体育工作的机制，统筹有关部门切实解决学校体育发展的难点问题。</w:t>
      </w:r>
    </w:p>
    <w:p w:rsidR="00DB0D0A" w:rsidRDefault="00DB0D0A" w:rsidP="00DB0D0A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2、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学校体育工作基础好，管理制度、机构和人员健全。有正确的办学思想，在教育工作中认真落实学校体育工作地位；有全县学校体育中长期发展规划；有学校体育年度计划和工作目标，并列入对学校年度考核；初步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建立有序、规范、有效的学校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体育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管理制度。</w:t>
      </w:r>
    </w:p>
    <w:p w:rsidR="00DB0D0A" w:rsidRDefault="00DB0D0A" w:rsidP="00DB0D0A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有明晰的管理层级和明确的管理人员：局主要领导有教育全局意识，了解学校体育法规和工作要求；分管局领导熟悉学校体育工作并有较强的实践经验；有主管学校体育的专门机构（科、股、室），并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有专职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体育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管理干部；教研机构中配置专职体育教研员。</w:t>
      </w:r>
    </w:p>
    <w:p w:rsidR="00DB0D0A" w:rsidRDefault="00DB0D0A" w:rsidP="00DB0D0A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3、学校按规定开足体育课时；所辖学校至少有1所省级阳光体育示范学校、2所市级阳光体育示范学校；有一批重视体育工作的校长；拥有一定数量的市（县）级骨干教师和学科带头人；体育教师队伍职称结构合理。体育教学成果显著（包括经验推广及获奖等情况），在本市有一定的影响。</w:t>
      </w:r>
    </w:p>
    <w:p w:rsidR="00DB0D0A" w:rsidRDefault="00DB0D0A" w:rsidP="00DB0D0A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4、重视体育教师补充，通过多种形式补充缺额体育教师。重视教师队伍建设，定期举办体育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学科赛课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，每年至少开展一次全县体育教师培训活动。</w:t>
      </w:r>
    </w:p>
    <w:p w:rsidR="00DB0D0A" w:rsidRDefault="00DB0D0A" w:rsidP="00DB0D0A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5、重视体育活动开展。县（市、区）每二年举办一次中小学生运动会，所有学校每学年举办春秋季运动会。积极参加市（州）教育行政部门组织的运动会，并取得较好成绩。</w:t>
      </w:r>
    </w:p>
    <w:p w:rsidR="00DB0D0A" w:rsidRDefault="00DB0D0A" w:rsidP="00DB0D0A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6、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加强学校体育督导工作，将学校体育作为教育督导的重要内容，在一定周期内分年对所有学校进行一次学校体育专项督导，并通报督导结果。</w:t>
      </w:r>
    </w:p>
    <w:p w:rsidR="00DB0D0A" w:rsidRDefault="00DB0D0A" w:rsidP="00DB0D0A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7、学校体育经费列入专项预算。近3年来，学校体育工作经费稳步增长，保证体育教学、教研和体育活动的正常开展。</w:t>
      </w:r>
    </w:p>
    <w:p w:rsidR="00DB0D0A" w:rsidRDefault="00DB0D0A" w:rsidP="00DB0D0A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8、认真实施《国家学生体质健康标准》，区域内中小学生体质健康标准测试和上报率达到100%，学生合格率达到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85%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以上。  </w:t>
      </w:r>
    </w:p>
    <w:p w:rsidR="00DB0D0A" w:rsidRDefault="00DB0D0A" w:rsidP="00DB0D0A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9、民族地区县（市）及享受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民族县待遇县申报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条件可放宽。</w:t>
      </w:r>
    </w:p>
    <w:p w:rsidR="00DB0D0A" w:rsidRDefault="00DB0D0A" w:rsidP="00DB0D0A">
      <w:pPr>
        <w:widowControl/>
        <w:spacing w:line="360" w:lineRule="auto"/>
        <w:rPr>
          <w:rFonts w:ascii="方正仿宋简体" w:hAnsi="方正仿宋简体" w:cs="宋体"/>
          <w:kern w:val="0"/>
          <w:sz w:val="32"/>
          <w:szCs w:val="32"/>
        </w:rPr>
      </w:pPr>
    </w:p>
    <w:p w:rsidR="00DB0D0A" w:rsidRDefault="00DB0D0A" w:rsidP="00DB0D0A">
      <w:pPr>
        <w:widowControl/>
        <w:spacing w:line="360" w:lineRule="auto"/>
        <w:rPr>
          <w:rFonts w:ascii="方正仿宋简体" w:hAnsi="方正仿宋简体" w:cs="宋体"/>
          <w:kern w:val="0"/>
          <w:sz w:val="32"/>
          <w:szCs w:val="32"/>
        </w:rPr>
      </w:pPr>
    </w:p>
    <w:p w:rsidR="00DB0D0A" w:rsidRDefault="00DB0D0A" w:rsidP="00DB0D0A">
      <w:pPr>
        <w:widowControl/>
        <w:spacing w:line="360" w:lineRule="auto"/>
        <w:rPr>
          <w:rFonts w:ascii="方正仿宋简体" w:hAnsi="方正仿宋简体" w:cs="宋体"/>
          <w:kern w:val="0"/>
          <w:sz w:val="32"/>
          <w:szCs w:val="32"/>
        </w:rPr>
      </w:pPr>
    </w:p>
    <w:p w:rsidR="00DB0D0A" w:rsidRDefault="00DB0D0A" w:rsidP="00DB0D0A">
      <w:pPr>
        <w:widowControl/>
        <w:spacing w:line="360" w:lineRule="auto"/>
        <w:rPr>
          <w:rFonts w:ascii="方正仿宋简体" w:hAnsi="方正仿宋简体" w:cs="宋体"/>
          <w:kern w:val="0"/>
          <w:sz w:val="32"/>
          <w:szCs w:val="32"/>
        </w:rPr>
      </w:pPr>
    </w:p>
    <w:p w:rsidR="00DB0D0A" w:rsidRDefault="00DB0D0A" w:rsidP="00DB0D0A">
      <w:pPr>
        <w:widowControl/>
        <w:spacing w:line="360" w:lineRule="auto"/>
        <w:rPr>
          <w:rFonts w:ascii="方正仿宋简体" w:hAnsi="方正仿宋简体" w:cs="宋体"/>
          <w:kern w:val="0"/>
          <w:sz w:val="32"/>
          <w:szCs w:val="32"/>
        </w:rPr>
      </w:pPr>
    </w:p>
    <w:p w:rsidR="00DB0D0A" w:rsidRDefault="00DB0D0A" w:rsidP="00DB0D0A">
      <w:pPr>
        <w:widowControl/>
        <w:spacing w:line="360" w:lineRule="auto"/>
        <w:rPr>
          <w:rFonts w:ascii="方正仿宋简体" w:hAnsi="方正仿宋简体" w:cs="宋体"/>
          <w:kern w:val="0"/>
          <w:sz w:val="32"/>
          <w:szCs w:val="32"/>
        </w:rPr>
      </w:pPr>
    </w:p>
    <w:p w:rsidR="00DB0D0A" w:rsidRDefault="00DB0D0A" w:rsidP="00DB0D0A">
      <w:pPr>
        <w:widowControl/>
        <w:spacing w:line="360" w:lineRule="auto"/>
        <w:rPr>
          <w:rFonts w:ascii="方正仿宋简体" w:hAnsi="方正仿宋简体" w:cs="宋体"/>
          <w:kern w:val="0"/>
          <w:sz w:val="32"/>
          <w:szCs w:val="32"/>
        </w:rPr>
      </w:pPr>
      <w:r>
        <w:rPr>
          <w:rFonts w:ascii="方正仿宋简体" w:hAnsi="方正仿宋简体" w:cs="宋体" w:hint="eastAsia"/>
          <w:kern w:val="0"/>
          <w:sz w:val="32"/>
          <w:szCs w:val="32"/>
        </w:rPr>
        <w:lastRenderedPageBreak/>
        <w:t>附</w:t>
      </w:r>
      <w:r>
        <w:rPr>
          <w:rFonts w:ascii="方正仿宋简体" w:hAnsi="方正仿宋简体" w:cs="宋体" w:hint="eastAsia"/>
          <w:kern w:val="0"/>
          <w:sz w:val="32"/>
          <w:szCs w:val="32"/>
        </w:rPr>
        <w:t>3</w:t>
      </w:r>
      <w:r>
        <w:rPr>
          <w:rFonts w:ascii="方正仿宋简体" w:hAnsi="方正仿宋简体" w:cs="宋体" w:hint="eastAsia"/>
          <w:kern w:val="0"/>
          <w:sz w:val="32"/>
          <w:szCs w:val="32"/>
        </w:rPr>
        <w:t>：</w:t>
      </w:r>
    </w:p>
    <w:p w:rsidR="00DB0D0A" w:rsidRDefault="00DB0D0A" w:rsidP="00DB0D0A">
      <w:pPr>
        <w:widowControl/>
        <w:spacing w:after="156" w:line="360" w:lineRule="auto"/>
        <w:jc w:val="center"/>
        <w:rPr>
          <w:rFonts w:ascii="华文中宋" w:eastAsia="华文中宋" w:hAnsi="华文中宋" w:cs="宋体"/>
          <w:b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四川省学校体育区域整体推进改革试点工作申报表</w:t>
      </w:r>
    </w:p>
    <w:p w:rsidR="00DB0D0A" w:rsidRDefault="00DB0D0A" w:rsidP="00DB0D0A">
      <w:pPr>
        <w:widowControl/>
        <w:spacing w:line="360" w:lineRule="auto"/>
        <w:ind w:firstLineChars="150" w:firstLine="315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县（市、区）人民政府</w:t>
      </w:r>
    </w:p>
    <w:tbl>
      <w:tblPr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1579"/>
        <w:gridCol w:w="380"/>
        <w:gridCol w:w="428"/>
        <w:gridCol w:w="59"/>
        <w:gridCol w:w="152"/>
        <w:gridCol w:w="340"/>
        <w:gridCol w:w="184"/>
        <w:gridCol w:w="178"/>
        <w:gridCol w:w="338"/>
        <w:gridCol w:w="66"/>
        <w:gridCol w:w="636"/>
        <w:gridCol w:w="130"/>
        <w:gridCol w:w="220"/>
        <w:gridCol w:w="260"/>
        <w:gridCol w:w="6"/>
        <w:gridCol w:w="144"/>
        <w:gridCol w:w="1095"/>
        <w:gridCol w:w="6"/>
        <w:gridCol w:w="364"/>
        <w:gridCol w:w="436"/>
        <w:gridCol w:w="208"/>
        <w:gridCol w:w="537"/>
        <w:gridCol w:w="1599"/>
      </w:tblGrid>
      <w:tr w:rsidR="00DB0D0A" w:rsidTr="00631AF8">
        <w:trPr>
          <w:trHeight w:val="340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0D0A" w:rsidRDefault="00DB0D0A" w:rsidP="00631A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0D0A" w:rsidRDefault="00DB0D0A" w:rsidP="00631A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0D0A" w:rsidRDefault="00DB0D0A" w:rsidP="00631A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0D0A" w:rsidRDefault="00DB0D0A" w:rsidP="00631AF8">
            <w:pPr>
              <w:widowControl/>
              <w:spacing w:line="360" w:lineRule="auto"/>
              <w:ind w:firstLine="1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spacing w:val="-6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0"/>
                <w:szCs w:val="21"/>
              </w:rPr>
              <w:t>单位、职务</w:t>
            </w:r>
          </w:p>
        </w:tc>
        <w:tc>
          <w:tcPr>
            <w:tcW w:w="31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B0D0A" w:rsidTr="00631AF8">
        <w:trPr>
          <w:trHeight w:val="3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0D0A" w:rsidRDefault="00DB0D0A" w:rsidP="00631AF8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办公电话</w:t>
            </w:r>
          </w:p>
          <w:p w:rsidR="00DB0D0A" w:rsidRDefault="00DB0D0A" w:rsidP="00631AF8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（请填区号）</w:t>
            </w:r>
          </w:p>
        </w:tc>
        <w:tc>
          <w:tcPr>
            <w:tcW w:w="18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3144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B0D0A" w:rsidTr="00631AF8">
        <w:trPr>
          <w:trHeight w:val="3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0D0A" w:rsidRDefault="00DB0D0A" w:rsidP="00631A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    机</w:t>
            </w:r>
          </w:p>
        </w:tc>
        <w:tc>
          <w:tcPr>
            <w:tcW w:w="18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0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B0D0A" w:rsidTr="00631AF8">
        <w:trPr>
          <w:trHeight w:val="3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gridSpan w:val="6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邮寄地址</w:t>
            </w:r>
          </w:p>
        </w:tc>
        <w:tc>
          <w:tcPr>
            <w:tcW w:w="3879" w:type="dxa"/>
            <w:gridSpan w:val="13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邮编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B0D0A" w:rsidTr="00631AF8">
        <w:trPr>
          <w:trHeight w:val="378"/>
          <w:jc w:val="center"/>
        </w:trPr>
        <w:tc>
          <w:tcPr>
            <w:tcW w:w="9347" w:type="dxa"/>
            <w:gridSpan w:val="23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DB0D0A" w:rsidRDefault="00DB0D0A" w:rsidP="00631A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县（市、区、旗）概况</w:t>
            </w:r>
          </w:p>
        </w:tc>
      </w:tr>
      <w:tr w:rsidR="00DB0D0A" w:rsidTr="00631AF8">
        <w:trPr>
          <w:trHeight w:val="340"/>
          <w:jc w:val="center"/>
        </w:trPr>
        <w:tc>
          <w:tcPr>
            <w:tcW w:w="2940" w:type="dxa"/>
            <w:gridSpan w:val="6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面积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平方公里</w:t>
            </w:r>
          </w:p>
        </w:tc>
        <w:tc>
          <w:tcPr>
            <w:tcW w:w="2162" w:type="dxa"/>
            <w:gridSpan w:val="10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9" w:type="dxa"/>
            <w:gridSpan w:val="5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镇（乡）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136" w:type="dxa"/>
            <w:gridSpan w:val="2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村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</w:tr>
      <w:tr w:rsidR="00DB0D0A" w:rsidTr="00631AF8">
        <w:trPr>
          <w:trHeight w:val="340"/>
          <w:jc w:val="center"/>
        </w:trPr>
        <w:tc>
          <w:tcPr>
            <w:tcW w:w="934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2013年GDP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万元， 人均GDP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万元，2013年财政收入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万元，</w:t>
            </w:r>
          </w:p>
        </w:tc>
      </w:tr>
      <w:tr w:rsidR="00DB0D0A" w:rsidTr="00631AF8">
        <w:trPr>
          <w:trHeight w:val="340"/>
          <w:jc w:val="center"/>
        </w:trPr>
        <w:tc>
          <w:tcPr>
            <w:tcW w:w="934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人均财政收入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万元，2013年教育经费投入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万元，</w:t>
            </w:r>
          </w:p>
        </w:tc>
      </w:tr>
      <w:tr w:rsidR="00DB0D0A" w:rsidTr="00631AF8">
        <w:trPr>
          <w:trHeight w:val="340"/>
          <w:jc w:val="center"/>
        </w:trPr>
        <w:tc>
          <w:tcPr>
            <w:tcW w:w="934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其中，学校体育工作经费投入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万元，占教育经费投入        %。  </w:t>
            </w:r>
          </w:p>
        </w:tc>
      </w:tr>
      <w:tr w:rsidR="00DB0D0A" w:rsidTr="00631AF8">
        <w:trPr>
          <w:trHeight w:val="340"/>
          <w:jc w:val="center"/>
        </w:trPr>
        <w:tc>
          <w:tcPr>
            <w:tcW w:w="9347" w:type="dxa"/>
            <w:gridSpan w:val="23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DB0D0A" w:rsidRDefault="00DB0D0A" w:rsidP="00631A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教育概况</w:t>
            </w:r>
          </w:p>
        </w:tc>
      </w:tr>
      <w:tr w:rsidR="00DB0D0A" w:rsidTr="00631AF8">
        <w:trPr>
          <w:trHeight w:val="1191"/>
          <w:jc w:val="center"/>
        </w:trPr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学校总数：</w:t>
            </w: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所</w:t>
            </w:r>
          </w:p>
        </w:tc>
        <w:tc>
          <w:tcPr>
            <w:tcW w:w="7386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小学______所，初中______所，普通高中______所，完中______所，</w:t>
            </w:r>
          </w:p>
          <w:p w:rsidR="00DB0D0A" w:rsidRDefault="00DB0D0A" w:rsidP="00631AF8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九年一贯制学校______所，职中______所，特殊教育学校______所</w:t>
            </w:r>
          </w:p>
          <w:p w:rsidR="00DB0D0A" w:rsidRDefault="00DB0D0A" w:rsidP="00631AF8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省级阳光体育示范学校______所，市（州）级阳光体育示范学校______所</w:t>
            </w:r>
          </w:p>
        </w:tc>
      </w:tr>
      <w:tr w:rsidR="00DB0D0A" w:rsidTr="00631AF8">
        <w:trPr>
          <w:trHeight w:val="1171"/>
          <w:jc w:val="center"/>
        </w:trPr>
        <w:tc>
          <w:tcPr>
            <w:tcW w:w="19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教学班总数：</w:t>
            </w:r>
          </w:p>
          <w:p w:rsidR="00DB0D0A" w:rsidRDefault="00DB0D0A" w:rsidP="00631AF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386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DB0D0A" w:rsidRDefault="00DB0D0A" w:rsidP="00631AF8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小学_____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，初中_____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，普通高中_______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</w:p>
          <w:p w:rsidR="00DB0D0A" w:rsidRDefault="00DB0D0A" w:rsidP="00631AF8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职中_____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，特教_____个</w:t>
            </w:r>
          </w:p>
          <w:p w:rsidR="00DB0D0A" w:rsidRDefault="00DB0D0A" w:rsidP="00631AF8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（完中、九年一贯制学校教学班数分别计入相应学段）</w:t>
            </w:r>
          </w:p>
        </w:tc>
      </w:tr>
      <w:tr w:rsidR="00DB0D0A" w:rsidTr="00631AF8">
        <w:trPr>
          <w:trHeight w:val="1473"/>
          <w:jc w:val="center"/>
        </w:trPr>
        <w:tc>
          <w:tcPr>
            <w:tcW w:w="19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ind w:firstLine="1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学生总数：</w:t>
            </w: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7386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小学________人，初中________人，普通高中________人，完中______人</w:t>
            </w:r>
          </w:p>
          <w:p w:rsidR="00DB0D0A" w:rsidRDefault="00DB0D0A" w:rsidP="00631AF8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九年一贯制学校______人，职中________人，特教________人</w:t>
            </w:r>
          </w:p>
          <w:p w:rsidR="00DB0D0A" w:rsidRDefault="00DB0D0A" w:rsidP="00631AF8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（完中、九年一贯制学校教学班数分别计入相应学段）</w:t>
            </w:r>
          </w:p>
        </w:tc>
      </w:tr>
      <w:tr w:rsidR="00DB0D0A" w:rsidTr="00631AF8">
        <w:trPr>
          <w:trHeight w:val="1880"/>
          <w:jc w:val="center"/>
        </w:trPr>
        <w:tc>
          <w:tcPr>
            <w:tcW w:w="19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spacing w:val="-6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0"/>
                <w:szCs w:val="21"/>
              </w:rPr>
              <w:t>专职专业体育教师</w:t>
            </w: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spacing w:val="-6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0"/>
                <w:szCs w:val="21"/>
              </w:rPr>
              <w:t>总数：</w:t>
            </w: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7386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男教师______人，女教师______人。</w:t>
            </w: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小学________人，初中________人，普通高中________人，</w:t>
            </w:r>
          </w:p>
          <w:p w:rsidR="00DB0D0A" w:rsidRDefault="00DB0D0A" w:rsidP="00631AF8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职中________人，特教________人</w:t>
            </w:r>
          </w:p>
          <w:p w:rsidR="00DB0D0A" w:rsidRDefault="00DB0D0A" w:rsidP="00631AF8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（完中、九年一贯制学校教学班数分别计入相应学段）</w:t>
            </w:r>
          </w:p>
        </w:tc>
      </w:tr>
      <w:tr w:rsidR="00DB0D0A" w:rsidTr="00631AF8">
        <w:trPr>
          <w:trHeight w:val="340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专职体育教师</w:t>
            </w: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队伍结构</w:t>
            </w:r>
          </w:p>
        </w:tc>
        <w:tc>
          <w:tcPr>
            <w:tcW w:w="6899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40" w:lineRule="atLeast"/>
              <w:ind w:left="723" w:hanging="7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学历：中专_____人；大专_____人；本科____人；研究生___人；</w:t>
            </w:r>
          </w:p>
          <w:p w:rsidR="00DB0D0A" w:rsidRDefault="00DB0D0A" w:rsidP="00631AF8">
            <w:pPr>
              <w:widowControl/>
              <w:spacing w:line="440" w:lineRule="atLeast"/>
              <w:ind w:left="718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其他_____人</w:t>
            </w:r>
          </w:p>
          <w:p w:rsidR="00DB0D0A" w:rsidRDefault="00DB0D0A" w:rsidP="00631AF8">
            <w:pPr>
              <w:widowControl/>
              <w:spacing w:line="4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职称：（小学）高级_____人；一级_____人；二级____人；三级____人；</w:t>
            </w:r>
          </w:p>
          <w:p w:rsidR="00DB0D0A" w:rsidRDefault="00DB0D0A" w:rsidP="00631AF8">
            <w:pPr>
              <w:widowControl/>
              <w:spacing w:line="440" w:lineRule="atLeast"/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（中学）高级_____人；一级_____人；二级____人；初级____人；</w:t>
            </w:r>
          </w:p>
          <w:p w:rsidR="00DB0D0A" w:rsidRDefault="00DB0D0A" w:rsidP="00631AF8">
            <w:pPr>
              <w:widowControl/>
              <w:spacing w:line="4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年龄：30岁以下_____人； 31-50岁_____人； 50岁以上___人 </w:t>
            </w:r>
          </w:p>
        </w:tc>
      </w:tr>
      <w:tr w:rsidR="00DB0D0A" w:rsidTr="00631AF8">
        <w:trPr>
          <w:trHeight w:val="1207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按照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教育部教体艺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[2008]5号文件规定，专职体育教师是否缺编</w:t>
            </w:r>
          </w:p>
        </w:tc>
        <w:tc>
          <w:tcPr>
            <w:tcW w:w="6899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tLeast"/>
              <w:ind w:firstLine="144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   缺额人数：                  □否</w:t>
            </w:r>
          </w:p>
        </w:tc>
      </w:tr>
      <w:tr w:rsidR="00DB0D0A" w:rsidTr="00631AF8">
        <w:trPr>
          <w:trHeight w:val="622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按国家课程规定开足体育课学校比例</w:t>
            </w:r>
          </w:p>
        </w:tc>
        <w:tc>
          <w:tcPr>
            <w:tcW w:w="6899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                  □否</w:t>
            </w:r>
          </w:p>
        </w:tc>
      </w:tr>
      <w:tr w:rsidR="00DB0D0A" w:rsidTr="00631AF8">
        <w:trPr>
          <w:trHeight w:val="1269"/>
          <w:jc w:val="center"/>
        </w:trPr>
        <w:tc>
          <w:tcPr>
            <w:tcW w:w="2448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体育活动场地、器材皆达标学校数</w:t>
            </w:r>
          </w:p>
        </w:tc>
        <w:tc>
          <w:tcPr>
            <w:tcW w:w="6899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体育场地器材配备达到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教育部教体艺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[2008]5号文件要求的学校：</w:t>
            </w: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小学____所；初中____所；高中____所；职业中学</w:t>
            </w:r>
          </w:p>
        </w:tc>
      </w:tr>
      <w:tr w:rsidR="00DB0D0A" w:rsidTr="00631AF8">
        <w:trPr>
          <w:trHeight w:val="706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县（市、区）人民政府是否制定本地学校体育工作五年(三年)行动计划</w:t>
            </w:r>
          </w:p>
        </w:tc>
        <w:tc>
          <w:tcPr>
            <w:tcW w:w="6899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              □否</w:t>
            </w: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B0D0A" w:rsidTr="00631AF8">
        <w:trPr>
          <w:trHeight w:val="605"/>
          <w:jc w:val="center"/>
        </w:trPr>
        <w:tc>
          <w:tcPr>
            <w:tcW w:w="9347" w:type="dxa"/>
            <w:gridSpan w:val="23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相关负责人信息</w:t>
            </w:r>
          </w:p>
        </w:tc>
      </w:tr>
      <w:tr w:rsidR="00DB0D0A" w:rsidTr="00631AF8">
        <w:trPr>
          <w:trHeight w:val="340"/>
          <w:jc w:val="center"/>
        </w:trPr>
        <w:tc>
          <w:tcPr>
            <w:tcW w:w="2389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tLeast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县级人民政府</w:t>
            </w:r>
          </w:p>
          <w:p w:rsidR="00DB0D0A" w:rsidRDefault="00DB0D0A" w:rsidP="00631AF8"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分管教育负责人姓名</w:t>
            </w:r>
          </w:p>
        </w:tc>
        <w:tc>
          <w:tcPr>
            <w:tcW w:w="913" w:type="dxa"/>
            <w:gridSpan w:val="5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040" w:type="dxa"/>
            <w:gridSpan w:val="3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2225" w:type="dxa"/>
            <w:gridSpan w:val="8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2780" w:type="dxa"/>
            <w:gridSpan w:val="4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学历和专业</w:t>
            </w:r>
          </w:p>
        </w:tc>
      </w:tr>
      <w:tr w:rsidR="00DB0D0A" w:rsidTr="00631AF8">
        <w:trPr>
          <w:trHeight w:val="340"/>
          <w:jc w:val="center"/>
        </w:trPr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4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440" w:lineRule="atLeast"/>
              <w:ind w:firstLine="24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440" w:lineRule="atLeast"/>
              <w:ind w:left="7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4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B0D0A" w:rsidTr="00631AF8">
        <w:trPr>
          <w:trHeight w:val="340"/>
          <w:jc w:val="center"/>
        </w:trPr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县教育局局长姓名</w:t>
            </w: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22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27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学历和专业</w:t>
            </w:r>
          </w:p>
        </w:tc>
      </w:tr>
      <w:tr w:rsidR="00DB0D0A" w:rsidTr="00631AF8">
        <w:trPr>
          <w:trHeight w:val="340"/>
          <w:jc w:val="center"/>
        </w:trPr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4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440" w:lineRule="atLeast"/>
              <w:ind w:firstLine="24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440" w:lineRule="atLeast"/>
              <w:ind w:left="7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440" w:lineRule="atLeast"/>
              <w:ind w:firstLine="7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4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B0D0A" w:rsidTr="00631AF8">
        <w:trPr>
          <w:trHeight w:val="340"/>
          <w:jc w:val="center"/>
        </w:trPr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县教育局分管学校体育负责人姓名</w:t>
            </w: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22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27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学历和专业</w:t>
            </w:r>
          </w:p>
        </w:tc>
      </w:tr>
      <w:tr w:rsidR="00DB0D0A" w:rsidTr="00631AF8">
        <w:trPr>
          <w:trHeight w:val="340"/>
          <w:jc w:val="center"/>
        </w:trPr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4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440" w:lineRule="atLeast"/>
              <w:ind w:firstLine="24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440" w:lineRule="atLeast"/>
              <w:ind w:left="72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5" w:type="dxa"/>
            <w:gridSpan w:val="8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440" w:lineRule="atLeast"/>
              <w:ind w:firstLine="7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80" w:type="dxa"/>
            <w:gridSpan w:val="4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4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B0D0A" w:rsidTr="00631AF8">
        <w:trPr>
          <w:trHeight w:val="697"/>
          <w:jc w:val="center"/>
        </w:trPr>
        <w:tc>
          <w:tcPr>
            <w:tcW w:w="9347" w:type="dxa"/>
            <w:gridSpan w:val="23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相关机构和人员</w:t>
            </w:r>
          </w:p>
        </w:tc>
      </w:tr>
      <w:tr w:rsidR="00DB0D0A" w:rsidTr="00631AF8">
        <w:trPr>
          <w:trHeight w:val="710"/>
          <w:jc w:val="center"/>
        </w:trPr>
        <w:tc>
          <w:tcPr>
            <w:tcW w:w="3640" w:type="dxa"/>
            <w:gridSpan w:val="9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是否有学校体育教育管理的职能部门</w:t>
            </w:r>
          </w:p>
        </w:tc>
        <w:tc>
          <w:tcPr>
            <w:tcW w:w="5707" w:type="dxa"/>
            <w:gridSpan w:val="14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□是（名称__________________）  □否</w:t>
            </w:r>
          </w:p>
        </w:tc>
      </w:tr>
      <w:tr w:rsidR="00DB0D0A" w:rsidTr="00631AF8">
        <w:trPr>
          <w:trHeight w:val="340"/>
          <w:jc w:val="center"/>
        </w:trPr>
        <w:tc>
          <w:tcPr>
            <w:tcW w:w="3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有无体育管理专干</w:t>
            </w:r>
          </w:p>
        </w:tc>
        <w:tc>
          <w:tcPr>
            <w:tcW w:w="570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□有（□专职：姓名_________；□兼职：姓名_________） </w:t>
            </w:r>
          </w:p>
          <w:p w:rsidR="00DB0D0A" w:rsidRDefault="00DB0D0A" w:rsidP="00631AF8">
            <w:pPr>
              <w:widowControl/>
              <w:spacing w:line="4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□无</w:t>
            </w:r>
          </w:p>
        </w:tc>
      </w:tr>
      <w:tr w:rsidR="00DB0D0A" w:rsidTr="00631AF8">
        <w:trPr>
          <w:trHeight w:val="1764"/>
          <w:jc w:val="center"/>
        </w:trPr>
        <w:tc>
          <w:tcPr>
            <w:tcW w:w="3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有无专（兼）职体育教研员</w:t>
            </w:r>
          </w:p>
        </w:tc>
        <w:tc>
          <w:tcPr>
            <w:tcW w:w="570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□有（□专职：姓名_________；□兼职：姓名_________） </w:t>
            </w:r>
          </w:p>
          <w:p w:rsidR="00DB0D0A" w:rsidRDefault="00DB0D0A" w:rsidP="00631AF8">
            <w:pPr>
              <w:widowControl/>
              <w:spacing w:line="4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□无</w:t>
            </w:r>
          </w:p>
        </w:tc>
      </w:tr>
      <w:tr w:rsidR="00DB0D0A" w:rsidTr="00631AF8">
        <w:trPr>
          <w:trHeight w:val="4385"/>
          <w:jc w:val="center"/>
        </w:trPr>
        <w:tc>
          <w:tcPr>
            <w:tcW w:w="934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全县体育课开课情况简述</w:t>
            </w: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B0D0A" w:rsidTr="00631AF8">
        <w:trPr>
          <w:trHeight w:val="8792"/>
          <w:jc w:val="center"/>
        </w:trPr>
        <w:tc>
          <w:tcPr>
            <w:tcW w:w="934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全县开展课外体育活动和冬季长跑活动，切实保证中小学生每天一小时校园体育活动情况简述</w:t>
            </w:r>
          </w:p>
          <w:p w:rsidR="00DB0D0A" w:rsidRDefault="00DB0D0A" w:rsidP="00631AF8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B0D0A" w:rsidTr="00631AF8">
        <w:trPr>
          <w:trHeight w:val="8088"/>
          <w:jc w:val="center"/>
        </w:trPr>
        <w:tc>
          <w:tcPr>
            <w:tcW w:w="934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申报理由（不超过1500字）</w:t>
            </w: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B0D0A" w:rsidTr="00631AF8">
        <w:trPr>
          <w:trHeight w:val="5350"/>
          <w:jc w:val="center"/>
        </w:trPr>
        <w:tc>
          <w:tcPr>
            <w:tcW w:w="46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县级人民政府意见（盖章）</w:t>
            </w: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负责人：</w:t>
            </w: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年  月  日</w:t>
            </w:r>
          </w:p>
        </w:tc>
        <w:tc>
          <w:tcPr>
            <w:tcW w:w="465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市（州）教育局意见（盖章）</w:t>
            </w: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负责人：</w:t>
            </w:r>
          </w:p>
          <w:p w:rsidR="00DB0D0A" w:rsidRDefault="00DB0D0A" w:rsidP="00631AF8">
            <w:pPr>
              <w:widowControl/>
              <w:spacing w:line="360" w:lineRule="auto"/>
              <w:ind w:firstLine="28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年  月  日                         </w:t>
            </w:r>
          </w:p>
        </w:tc>
      </w:tr>
    </w:tbl>
    <w:p w:rsidR="00DB0D0A" w:rsidRDefault="00DB0D0A" w:rsidP="00DB0D0A">
      <w:pPr>
        <w:widowControl/>
        <w:ind w:right="107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注：此表请用计算机填写，正反面打印装订</w:t>
      </w:r>
    </w:p>
    <w:p w:rsidR="00DB0D0A" w:rsidRDefault="00DB0D0A" w:rsidP="00DB0D0A">
      <w:pPr>
        <w:widowControl/>
        <w:snapToGrid w:val="0"/>
        <w:spacing w:line="600" w:lineRule="exact"/>
        <w:rPr>
          <w:rFonts w:ascii="黑体" w:eastAsia="黑体" w:hAnsi="仿宋" w:cs="宋体"/>
          <w:kern w:val="0"/>
          <w:sz w:val="32"/>
          <w:szCs w:val="32"/>
        </w:rPr>
      </w:pPr>
      <w:r>
        <w:rPr>
          <w:rFonts w:ascii="黑体" w:eastAsia="黑体" w:hAnsi="仿宋" w:cs="宋体" w:hint="eastAsia"/>
          <w:kern w:val="0"/>
          <w:sz w:val="32"/>
          <w:szCs w:val="32"/>
        </w:rPr>
        <w:lastRenderedPageBreak/>
        <w:t>附4：</w:t>
      </w:r>
    </w:p>
    <w:p w:rsidR="00DB0D0A" w:rsidRDefault="00DB0D0A" w:rsidP="00DB0D0A">
      <w:pPr>
        <w:widowControl/>
        <w:snapToGrid w:val="0"/>
        <w:spacing w:line="600" w:lineRule="exact"/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kern w:val="0"/>
          <w:sz w:val="32"/>
          <w:szCs w:val="32"/>
        </w:rPr>
        <w:t>开展四川省学校艺术区域整体推进改革试点工作申报条件</w:t>
      </w:r>
    </w:p>
    <w:p w:rsidR="00DB0D0A" w:rsidRDefault="00DB0D0A" w:rsidP="00DB0D0A">
      <w:pPr>
        <w:widowControl/>
        <w:snapToGrid w:val="0"/>
        <w:spacing w:line="600" w:lineRule="exact"/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</w:p>
    <w:p w:rsidR="00DB0D0A" w:rsidRDefault="00DB0D0A" w:rsidP="00DB0D0A">
      <w:pPr>
        <w:widowControl/>
        <w:snapToGrid w:val="0"/>
        <w:spacing w:line="600" w:lineRule="exact"/>
        <w:ind w:firstLineChars="196" w:firstLine="62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符合以下条件的县（市、区），由县（市、区）人民政府通过市（州）教育局向省教育厅申报开展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四川省学校艺术区域整体推进改革试点工作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DB0D0A" w:rsidRDefault="00DB0D0A" w:rsidP="00DB0D0A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1、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政府重视并建立定期研究学校艺术工作的机制，统筹有关部门切实解决制约学校艺术发展的难点问题。</w:t>
      </w:r>
    </w:p>
    <w:p w:rsidR="00DB0D0A" w:rsidRDefault="00DB0D0A" w:rsidP="00DB0D0A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2、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艺术教育工作基础好，管理制度、机构和人员健全。有正确的办学思想，在教育工作中认真落实艺术教育地位：有全县学校艺术教育中长期发展规划；有艺术教育年度计划和工作目标，并列入对学校年度考核；初步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建立有序、规范、有效的学校艺术教育管理制度。</w:t>
      </w:r>
    </w:p>
    <w:p w:rsidR="00DB0D0A" w:rsidRDefault="00DB0D0A" w:rsidP="00DB0D0A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有明晰的管理层级和明确的管理人员：局主要领导有教育全局意识，了解学校艺术教育法规和工作要求；分管局领导熟悉学校艺术教育并有较强的实践经验；有主管艺术教育的专门机构（科、股、室），并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有专职艺术教育管理干部；教研机构中分别配置专职音乐、美术教研员。</w:t>
      </w:r>
    </w:p>
    <w:p w:rsidR="00DB0D0A" w:rsidRDefault="00DB0D0A" w:rsidP="00DB0D0A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3、学校按规定开齐课程、开足课时；所辖学校至少有1所省级艺术特色学校、2所市级艺术特色学校；有一批重视艺术教育的校长；拥有一定数量的市（县）级骨干教师和学科带头人；艺术教师队伍职称结构合理。艺术教育教学成果显著（包括经验推广及获奖等情况），在本市有一定的影响。</w:t>
      </w:r>
    </w:p>
    <w:p w:rsidR="00DB0D0A" w:rsidRDefault="00DB0D0A" w:rsidP="00DB0D0A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4、重视艺术教师队伍建设。把艺术教师补充纳入本地教育事业发展规划，多渠道补充艺术教师。定期举办艺术学科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教师赛课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等活动，每年至少开展一次全县艺术教师培训活动。</w:t>
      </w:r>
    </w:p>
    <w:p w:rsidR="00DB0D0A" w:rsidRDefault="00DB0D0A" w:rsidP="00DB0D0A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5、重视艺术活动开展。县（市、区）每3年举办一次中小学生集中艺术展演活动，所有学校每学年举办一次全体学生参与的艺术节活动。积极参加市（州）教育行政部门组织的艺术展演活动，并取得较好成绩（近3年来，至少有1个艺术表演类节目或3件艺术作品在市、州级以上中小学生艺术节活动中获得一等奖）。</w:t>
      </w:r>
    </w:p>
    <w:p w:rsidR="00DB0D0A" w:rsidRDefault="00DB0D0A" w:rsidP="00DB0D0A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6、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加强艺术教育督导工作，将艺术教育作为教育督导的重要内容，在一定周期内分年对所有学校进行一次艺术教育专项督导，并通报督导结果。</w:t>
      </w:r>
    </w:p>
    <w:p w:rsidR="00DB0D0A" w:rsidRDefault="00DB0D0A" w:rsidP="00DB0D0A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7、艺术教育经费列入专项预算。近3年来，学校艺术教育经费稳步增长，保证艺术教学、教研和艺术活动的正常开展。  </w:t>
      </w:r>
    </w:p>
    <w:p w:rsidR="00DB0D0A" w:rsidRDefault="00DB0D0A" w:rsidP="00DB0D0A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8、民族地区县（市）及享受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民族县待遇县申报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条件可放宽。</w:t>
      </w:r>
    </w:p>
    <w:p w:rsidR="00DB0D0A" w:rsidRDefault="00DB0D0A" w:rsidP="00DB0D0A">
      <w:pPr>
        <w:widowControl/>
        <w:spacing w:line="360" w:lineRule="auto"/>
        <w:rPr>
          <w:rFonts w:ascii="方正仿宋简体" w:hAnsi="方正仿宋简体" w:cs="宋体"/>
          <w:kern w:val="0"/>
          <w:sz w:val="32"/>
          <w:szCs w:val="32"/>
        </w:rPr>
      </w:pPr>
    </w:p>
    <w:p w:rsidR="00DB0D0A" w:rsidRDefault="00DB0D0A" w:rsidP="00DB0D0A">
      <w:pPr>
        <w:widowControl/>
        <w:spacing w:line="360" w:lineRule="auto"/>
        <w:rPr>
          <w:rFonts w:ascii="方正仿宋简体" w:hAnsi="方正仿宋简体" w:cs="宋体"/>
          <w:kern w:val="0"/>
          <w:sz w:val="32"/>
          <w:szCs w:val="32"/>
        </w:rPr>
      </w:pPr>
    </w:p>
    <w:p w:rsidR="00DB0D0A" w:rsidRDefault="00DB0D0A" w:rsidP="00DB0D0A">
      <w:pPr>
        <w:widowControl/>
        <w:spacing w:line="360" w:lineRule="auto"/>
        <w:rPr>
          <w:rFonts w:ascii="方正仿宋简体" w:hAnsi="方正仿宋简体" w:cs="宋体"/>
          <w:kern w:val="0"/>
          <w:sz w:val="32"/>
          <w:szCs w:val="32"/>
        </w:rPr>
      </w:pPr>
    </w:p>
    <w:p w:rsidR="00DB0D0A" w:rsidRDefault="00DB0D0A" w:rsidP="00DB0D0A">
      <w:pPr>
        <w:widowControl/>
        <w:spacing w:line="360" w:lineRule="auto"/>
        <w:rPr>
          <w:rFonts w:ascii="方正仿宋简体" w:hAnsi="方正仿宋简体" w:cs="宋体"/>
          <w:kern w:val="0"/>
          <w:sz w:val="32"/>
          <w:szCs w:val="32"/>
        </w:rPr>
      </w:pPr>
    </w:p>
    <w:p w:rsidR="00DB0D0A" w:rsidRDefault="00DB0D0A" w:rsidP="00DB0D0A">
      <w:pPr>
        <w:widowControl/>
        <w:spacing w:line="360" w:lineRule="auto"/>
        <w:rPr>
          <w:rFonts w:ascii="方正仿宋简体" w:hAnsi="方正仿宋简体" w:cs="宋体"/>
          <w:kern w:val="0"/>
          <w:sz w:val="32"/>
          <w:szCs w:val="32"/>
        </w:rPr>
      </w:pPr>
    </w:p>
    <w:p w:rsidR="00DB0D0A" w:rsidRDefault="00DB0D0A" w:rsidP="00DB0D0A">
      <w:pPr>
        <w:widowControl/>
        <w:spacing w:line="360" w:lineRule="auto"/>
        <w:rPr>
          <w:rFonts w:ascii="方正仿宋简体" w:hAnsi="方正仿宋简体" w:cs="宋体"/>
          <w:kern w:val="0"/>
          <w:sz w:val="30"/>
          <w:szCs w:val="30"/>
        </w:rPr>
      </w:pPr>
      <w:r>
        <w:rPr>
          <w:rFonts w:ascii="方正仿宋简体" w:hAnsi="方正仿宋简体" w:cs="宋体" w:hint="eastAsia"/>
          <w:kern w:val="0"/>
          <w:sz w:val="30"/>
          <w:szCs w:val="30"/>
        </w:rPr>
        <w:lastRenderedPageBreak/>
        <w:t>附件</w:t>
      </w:r>
      <w:r>
        <w:rPr>
          <w:rFonts w:ascii="方正仿宋简体" w:hAnsi="方正仿宋简体" w:cs="宋体" w:hint="eastAsia"/>
          <w:kern w:val="0"/>
          <w:sz w:val="30"/>
          <w:szCs w:val="30"/>
        </w:rPr>
        <w:t>5</w:t>
      </w:r>
      <w:r>
        <w:rPr>
          <w:rFonts w:ascii="方正仿宋简体" w:hAnsi="方正仿宋简体" w:cs="宋体" w:hint="eastAsia"/>
          <w:kern w:val="0"/>
          <w:sz w:val="30"/>
          <w:szCs w:val="30"/>
        </w:rPr>
        <w:t>：</w:t>
      </w:r>
    </w:p>
    <w:p w:rsidR="00DB0D0A" w:rsidRDefault="00DB0D0A" w:rsidP="00DB0D0A">
      <w:pPr>
        <w:widowControl/>
        <w:spacing w:after="156" w:line="360" w:lineRule="auto"/>
        <w:jc w:val="center"/>
        <w:rPr>
          <w:rFonts w:ascii="华文中宋" w:eastAsia="华文中宋" w:hAnsi="华文中宋" w:cs="宋体"/>
          <w:kern w:val="0"/>
          <w:sz w:val="30"/>
          <w:szCs w:val="30"/>
        </w:rPr>
      </w:pPr>
      <w:r>
        <w:rPr>
          <w:rFonts w:ascii="华文中宋" w:eastAsia="华文中宋" w:hAnsi="华文中宋" w:cs="宋体" w:hint="eastAsia"/>
          <w:kern w:val="0"/>
          <w:sz w:val="30"/>
          <w:szCs w:val="30"/>
        </w:rPr>
        <w:t>四川省学校艺术区域整体推进改革试点工作申报表</w:t>
      </w:r>
    </w:p>
    <w:p w:rsidR="00DB0D0A" w:rsidRDefault="00DB0D0A" w:rsidP="00DB0D0A"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——县（市、区）人民政府</w:t>
      </w:r>
    </w:p>
    <w:tbl>
      <w:tblPr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1579"/>
        <w:gridCol w:w="400"/>
        <w:gridCol w:w="408"/>
        <w:gridCol w:w="59"/>
        <w:gridCol w:w="152"/>
        <w:gridCol w:w="340"/>
        <w:gridCol w:w="184"/>
        <w:gridCol w:w="178"/>
        <w:gridCol w:w="404"/>
        <w:gridCol w:w="405"/>
        <w:gridCol w:w="231"/>
        <w:gridCol w:w="130"/>
        <w:gridCol w:w="220"/>
        <w:gridCol w:w="260"/>
        <w:gridCol w:w="6"/>
        <w:gridCol w:w="1239"/>
        <w:gridCol w:w="6"/>
        <w:gridCol w:w="78"/>
        <w:gridCol w:w="286"/>
        <w:gridCol w:w="436"/>
        <w:gridCol w:w="745"/>
        <w:gridCol w:w="1599"/>
      </w:tblGrid>
      <w:tr w:rsidR="00DB0D0A" w:rsidTr="00631AF8">
        <w:trPr>
          <w:trHeight w:val="452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实验县（市、区）</w:t>
            </w:r>
          </w:p>
        </w:tc>
        <w:tc>
          <w:tcPr>
            <w:tcW w:w="689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B0D0A" w:rsidTr="00631AF8">
        <w:trPr>
          <w:trHeight w:val="340"/>
          <w:jc w:val="center"/>
        </w:trPr>
        <w:tc>
          <w:tcPr>
            <w:tcW w:w="1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实验工作</w:t>
            </w:r>
          </w:p>
          <w:p w:rsidR="00DB0D0A" w:rsidRDefault="00DB0D0A" w:rsidP="00631A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0D0A" w:rsidRDefault="00DB0D0A" w:rsidP="00631A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0D0A" w:rsidRDefault="00DB0D0A" w:rsidP="00631A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0D0A" w:rsidRDefault="00DB0D0A" w:rsidP="00631A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0D0A" w:rsidRDefault="00DB0D0A" w:rsidP="00631AF8">
            <w:pPr>
              <w:widowControl/>
              <w:spacing w:line="360" w:lineRule="auto"/>
              <w:ind w:firstLine="1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spacing w:val="-6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0"/>
                <w:szCs w:val="21"/>
              </w:rPr>
              <w:t>单位、职务</w:t>
            </w:r>
          </w:p>
        </w:tc>
        <w:tc>
          <w:tcPr>
            <w:tcW w:w="31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B0D0A" w:rsidTr="00631AF8">
        <w:trPr>
          <w:trHeight w:val="34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0D0A" w:rsidRDefault="00DB0D0A" w:rsidP="00631AF8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办公电话</w:t>
            </w:r>
          </w:p>
          <w:p w:rsidR="00DB0D0A" w:rsidRDefault="00DB0D0A" w:rsidP="00631AF8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（请填区号）</w:t>
            </w:r>
          </w:p>
        </w:tc>
        <w:tc>
          <w:tcPr>
            <w:tcW w:w="18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3144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B0D0A" w:rsidTr="00631AF8">
        <w:trPr>
          <w:trHeight w:val="34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0D0A" w:rsidRDefault="00DB0D0A" w:rsidP="00631A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    机</w:t>
            </w:r>
          </w:p>
        </w:tc>
        <w:tc>
          <w:tcPr>
            <w:tcW w:w="18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9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B0D0A" w:rsidTr="00631AF8">
        <w:trPr>
          <w:trHeight w:val="34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gridSpan w:val="6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邮寄地址</w:t>
            </w:r>
          </w:p>
        </w:tc>
        <w:tc>
          <w:tcPr>
            <w:tcW w:w="3879" w:type="dxa"/>
            <w:gridSpan w:val="13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邮编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B0D0A" w:rsidTr="00631AF8">
        <w:trPr>
          <w:trHeight w:val="378"/>
          <w:jc w:val="center"/>
        </w:trPr>
        <w:tc>
          <w:tcPr>
            <w:tcW w:w="9347" w:type="dxa"/>
            <w:gridSpan w:val="2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DB0D0A" w:rsidRDefault="00DB0D0A" w:rsidP="00631A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县（市、区）概况</w:t>
            </w:r>
          </w:p>
        </w:tc>
      </w:tr>
      <w:tr w:rsidR="00DB0D0A" w:rsidTr="00631AF8">
        <w:trPr>
          <w:trHeight w:val="340"/>
          <w:jc w:val="center"/>
        </w:trPr>
        <w:tc>
          <w:tcPr>
            <w:tcW w:w="2940" w:type="dxa"/>
            <w:gridSpan w:val="6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面积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平方公里</w:t>
            </w:r>
          </w:p>
        </w:tc>
        <w:tc>
          <w:tcPr>
            <w:tcW w:w="3341" w:type="dxa"/>
            <w:gridSpan w:val="12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镇区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3066" w:type="dxa"/>
            <w:gridSpan w:val="4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乡村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</w:tr>
      <w:tr w:rsidR="00DB0D0A" w:rsidTr="00631AF8">
        <w:trPr>
          <w:trHeight w:val="340"/>
          <w:jc w:val="center"/>
        </w:trPr>
        <w:tc>
          <w:tcPr>
            <w:tcW w:w="934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2013年GDP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万元， 人均GDP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</w:tr>
      <w:tr w:rsidR="00DB0D0A" w:rsidTr="00631AF8">
        <w:trPr>
          <w:trHeight w:val="340"/>
          <w:jc w:val="center"/>
        </w:trPr>
        <w:tc>
          <w:tcPr>
            <w:tcW w:w="934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2013年财政收入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万元， 人均财政收入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</w:tr>
      <w:tr w:rsidR="00DB0D0A" w:rsidTr="00631AF8">
        <w:trPr>
          <w:trHeight w:val="928"/>
          <w:jc w:val="center"/>
        </w:trPr>
        <w:tc>
          <w:tcPr>
            <w:tcW w:w="934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2013年教育经费投入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万元，教育经费投入占GDP比例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%。</w:t>
            </w: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艺术教育经费投入              万元，占教育经费投入        %。     </w:t>
            </w:r>
          </w:p>
        </w:tc>
      </w:tr>
      <w:tr w:rsidR="00DB0D0A" w:rsidTr="00631AF8">
        <w:trPr>
          <w:trHeight w:val="340"/>
          <w:jc w:val="center"/>
        </w:trPr>
        <w:tc>
          <w:tcPr>
            <w:tcW w:w="9347" w:type="dxa"/>
            <w:gridSpan w:val="2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DB0D0A" w:rsidRDefault="00DB0D0A" w:rsidP="00631A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教育概况</w:t>
            </w:r>
          </w:p>
        </w:tc>
      </w:tr>
      <w:tr w:rsidR="00DB0D0A" w:rsidTr="00631AF8">
        <w:trPr>
          <w:trHeight w:val="1642"/>
          <w:jc w:val="center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学校总数：</w:t>
            </w: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所</w:t>
            </w:r>
          </w:p>
        </w:tc>
        <w:tc>
          <w:tcPr>
            <w:tcW w:w="7366" w:type="dxa"/>
            <w:gridSpan w:val="2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小学______所，初中______所</w:t>
            </w: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普通高中______所，完中______所，九年一贯制学校______所，</w:t>
            </w:r>
          </w:p>
          <w:p w:rsidR="00DB0D0A" w:rsidRDefault="00DB0D0A" w:rsidP="00631AF8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职中______所，特殊教育学校______所</w:t>
            </w:r>
          </w:p>
          <w:p w:rsidR="00DB0D0A" w:rsidRDefault="00DB0D0A" w:rsidP="00631AF8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省级阳光体育示范学校______所，市（州）级阳光体育示范学校______所</w:t>
            </w:r>
          </w:p>
        </w:tc>
      </w:tr>
      <w:tr w:rsidR="00DB0D0A" w:rsidTr="00631AF8">
        <w:trPr>
          <w:trHeight w:val="1243"/>
          <w:jc w:val="center"/>
        </w:trPr>
        <w:tc>
          <w:tcPr>
            <w:tcW w:w="1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教学班总数：</w:t>
            </w:r>
          </w:p>
          <w:p w:rsidR="00DB0D0A" w:rsidRDefault="00DB0D0A" w:rsidP="00631AF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366" w:type="dxa"/>
            <w:gridSpan w:val="2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小学_____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，初中_____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，普通高中_______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</w:p>
          <w:p w:rsidR="00DB0D0A" w:rsidRDefault="00DB0D0A" w:rsidP="00631AF8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职中_____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，特教_____个</w:t>
            </w:r>
          </w:p>
          <w:p w:rsidR="00DB0D0A" w:rsidRDefault="00DB0D0A" w:rsidP="00631AF8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（完中、九年一贯制学校教学班数分别计入相应学段）</w:t>
            </w:r>
          </w:p>
        </w:tc>
      </w:tr>
      <w:tr w:rsidR="00DB0D0A" w:rsidTr="00631AF8">
        <w:trPr>
          <w:trHeight w:val="1880"/>
          <w:jc w:val="center"/>
        </w:trPr>
        <w:tc>
          <w:tcPr>
            <w:tcW w:w="1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ind w:firstLine="1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学生总数：</w:t>
            </w: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7366" w:type="dxa"/>
            <w:gridSpan w:val="2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小学________人，初中________人，普通高中________人，</w:t>
            </w:r>
          </w:p>
          <w:p w:rsidR="00DB0D0A" w:rsidRDefault="00DB0D0A" w:rsidP="00631AF8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职中________人，特教________人</w:t>
            </w:r>
          </w:p>
          <w:p w:rsidR="00DB0D0A" w:rsidRDefault="00DB0D0A" w:rsidP="00631AF8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（完中、九年一贯制学校教学班数分别计入相应学段）</w:t>
            </w:r>
          </w:p>
        </w:tc>
      </w:tr>
      <w:tr w:rsidR="00DB0D0A" w:rsidTr="00631AF8">
        <w:trPr>
          <w:trHeight w:val="340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专职艺术教师总数：</w:t>
            </w: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  <w:p w:rsidR="00DB0D0A" w:rsidRDefault="00DB0D0A" w:rsidP="00631AF8">
            <w:pPr>
              <w:widowControl/>
              <w:spacing w:line="360" w:lineRule="auto"/>
              <w:ind w:left="720" w:hanging="7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9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音乐_____人（其中：小学____人；初中____人；普高____人；职中____人；特教____人）</w:t>
            </w:r>
          </w:p>
          <w:p w:rsidR="00DB0D0A" w:rsidRDefault="00DB0D0A" w:rsidP="00631AF8">
            <w:pPr>
              <w:widowControl/>
              <w:spacing w:line="4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美术_____人（其中：小学____人；初中____人；普高____人；职中____人；特教____人）</w:t>
            </w:r>
          </w:p>
        </w:tc>
      </w:tr>
      <w:tr w:rsidR="00DB0D0A" w:rsidTr="00631AF8">
        <w:trPr>
          <w:trHeight w:val="340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专职艺术教师</w:t>
            </w: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队伍结构</w:t>
            </w:r>
          </w:p>
        </w:tc>
        <w:tc>
          <w:tcPr>
            <w:tcW w:w="689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40" w:lineRule="atLeast"/>
              <w:ind w:left="723" w:hanging="7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学历：中专_____人；大专_____人；本科____人；研究生___人；</w:t>
            </w:r>
          </w:p>
          <w:p w:rsidR="00DB0D0A" w:rsidRDefault="00DB0D0A" w:rsidP="00631AF8">
            <w:pPr>
              <w:widowControl/>
              <w:spacing w:line="440" w:lineRule="atLeast"/>
              <w:ind w:left="718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其他_____人</w:t>
            </w:r>
          </w:p>
          <w:p w:rsidR="00DB0D0A" w:rsidRDefault="00DB0D0A" w:rsidP="00631AF8">
            <w:pPr>
              <w:widowControl/>
              <w:spacing w:line="4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职称：高级_____人；一级_____人；二级____人；三级____人；</w:t>
            </w:r>
          </w:p>
          <w:p w:rsidR="00DB0D0A" w:rsidRDefault="00DB0D0A" w:rsidP="00631AF8">
            <w:pPr>
              <w:widowControl/>
              <w:spacing w:line="440" w:lineRule="atLeast"/>
              <w:ind w:firstLine="7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其他_____人</w:t>
            </w:r>
          </w:p>
          <w:p w:rsidR="00DB0D0A" w:rsidRDefault="00DB0D0A" w:rsidP="00631AF8">
            <w:pPr>
              <w:widowControl/>
              <w:spacing w:line="4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年龄：30岁以下_____人； 31-50岁_____人； 50岁以上___人 </w:t>
            </w:r>
          </w:p>
        </w:tc>
      </w:tr>
      <w:tr w:rsidR="00DB0D0A" w:rsidTr="00631AF8">
        <w:trPr>
          <w:trHeight w:val="340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专职艺术教师教学班数与艺术教师配备的比例：城镇小学音乐学科1:0.16，美术学科1:0.14；农村小学音乐学科1:0.14，美术学科1:0.12。初级中学音乐、美术教师1:0.10，是否按照比例配齐</w:t>
            </w:r>
          </w:p>
        </w:tc>
        <w:tc>
          <w:tcPr>
            <w:tcW w:w="689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□是，已配齐。 </w:t>
            </w:r>
          </w:p>
          <w:p w:rsidR="00DB0D0A" w:rsidRDefault="00DB0D0A" w:rsidP="00631AF8"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□否   缺额音乐、美术教师总数：</w:t>
            </w:r>
          </w:p>
          <w:p w:rsidR="00DB0D0A" w:rsidRDefault="00DB0D0A" w:rsidP="00631AF8"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缺额音乐教师____人（其中：小学____人；初中____人；普高____人；</w:t>
            </w:r>
          </w:p>
          <w:p w:rsidR="00DB0D0A" w:rsidRDefault="00DB0D0A" w:rsidP="00631AF8"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职中___人）；</w:t>
            </w:r>
          </w:p>
          <w:p w:rsidR="00DB0D0A" w:rsidRDefault="00DB0D0A" w:rsidP="00631AF8"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缺额美术教师____人（其中：小学____人；初中____人；普高____人；</w:t>
            </w:r>
          </w:p>
          <w:p w:rsidR="00DB0D0A" w:rsidRDefault="00DB0D0A" w:rsidP="00631AF8"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职中___人）；</w:t>
            </w:r>
          </w:p>
        </w:tc>
      </w:tr>
      <w:tr w:rsidR="00DB0D0A" w:rsidTr="00631AF8">
        <w:trPr>
          <w:trHeight w:val="340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按办学规模音乐专用教室数量达标的学校数</w:t>
            </w:r>
          </w:p>
        </w:tc>
        <w:tc>
          <w:tcPr>
            <w:tcW w:w="689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小学______所；初中______所；普高______所；职中______所</w:t>
            </w:r>
          </w:p>
        </w:tc>
      </w:tr>
      <w:tr w:rsidR="00DB0D0A" w:rsidTr="00631AF8">
        <w:trPr>
          <w:trHeight w:val="340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按办学规模美术专用教室数量达标的学校数</w:t>
            </w:r>
          </w:p>
        </w:tc>
        <w:tc>
          <w:tcPr>
            <w:tcW w:w="689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小学______所；初中______所；普高______所；职中______所</w:t>
            </w:r>
          </w:p>
        </w:tc>
      </w:tr>
      <w:tr w:rsidR="00DB0D0A" w:rsidTr="00631AF8">
        <w:trPr>
          <w:trHeight w:val="340"/>
          <w:jc w:val="center"/>
        </w:trPr>
        <w:tc>
          <w:tcPr>
            <w:tcW w:w="2448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艺术设备达标学校数</w:t>
            </w:r>
          </w:p>
        </w:tc>
        <w:tc>
          <w:tcPr>
            <w:tcW w:w="689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（1）音乐教学设备达到2002年《义务教育阶段学校音乐、美术教学器材配备目录》一类标准的学校：小学____所；初中____所</w:t>
            </w:r>
          </w:p>
        </w:tc>
      </w:tr>
      <w:tr w:rsidR="00DB0D0A" w:rsidTr="00631AF8">
        <w:trPr>
          <w:trHeight w:val="340"/>
          <w:jc w:val="center"/>
        </w:trPr>
        <w:tc>
          <w:tcPr>
            <w:tcW w:w="12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9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（2）美术教学设备达到2002年《义务教育阶段学校音乐、美术教学器材配备目录》一类标准的学校：小学____所；初中____所</w:t>
            </w:r>
          </w:p>
        </w:tc>
      </w:tr>
      <w:tr w:rsidR="00DB0D0A" w:rsidTr="00631AF8">
        <w:trPr>
          <w:trHeight w:val="706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县（市、区）人民政府是否制定本地学校艺术工作五年行动计划</w:t>
            </w:r>
          </w:p>
        </w:tc>
        <w:tc>
          <w:tcPr>
            <w:tcW w:w="689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              □否</w:t>
            </w: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B0D0A" w:rsidTr="00631AF8">
        <w:trPr>
          <w:trHeight w:val="480"/>
          <w:jc w:val="center"/>
        </w:trPr>
        <w:tc>
          <w:tcPr>
            <w:tcW w:w="9347" w:type="dxa"/>
            <w:gridSpan w:val="2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相关负责人信息</w:t>
            </w:r>
          </w:p>
        </w:tc>
      </w:tr>
      <w:tr w:rsidR="00DB0D0A" w:rsidTr="00631AF8">
        <w:trPr>
          <w:trHeight w:val="340"/>
          <w:jc w:val="center"/>
        </w:trPr>
        <w:tc>
          <w:tcPr>
            <w:tcW w:w="2389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县级人民政府</w:t>
            </w:r>
          </w:p>
          <w:p w:rsidR="00DB0D0A" w:rsidRDefault="00DB0D0A" w:rsidP="00631AF8"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分管教育负责人姓名</w:t>
            </w:r>
          </w:p>
        </w:tc>
        <w:tc>
          <w:tcPr>
            <w:tcW w:w="913" w:type="dxa"/>
            <w:gridSpan w:val="5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040" w:type="dxa"/>
            <w:gridSpan w:val="3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2225" w:type="dxa"/>
            <w:gridSpan w:val="8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2780" w:type="dxa"/>
            <w:gridSpan w:val="3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学历和专业</w:t>
            </w:r>
          </w:p>
        </w:tc>
      </w:tr>
      <w:tr w:rsidR="00DB0D0A" w:rsidTr="00631AF8">
        <w:trPr>
          <w:trHeight w:val="340"/>
          <w:jc w:val="center"/>
        </w:trPr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4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440" w:lineRule="atLeast"/>
              <w:ind w:firstLine="24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440" w:lineRule="atLeast"/>
              <w:ind w:left="7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4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B0D0A" w:rsidTr="00631AF8">
        <w:trPr>
          <w:trHeight w:val="340"/>
          <w:jc w:val="center"/>
        </w:trPr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县教育局局长姓名</w:t>
            </w: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22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学历和专业</w:t>
            </w:r>
          </w:p>
        </w:tc>
      </w:tr>
      <w:tr w:rsidR="00DB0D0A" w:rsidTr="00631AF8">
        <w:trPr>
          <w:trHeight w:val="340"/>
          <w:jc w:val="center"/>
        </w:trPr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4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440" w:lineRule="atLeast"/>
              <w:ind w:firstLine="24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440" w:lineRule="atLeast"/>
              <w:ind w:left="7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440" w:lineRule="atLeast"/>
              <w:ind w:firstLine="7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4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B0D0A" w:rsidTr="00631AF8">
        <w:trPr>
          <w:trHeight w:val="340"/>
          <w:jc w:val="center"/>
        </w:trPr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县教育局分管</w:t>
            </w:r>
          </w:p>
          <w:p w:rsidR="00DB0D0A" w:rsidRDefault="00DB0D0A" w:rsidP="00631AF8"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艺术教育负责人姓名</w:t>
            </w: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22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学历和专业</w:t>
            </w:r>
          </w:p>
        </w:tc>
      </w:tr>
      <w:tr w:rsidR="00DB0D0A" w:rsidTr="00631AF8">
        <w:trPr>
          <w:trHeight w:val="340"/>
          <w:jc w:val="center"/>
        </w:trPr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4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440" w:lineRule="atLeast"/>
              <w:ind w:firstLine="24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440" w:lineRule="atLeast"/>
              <w:ind w:left="72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5" w:type="dxa"/>
            <w:gridSpan w:val="8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440" w:lineRule="atLeast"/>
              <w:ind w:firstLine="7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vAlign w:val="center"/>
          </w:tcPr>
          <w:p w:rsidR="00DB0D0A" w:rsidRDefault="00DB0D0A" w:rsidP="00631AF8">
            <w:pPr>
              <w:widowControl/>
              <w:spacing w:line="4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B0D0A" w:rsidTr="00631AF8">
        <w:trPr>
          <w:trHeight w:val="340"/>
          <w:jc w:val="center"/>
        </w:trPr>
        <w:tc>
          <w:tcPr>
            <w:tcW w:w="9347" w:type="dxa"/>
            <w:gridSpan w:val="2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相关机构和人员</w:t>
            </w:r>
          </w:p>
        </w:tc>
      </w:tr>
      <w:tr w:rsidR="00DB0D0A" w:rsidTr="00631AF8">
        <w:trPr>
          <w:trHeight w:val="710"/>
          <w:jc w:val="center"/>
        </w:trPr>
        <w:tc>
          <w:tcPr>
            <w:tcW w:w="4111" w:type="dxa"/>
            <w:gridSpan w:val="10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是否有艺术教育的职能部门</w:t>
            </w:r>
          </w:p>
        </w:tc>
        <w:tc>
          <w:tcPr>
            <w:tcW w:w="5236" w:type="dxa"/>
            <w:gridSpan w:val="12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□是（名称__________________）  □否</w:t>
            </w:r>
          </w:p>
        </w:tc>
      </w:tr>
      <w:tr w:rsidR="00DB0D0A" w:rsidTr="00631AF8">
        <w:trPr>
          <w:trHeight w:val="340"/>
          <w:jc w:val="center"/>
        </w:trPr>
        <w:tc>
          <w:tcPr>
            <w:tcW w:w="41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有无艺术教育专干</w:t>
            </w:r>
          </w:p>
        </w:tc>
        <w:tc>
          <w:tcPr>
            <w:tcW w:w="523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□有（□专职：姓名_________；</w:t>
            </w:r>
          </w:p>
          <w:p w:rsidR="00DB0D0A" w:rsidRDefault="00DB0D0A" w:rsidP="00631AF8">
            <w:pPr>
              <w:widowControl/>
              <w:spacing w:line="440" w:lineRule="atLeast"/>
              <w:ind w:firstLine="7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□兼职：姓名_________） </w:t>
            </w:r>
          </w:p>
          <w:p w:rsidR="00DB0D0A" w:rsidRDefault="00DB0D0A" w:rsidP="00631AF8">
            <w:pPr>
              <w:widowControl/>
              <w:spacing w:line="4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□无</w:t>
            </w:r>
          </w:p>
        </w:tc>
      </w:tr>
      <w:tr w:rsidR="00DB0D0A" w:rsidTr="00631AF8">
        <w:trPr>
          <w:trHeight w:val="340"/>
          <w:jc w:val="center"/>
        </w:trPr>
        <w:tc>
          <w:tcPr>
            <w:tcW w:w="41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有无中小学艺术教研员</w:t>
            </w:r>
          </w:p>
        </w:tc>
        <w:tc>
          <w:tcPr>
            <w:tcW w:w="523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0A" w:rsidRDefault="00DB0D0A" w:rsidP="00631AF8">
            <w:pPr>
              <w:widowControl/>
              <w:spacing w:line="4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□有 □专职（□音乐，姓名______________；</w:t>
            </w:r>
          </w:p>
          <w:p w:rsidR="00DB0D0A" w:rsidRDefault="00DB0D0A" w:rsidP="00631AF8">
            <w:pPr>
              <w:widowControl/>
              <w:spacing w:line="440" w:lineRule="atLeast"/>
              <w:ind w:left="-1680" w:firstLine="168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□美术，姓名______________）</w:t>
            </w:r>
          </w:p>
          <w:p w:rsidR="00DB0D0A" w:rsidRDefault="00DB0D0A" w:rsidP="00631AF8">
            <w:pPr>
              <w:widowControl/>
              <w:spacing w:line="440" w:lineRule="atLeast"/>
              <w:ind w:left="-720" w:firstLine="7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□兼职（□音乐，姓名______________；</w:t>
            </w:r>
          </w:p>
          <w:p w:rsidR="00DB0D0A" w:rsidRDefault="00DB0D0A" w:rsidP="00631AF8">
            <w:pPr>
              <w:widowControl/>
              <w:spacing w:line="440" w:lineRule="atLeast"/>
              <w:ind w:left="-1680" w:firstLine="168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□美术，姓名______________）</w:t>
            </w:r>
          </w:p>
          <w:p w:rsidR="00DB0D0A" w:rsidRDefault="00DB0D0A" w:rsidP="00631AF8">
            <w:pPr>
              <w:widowControl/>
              <w:spacing w:line="4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□无</w:t>
            </w:r>
          </w:p>
        </w:tc>
      </w:tr>
      <w:tr w:rsidR="00DB0D0A" w:rsidTr="00631AF8">
        <w:trPr>
          <w:trHeight w:val="340"/>
          <w:jc w:val="center"/>
        </w:trPr>
        <w:tc>
          <w:tcPr>
            <w:tcW w:w="934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艺术课程开课情况简述</w:t>
            </w: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B0D0A" w:rsidTr="00631AF8">
        <w:trPr>
          <w:trHeight w:val="4056"/>
          <w:jc w:val="center"/>
        </w:trPr>
        <w:tc>
          <w:tcPr>
            <w:tcW w:w="934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开展课外艺术活动情况简述</w:t>
            </w:r>
          </w:p>
          <w:p w:rsidR="00DB0D0A" w:rsidRDefault="00DB0D0A" w:rsidP="00631AF8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B0D0A" w:rsidTr="00631AF8">
        <w:trPr>
          <w:trHeight w:val="8088"/>
          <w:jc w:val="center"/>
        </w:trPr>
        <w:tc>
          <w:tcPr>
            <w:tcW w:w="934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申报理由陈述（不超过1500字）</w:t>
            </w: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B0D0A" w:rsidTr="00631AF8">
        <w:trPr>
          <w:trHeight w:val="5491"/>
          <w:jc w:val="center"/>
        </w:trPr>
        <w:tc>
          <w:tcPr>
            <w:tcW w:w="46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县级人民政府意见（盖章）</w:t>
            </w: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负责人：</w:t>
            </w: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年  月  日</w:t>
            </w:r>
          </w:p>
        </w:tc>
        <w:tc>
          <w:tcPr>
            <w:tcW w:w="465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市（州）教育局意见（盖章）</w:t>
            </w: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DB0D0A" w:rsidRDefault="00DB0D0A" w:rsidP="00631A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负责人：</w:t>
            </w:r>
          </w:p>
          <w:p w:rsidR="00DB0D0A" w:rsidRDefault="00DB0D0A" w:rsidP="00631AF8">
            <w:pPr>
              <w:widowControl/>
              <w:spacing w:line="360" w:lineRule="auto"/>
              <w:ind w:firstLine="28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年  月  日                         </w:t>
            </w:r>
          </w:p>
        </w:tc>
      </w:tr>
    </w:tbl>
    <w:p w:rsidR="002479C0" w:rsidRPr="00DB0D0A" w:rsidRDefault="00DB0D0A" w:rsidP="00DB0D0A">
      <w:pPr>
        <w:widowControl/>
        <w:ind w:right="1070"/>
      </w:pPr>
      <w:r>
        <w:rPr>
          <w:rFonts w:ascii="宋体" w:hAnsi="宋体" w:cs="宋体" w:hint="eastAsia"/>
          <w:kern w:val="0"/>
          <w:szCs w:val="21"/>
        </w:rPr>
        <w:t>注：此表请用计算机填写，正反面打印装订。</w:t>
      </w:r>
      <w:bookmarkStart w:id="0" w:name="_GoBack"/>
      <w:bookmarkEnd w:id="0"/>
    </w:p>
    <w:sectPr w:rsidR="002479C0" w:rsidRPr="00DB0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ACA" w:rsidRDefault="00BA5ACA" w:rsidP="00DB0D0A">
      <w:r>
        <w:separator/>
      </w:r>
    </w:p>
  </w:endnote>
  <w:endnote w:type="continuationSeparator" w:id="0">
    <w:p w:rsidR="00BA5ACA" w:rsidRDefault="00BA5ACA" w:rsidP="00DB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ACA" w:rsidRDefault="00BA5ACA" w:rsidP="00DB0D0A">
      <w:r>
        <w:separator/>
      </w:r>
    </w:p>
  </w:footnote>
  <w:footnote w:type="continuationSeparator" w:id="0">
    <w:p w:rsidR="00BA5ACA" w:rsidRDefault="00BA5ACA" w:rsidP="00DB0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D2"/>
    <w:rsid w:val="002479C0"/>
    <w:rsid w:val="00BA5ACA"/>
    <w:rsid w:val="00D77BD2"/>
    <w:rsid w:val="00DB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D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D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D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D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D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D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878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体卫艺处</dc:creator>
  <cp:keywords/>
  <dc:description/>
  <cp:lastModifiedBy>体卫艺处</cp:lastModifiedBy>
  <cp:revision>2</cp:revision>
  <dcterms:created xsi:type="dcterms:W3CDTF">2014-10-17T02:02:00Z</dcterms:created>
  <dcterms:modified xsi:type="dcterms:W3CDTF">2014-10-17T02:02:00Z</dcterms:modified>
</cp:coreProperties>
</file>