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contextualSpacing/>
        <w:jc w:val="left"/>
        <w:rPr>
          <w:rFonts w:hint="default" w:ascii="宋体" w:hAnsi="宋体" w:eastAsia="宋体"/>
          <w:b/>
          <w:color w:val="000000"/>
          <w:sz w:val="28"/>
          <w:lang w:val="en-US" w:eastAsia="zh-CN"/>
        </w:rPr>
      </w:pPr>
      <w:bookmarkStart w:id="0" w:name="_Toc139103088"/>
      <w:bookmarkStart w:id="1" w:name="_Toc139126178"/>
      <w:bookmarkStart w:id="2" w:name="_Toc139126663"/>
      <w:bookmarkStart w:id="3" w:name="_Toc133132711"/>
      <w:bookmarkStart w:id="4" w:name="_Toc132535135"/>
      <w:bookmarkStart w:id="5" w:name="_Toc133163146"/>
      <w:bookmarkStart w:id="6" w:name="_Toc478048966"/>
      <w:r>
        <w:rPr>
          <w:rFonts w:hint="eastAsia" w:ascii="宋体" w:hAnsi="宋体"/>
          <w:b/>
          <w:color w:val="000000"/>
          <w:sz w:val="28"/>
          <w:lang w:val="en-US" w:eastAsia="zh-CN"/>
        </w:rPr>
        <w:t xml:space="preserve">                                                            </w:t>
      </w:r>
      <w:r>
        <w:rPr>
          <w:rFonts w:hint="eastAsia" w:ascii="宋体" w:hAnsi="宋体"/>
          <w:b/>
          <w:color w:val="000000"/>
          <w:sz w:val="32"/>
          <w:szCs w:val="28"/>
          <w:lang w:val="en-US" w:eastAsia="zh-CN"/>
        </w:rPr>
        <w:t xml:space="preserve"> 正本</w:t>
      </w:r>
    </w:p>
    <w:p>
      <w:pPr>
        <w:pStyle w:val="11"/>
        <w:rPr>
          <w:rFonts w:hint="default"/>
          <w:lang w:val="en-US" w:eastAsia="zh-CN"/>
        </w:rPr>
      </w:pPr>
    </w:p>
    <w:p>
      <w:pPr>
        <w:pStyle w:val="4"/>
        <w:spacing w:line="240" w:lineRule="auto"/>
        <w:contextualSpacing/>
        <w:outlineLvl w:val="9"/>
        <w:rPr>
          <w:rFonts w:hint="eastAsia" w:ascii="宋体" w:hAnsi="宋体" w:eastAsia="宋体"/>
          <w:sz w:val="24"/>
          <w:szCs w:val="24"/>
          <w:lang w:val="en-US" w:eastAsia="zh-CN"/>
        </w:rPr>
      </w:pPr>
    </w:p>
    <w:p>
      <w:pPr>
        <w:rPr>
          <w:rFonts w:hint="eastAsia" w:ascii="宋体" w:hAnsi="宋体" w:eastAsia="宋体"/>
          <w:sz w:val="24"/>
          <w:szCs w:val="24"/>
          <w:lang w:val="en-US" w:eastAsia="zh-CN"/>
        </w:rPr>
      </w:pPr>
    </w:p>
    <w:p>
      <w:pPr>
        <w:pStyle w:val="11"/>
        <w:rPr>
          <w:rFonts w:hint="eastAsia"/>
          <w:lang w:val="en-US" w:eastAsia="zh-CN"/>
        </w:rPr>
      </w:pPr>
    </w:p>
    <w:p>
      <w:pPr>
        <w:contextualSpacing/>
        <w:jc w:val="center"/>
        <w:rPr>
          <w:rFonts w:hint="eastAsia" w:ascii="宋体" w:hAnsi="宋体"/>
          <w:b/>
          <w:sz w:val="84"/>
          <w:szCs w:val="84"/>
        </w:rPr>
      </w:pPr>
      <w:r>
        <w:rPr>
          <w:rFonts w:hint="eastAsia" w:ascii="黑体" w:hAnsi="黑体" w:eastAsia="黑体" w:cs="黑体"/>
          <w:b w:val="0"/>
          <w:bCs/>
          <w:sz w:val="84"/>
          <w:szCs w:val="84"/>
        </w:rPr>
        <w:t>比 选</w:t>
      </w:r>
      <w:r>
        <w:rPr>
          <w:rFonts w:hint="eastAsia" w:ascii="黑体" w:hAnsi="黑体" w:eastAsia="黑体" w:cs="黑体"/>
          <w:b w:val="0"/>
          <w:bCs/>
          <w:sz w:val="84"/>
          <w:szCs w:val="84"/>
          <w:lang w:val="en-US" w:eastAsia="zh-CN"/>
        </w:rPr>
        <w:t xml:space="preserve"> 响 应</w:t>
      </w:r>
      <w:r>
        <w:rPr>
          <w:rFonts w:hint="eastAsia" w:ascii="黑体" w:hAnsi="黑体" w:eastAsia="黑体" w:cs="黑体"/>
          <w:b w:val="0"/>
          <w:bCs/>
          <w:sz w:val="84"/>
          <w:szCs w:val="84"/>
        </w:rPr>
        <w:t xml:space="preserve"> 文 件</w:t>
      </w:r>
    </w:p>
    <w:p>
      <w:pPr>
        <w:contextualSpacing/>
        <w:jc w:val="left"/>
        <w:rPr>
          <w:rFonts w:hint="eastAsia" w:ascii="宋体" w:hAnsi="宋体"/>
          <w:b/>
          <w:sz w:val="44"/>
          <w:szCs w:val="44"/>
        </w:rPr>
      </w:pPr>
    </w:p>
    <w:p>
      <w:pPr>
        <w:contextualSpacing/>
        <w:jc w:val="left"/>
        <w:rPr>
          <w:rFonts w:hint="eastAsia" w:ascii="宋体" w:hAnsi="宋体"/>
          <w:b/>
          <w:color w:val="000000"/>
          <w:sz w:val="28"/>
        </w:rPr>
      </w:pPr>
    </w:p>
    <w:p>
      <w:pPr>
        <w:ind w:firstLine="843" w:firstLineChars="300"/>
        <w:contextualSpacing/>
        <w:jc w:val="left"/>
        <w:rPr>
          <w:rFonts w:hint="eastAsia" w:ascii="宋体" w:hAnsi="宋体"/>
          <w:b/>
          <w:color w:val="000000"/>
          <w:sz w:val="28"/>
        </w:rPr>
      </w:pPr>
    </w:p>
    <w:p>
      <w:pPr>
        <w:contextualSpacing/>
        <w:rPr>
          <w:rFonts w:hint="eastAsia" w:ascii="宋体" w:hAnsi="宋体"/>
          <w:b/>
          <w:color w:val="000000"/>
          <w:sz w:val="28"/>
        </w:rPr>
      </w:pPr>
    </w:p>
    <w:p>
      <w:pPr>
        <w:pStyle w:val="11"/>
        <w:rPr>
          <w:rFonts w:hint="eastAsia" w:ascii="宋体" w:hAnsi="宋体"/>
          <w:b/>
          <w:color w:val="000000"/>
          <w:sz w:val="28"/>
        </w:rPr>
      </w:pPr>
    </w:p>
    <w:p>
      <w:pPr>
        <w:pStyle w:val="11"/>
        <w:ind w:firstLine="2560" w:firstLineChars="800"/>
        <w:rPr>
          <w:rFonts w:hint="eastAsia" w:ascii="宋体" w:hAnsi="宋体"/>
          <w:b/>
          <w:color w:val="000000"/>
          <w:sz w:val="28"/>
        </w:rPr>
      </w:pPr>
      <w:r>
        <w:rPr>
          <w:rFonts w:hint="eastAsia" w:ascii="仿宋_GB2312" w:hAnsi="仿宋_GB2312" w:eastAsia="仿宋_GB2312" w:cs="仿宋_GB2312"/>
          <w:color w:val="auto"/>
          <w:sz w:val="32"/>
          <w:szCs w:val="32"/>
          <w:highlight w:val="none"/>
        </w:rPr>
        <w:t>项目名称：</w:t>
      </w:r>
      <w:r>
        <w:rPr>
          <w:rFonts w:hint="eastAsia" w:ascii="宋体" w:hAnsi="宋体"/>
          <w:b/>
          <w:color w:val="000000"/>
          <w:sz w:val="28"/>
        </w:rPr>
        <w:t xml:space="preserve">                           </w:t>
      </w:r>
    </w:p>
    <w:bookmarkEnd w:id="0"/>
    <w:bookmarkEnd w:id="1"/>
    <w:bookmarkEnd w:id="2"/>
    <w:bookmarkEnd w:id="3"/>
    <w:bookmarkEnd w:id="4"/>
    <w:bookmarkEnd w:id="5"/>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pStyle w:val="4"/>
        <w:pageBreakBefore w:val="0"/>
        <w:widowControl w:val="0"/>
        <w:kinsoku/>
        <w:wordWrap/>
        <w:overflowPunct/>
        <w:topLinePunct w:val="0"/>
        <w:autoSpaceDE/>
        <w:autoSpaceDN/>
        <w:bidi w:val="0"/>
        <w:adjustRightInd/>
        <w:snapToGrid/>
        <w:spacing w:before="0" w:after="0" w:line="700" w:lineRule="exact"/>
        <w:contextualSpacing/>
        <w:jc w:val="center"/>
        <w:textAlignment w:val="auto"/>
        <w:outlineLvl w:val="9"/>
        <w:rPr>
          <w:rFonts w:hint="eastAsia" w:ascii="宋体" w:hAnsi="宋体" w:eastAsia="宋体"/>
          <w:sz w:val="28"/>
          <w:szCs w:val="28"/>
          <w:lang w:eastAsia="zh-CN"/>
        </w:rPr>
      </w:pPr>
    </w:p>
    <w:p>
      <w:pPr>
        <w:rPr>
          <w:rFonts w:hint="eastAsia" w:ascii="宋体" w:hAnsi="宋体" w:eastAsia="宋体"/>
          <w:sz w:val="28"/>
          <w:szCs w:val="28"/>
          <w:lang w:eastAsia="zh-CN"/>
        </w:rPr>
      </w:pPr>
    </w:p>
    <w:p>
      <w:pPr>
        <w:pStyle w:val="4"/>
        <w:pageBreakBefore w:val="0"/>
        <w:widowControl w:val="0"/>
        <w:kinsoku/>
        <w:wordWrap/>
        <w:overflowPunct/>
        <w:topLinePunct w:val="0"/>
        <w:autoSpaceDE/>
        <w:autoSpaceDN/>
        <w:bidi w:val="0"/>
        <w:adjustRightInd/>
        <w:snapToGrid/>
        <w:spacing w:before="0" w:after="0" w:line="700" w:lineRule="exact"/>
        <w:contextualSpacing/>
        <w:jc w:val="center"/>
        <w:textAlignment w:val="auto"/>
        <w:rPr>
          <w:rFonts w:hint="eastAsia" w:ascii="宋体" w:hAnsi="宋体" w:eastAsia="宋体"/>
          <w:sz w:val="40"/>
          <w:szCs w:val="40"/>
          <w:lang w:eastAsia="zh-CN"/>
        </w:rPr>
        <w:sectPr>
          <w:headerReference r:id="rId4" w:type="first"/>
          <w:headerReference r:id="rId3" w:type="default"/>
          <w:pgSz w:w="11907" w:h="16840"/>
          <w:pgMar w:top="907" w:right="927" w:bottom="907" w:left="1418" w:header="480" w:footer="907" w:gutter="0"/>
          <w:pgNumType w:start="1"/>
          <w:cols w:space="720" w:num="1"/>
          <w:titlePg/>
          <w:docGrid w:type="lines" w:linePitch="312" w:charSpace="0"/>
        </w:sectPr>
      </w:pPr>
      <w:bookmarkStart w:id="7" w:name="_Toc23807"/>
    </w:p>
    <w:bookmarkEnd w:id="7"/>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val="0"/>
          <w:sz w:val="32"/>
          <w:szCs w:val="32"/>
          <w:lang w:val="en-US" w:eastAsia="zh-CN"/>
        </w:rPr>
      </w:pPr>
      <w:bookmarkStart w:id="8" w:name="_Toc703"/>
      <w:bookmarkStart w:id="9" w:name="_Toc20759"/>
      <w:bookmarkStart w:id="10" w:name="_Toc19185"/>
      <w:r>
        <w:rPr>
          <w:rFonts w:hint="eastAsia" w:ascii="黑体" w:hAnsi="黑体" w:eastAsia="黑体" w:cs="黑体"/>
          <w:b w:val="0"/>
          <w:bCs w:val="0"/>
          <w:sz w:val="32"/>
          <w:szCs w:val="32"/>
          <w:lang w:eastAsia="zh-CN"/>
        </w:rPr>
        <w:t>一、比选</w:t>
      </w:r>
      <w:r>
        <w:rPr>
          <w:rFonts w:hint="eastAsia" w:ascii="黑体" w:hAnsi="黑体" w:eastAsia="黑体" w:cs="黑体"/>
          <w:b w:val="0"/>
          <w:bCs w:val="0"/>
          <w:sz w:val="32"/>
          <w:szCs w:val="32"/>
        </w:rPr>
        <w:t>申请</w:t>
      </w:r>
      <w:bookmarkEnd w:id="6"/>
      <w:r>
        <w:rPr>
          <w:rFonts w:hint="eastAsia" w:ascii="黑体" w:hAnsi="黑体" w:eastAsia="黑体" w:cs="黑体"/>
          <w:b w:val="0"/>
          <w:bCs w:val="0"/>
          <w:sz w:val="32"/>
          <w:szCs w:val="32"/>
          <w:lang w:val="en-US" w:eastAsia="zh-CN"/>
        </w:rPr>
        <w:t>书</w:t>
      </w:r>
      <w:bookmarkEnd w:id="8"/>
      <w:bookmarkEnd w:id="9"/>
      <w:bookmarkEnd w:id="10"/>
    </w:p>
    <w:p>
      <w:pPr>
        <w:pageBreakBefore w:val="0"/>
        <w:widowControl w:val="0"/>
        <w:kinsoku/>
        <w:wordWrap/>
        <w:overflowPunct/>
        <w:topLinePunct w:val="0"/>
        <w:autoSpaceDE/>
        <w:autoSpaceDN/>
        <w:bidi w:val="0"/>
        <w:adjustRightInd/>
        <w:snapToGrid/>
        <w:spacing w:line="700" w:lineRule="exact"/>
        <w:contextualSpacing/>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700" w:lineRule="exact"/>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四川省教育厅</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我方全面研究了“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决定参加贵单位组织的本项目的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lang w:val="en-US" w:eastAsia="zh-CN"/>
        </w:rPr>
        <w:t>我方</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编制与</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申请(响应)文件。签字代表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经正式授权并代表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申请文件正本一份，副本二份。</w:t>
      </w:r>
    </w:p>
    <w:p>
      <w:pPr>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据此函，签字代表宣布如下：</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我公司申请参加本项目的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 xml:space="preserve">。     </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我方将按</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文件的规定完成</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全部内容，并按要求履行合同责任和义务。</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我方已详细审查全部</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文件，包括修改文件（如有的话）以及全部参考资料和有关附件。我方完全理解并同意放弃对这方面有不明及误解的权利。</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申请文件自递交</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申请文件截止时间之日起计有效</w:t>
      </w:r>
      <w:r>
        <w:rPr>
          <w:rFonts w:hint="eastAsia" w:ascii="仿宋_GB2312" w:hAnsi="仿宋_GB2312" w:eastAsia="仿宋_GB2312" w:cs="仿宋_GB2312"/>
          <w:color w:val="auto"/>
          <w:sz w:val="32"/>
          <w:szCs w:val="32"/>
        </w:rPr>
        <w:t>期为</w:t>
      </w:r>
      <w:r>
        <w:rPr>
          <w:rFonts w:hint="eastAsia" w:ascii="仿宋_GB2312" w:hAnsi="仿宋_GB2312" w:eastAsia="仿宋_GB2312" w:cs="仿宋_GB2312"/>
          <w:color w:val="auto"/>
          <w:sz w:val="32"/>
          <w:szCs w:val="32"/>
          <w:u w:val="single"/>
        </w:rPr>
        <w:t>90</w:t>
      </w:r>
      <w:r>
        <w:rPr>
          <w:rFonts w:hint="eastAsia" w:ascii="仿宋_GB2312" w:hAnsi="仿宋_GB2312" w:eastAsia="仿宋_GB2312" w:cs="仿宋_GB2312"/>
          <w:color w:val="auto"/>
          <w:sz w:val="32"/>
          <w:szCs w:val="32"/>
        </w:rPr>
        <w:t>天。</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rPr>
        <w:t>我方完全理解您方不一定要接受最低报价的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申请文件。</w:t>
      </w:r>
    </w:p>
    <w:p>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contextualSpacing/>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其他需要声明或者承诺的事项：</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ind w:firstLine="2560" w:firstLineChars="800"/>
        <w:jc w:val="left"/>
        <w:rPr>
          <w:rFonts w:hint="eastAsia" w:ascii="仿宋_GB2312" w:hAnsi="仿宋_GB2312" w:eastAsia="仿宋_GB2312" w:cs="仿宋_GB2312"/>
          <w:color w:val="auto"/>
          <w:sz w:val="32"/>
          <w:szCs w:val="32"/>
          <w:highlight w:val="none"/>
        </w:rPr>
      </w:pPr>
      <w:bookmarkStart w:id="11" w:name="_Toc139103099"/>
      <w:bookmarkStart w:id="12" w:name="_Toc139126674"/>
      <w:bookmarkStart w:id="13" w:name="_Toc133132722"/>
      <w:bookmarkStart w:id="14" w:name="_Toc139126189"/>
      <w:bookmarkStart w:id="15" w:name="_Toc133163157"/>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rPr>
        <w:t>供应商名称（加盖公章）：</w:t>
      </w:r>
    </w:p>
    <w:p>
      <w:pPr>
        <w:pStyle w:val="11"/>
        <w:ind w:firstLine="3200" w:firstLineChars="10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ind w:firstLine="3200" w:firstLineChars="10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pageBreakBefore w:val="0"/>
        <w:widowControl w:val="0"/>
        <w:numPr>
          <w:ilvl w:val="0"/>
          <w:numId w:val="0"/>
        </w:numPr>
        <w:kinsoku/>
        <w:wordWrap/>
        <w:overflowPunct/>
        <w:topLinePunct w:val="0"/>
        <w:autoSpaceDE/>
        <w:autoSpaceDN/>
        <w:bidi w:val="0"/>
        <w:adjustRightInd/>
        <w:snapToGrid/>
        <w:spacing w:line="520" w:lineRule="exact"/>
        <w:ind w:firstLine="3520" w:firstLineChars="1100"/>
        <w:contextualSpacing/>
        <w:jc w:val="both"/>
        <w:textAlignment w:val="auto"/>
        <w:rPr>
          <w:rFonts w:hint="default" w:ascii="仿宋_GB2312" w:hAnsi="仿宋_GB2312" w:eastAsia="仿宋_GB2312" w:cs="仿宋_GB2312"/>
          <w:sz w:val="32"/>
          <w:szCs w:val="32"/>
          <w:lang w:val="en-US" w:eastAsia="zh-CN"/>
        </w:rPr>
      </w:pPr>
    </w:p>
    <w:p>
      <w:pPr>
        <w:pStyle w:val="11"/>
        <w:rPr>
          <w:rFonts w:hint="eastAsia" w:ascii="宋体" w:hAnsi="宋体"/>
          <w:sz w:val="24"/>
        </w:rPr>
      </w:pPr>
    </w:p>
    <w:bookmarkEnd w:id="11"/>
    <w:bookmarkEnd w:id="12"/>
    <w:bookmarkEnd w:id="13"/>
    <w:bookmarkEnd w:id="14"/>
    <w:bookmarkEnd w:id="15"/>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val="0"/>
          <w:sz w:val="32"/>
          <w:szCs w:val="32"/>
          <w:lang w:val="en-US" w:eastAsia="zh-CN"/>
        </w:rPr>
      </w:pPr>
      <w:bookmarkStart w:id="16" w:name="_Toc16415"/>
      <w:bookmarkStart w:id="17" w:name="_Toc478048659"/>
      <w:bookmarkStart w:id="18" w:name="_Toc478048968"/>
      <w:bookmarkStart w:id="19" w:name="_Toc4513"/>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法定代表人身份</w:t>
      </w:r>
      <w:r>
        <w:rPr>
          <w:rFonts w:hint="eastAsia" w:ascii="黑体" w:hAnsi="黑体" w:eastAsia="黑体" w:cs="黑体"/>
          <w:b w:val="0"/>
          <w:bCs w:val="0"/>
          <w:sz w:val="32"/>
          <w:szCs w:val="32"/>
          <w:lang w:val="en-US" w:eastAsia="zh-CN"/>
        </w:rPr>
        <w:t>证明书及法定代表人身份证</w:t>
      </w:r>
    </w:p>
    <w:bookmarkEnd w:id="16"/>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val="0"/>
          <w:sz w:val="32"/>
          <w:szCs w:val="32"/>
          <w:lang w:val="en-US" w:eastAsia="zh-CN"/>
        </w:rPr>
      </w:pPr>
      <w:bookmarkStart w:id="20" w:name="_Toc30526"/>
      <w:bookmarkStart w:id="21" w:name="_Toc9912"/>
      <w:bookmarkStart w:id="22" w:name="_Toc21231"/>
      <w:bookmarkStart w:id="23" w:name="_Toc10664"/>
      <w:bookmarkStart w:id="24" w:name="_Toc17281"/>
      <w:bookmarkStart w:id="25" w:name="_Toc20286"/>
      <w:r>
        <w:rPr>
          <w:rFonts w:hint="eastAsia" w:ascii="黑体" w:hAnsi="黑体" w:eastAsia="黑体" w:cs="黑体"/>
          <w:b w:val="0"/>
          <w:bCs w:val="0"/>
          <w:sz w:val="32"/>
          <w:szCs w:val="32"/>
          <w:lang w:val="en-US" w:eastAsia="zh-CN"/>
        </w:rPr>
        <w:t>复印件</w:t>
      </w:r>
      <w:bookmarkEnd w:id="17"/>
      <w:bookmarkEnd w:id="18"/>
      <w:bookmarkEnd w:id="19"/>
      <w:bookmarkEnd w:id="20"/>
      <w:bookmarkEnd w:id="21"/>
      <w:bookmarkEnd w:id="22"/>
      <w:bookmarkEnd w:id="23"/>
    </w:p>
    <w:p>
      <w:pPr>
        <w:pStyle w:val="4"/>
        <w:pageBreakBefore w:val="0"/>
        <w:widowControl w:val="0"/>
        <w:kinsoku/>
        <w:wordWrap/>
        <w:overflowPunct/>
        <w:topLinePunct w:val="0"/>
        <w:autoSpaceDE/>
        <w:autoSpaceDN/>
        <w:bidi w:val="0"/>
        <w:adjustRightInd/>
        <w:snapToGrid/>
        <w:spacing w:before="0" w:after="0" w:line="520" w:lineRule="exact"/>
        <w:contextualSpacing/>
        <w:jc w:val="center"/>
        <w:textAlignment w:val="auto"/>
        <w:rPr>
          <w:rStyle w:val="28"/>
          <w:rFonts w:hint="eastAsia" w:ascii="Times New Roman" w:hAnsi="Times New Roman" w:eastAsia="宋体" w:cs="Times New Roman"/>
          <w:b/>
          <w:bCs/>
          <w:sz w:val="22"/>
          <w:szCs w:val="22"/>
          <w:lang w:val="en-US" w:eastAsia="zh-CN"/>
        </w:rPr>
      </w:pPr>
      <w:r>
        <w:rPr>
          <w:rStyle w:val="28"/>
          <w:rFonts w:hint="eastAsia" w:ascii="Times New Roman" w:hAnsi="Times New Roman" w:eastAsia="宋体" w:cs="Times New Roman"/>
          <w:b/>
          <w:bCs/>
          <w:sz w:val="22"/>
          <w:szCs w:val="22"/>
          <w:lang w:val="en-US" w:eastAsia="zh-CN"/>
        </w:rPr>
        <w:t>（若为法定代表人/负责人提供此页）</w:t>
      </w:r>
    </w:p>
    <w:bookmarkEnd w:id="24"/>
    <w:bookmarkEnd w:id="25"/>
    <w:p>
      <w:pPr>
        <w:tabs>
          <w:tab w:val="left" w:pos="6300"/>
        </w:tabs>
        <w:spacing w:line="360" w:lineRule="auto"/>
        <w:ind w:firstLine="480" w:firstLineChars="200"/>
        <w:rPr>
          <w:rFonts w:hint="eastAsia" w:ascii="宋体" w:hAnsi="宋体"/>
          <w:sz w:val="24"/>
          <w:u w:val="single"/>
          <w:lang w:val="zh-CN"/>
        </w:rPr>
      </w:pP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在</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rPr>
        <w:t>处任</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职务，是</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rPr>
        <w:t>的法定代表人。</w:t>
      </w:r>
    </w:p>
    <w:p>
      <w:pPr>
        <w:tabs>
          <w:tab w:val="left" w:pos="6300"/>
        </w:tabs>
        <w:spacing w:line="360" w:lineRule="auto"/>
        <w:ind w:firstLine="640" w:firstLineChars="200"/>
        <w:rPr>
          <w:rFonts w:hint="eastAsia" w:ascii="仿宋_GB2312" w:hAnsi="仿宋_GB2312" w:eastAsia="仿宋_GB2312" w:cs="仿宋_GB2312"/>
          <w:sz w:val="32"/>
          <w:szCs w:val="32"/>
          <w:lang w:val="zh-CN"/>
        </w:rPr>
      </w:pPr>
    </w:p>
    <w:p>
      <w:pPr>
        <w:tabs>
          <w:tab w:val="left" w:pos="6300"/>
        </w:tabs>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特此证明。</w:t>
      </w:r>
    </w:p>
    <w:p>
      <w:pPr>
        <w:pStyle w:val="2"/>
        <w:ind w:firstLine="640" w:firstLineChars="200"/>
        <w:jc w:val="both"/>
        <w:rPr>
          <w:rFonts w:hint="eastAsia" w:ascii="仿宋_GB2312" w:hAnsi="仿宋_GB2312" w:eastAsia="仿宋_GB2312" w:cs="仿宋_GB2312"/>
          <w:b w:val="0"/>
          <w:bCs w:val="0"/>
          <w:lang w:val="zh-CN"/>
        </w:rPr>
      </w:pPr>
      <w:r>
        <w:rPr>
          <w:rFonts w:hint="eastAsia" w:ascii="仿宋_GB2312" w:hAnsi="仿宋_GB2312" w:eastAsia="仿宋_GB2312" w:cs="仿宋_GB2312"/>
          <w:b w:val="0"/>
          <w:bCs w:val="0"/>
          <w:lang w:val="zh-CN"/>
        </w:rPr>
        <w:t>附：法定代表人/负责人身份证明材料复印件</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firstLine="560" w:firstLineChars="200"/>
        <w:textAlignment w:val="auto"/>
        <w:rPr>
          <w:rFonts w:ascii="宋体" w:hAnsi="宋体"/>
          <w:sz w:val="28"/>
          <w:szCs w:val="28"/>
          <w:lang w:val="zh-CN"/>
        </w:rPr>
      </w:pP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法定代表人/负责人（签字）：</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spacing w:line="360" w:lineRule="auto"/>
        <w:ind w:firstLine="560" w:firstLineChars="200"/>
        <w:rPr>
          <w:rFonts w:hint="eastAsia" w:ascii="宋体" w:hAnsi="宋体"/>
          <w:sz w:val="28"/>
          <w:szCs w:val="28"/>
          <w:lang w:val="zh-CN"/>
        </w:rPr>
      </w:pPr>
    </w:p>
    <w:p>
      <w:pPr>
        <w:spacing w:line="360" w:lineRule="auto"/>
        <w:ind w:firstLine="640" w:firstLineChars="200"/>
        <w:rPr>
          <w:rFonts w:hint="eastAsia" w:ascii="宋体" w:hAnsi="宋体"/>
          <w:sz w:val="32"/>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4"/>
        <w:numPr>
          <w:ilvl w:val="0"/>
          <w:numId w:val="0"/>
        </w:numPr>
        <w:bidi w:val="0"/>
        <w:jc w:val="both"/>
        <w:outlineLvl w:val="9"/>
        <w:rPr>
          <w:rFonts w:hint="eastAsia" w:ascii="黑体" w:hAnsi="黑体" w:eastAsia="黑体" w:cs="黑体"/>
          <w:b w:val="0"/>
          <w:bCs w:val="0"/>
          <w:kern w:val="44"/>
          <w:sz w:val="44"/>
          <w:szCs w:val="44"/>
          <w:lang w:val="en-US" w:eastAsia="zh-CN" w:bidi="ar-SA"/>
        </w:rPr>
      </w:pPr>
    </w:p>
    <w:p>
      <w:pPr>
        <w:rPr>
          <w:rFonts w:hint="eastAsia" w:ascii="黑体" w:hAnsi="黑体" w:eastAsia="黑体" w:cs="黑体"/>
          <w:b w:val="0"/>
          <w:bCs w:val="0"/>
          <w:kern w:val="44"/>
          <w:sz w:val="44"/>
          <w:szCs w:val="44"/>
          <w:lang w:val="en-US" w:eastAsia="zh-CN" w:bidi="ar-SA"/>
        </w:rPr>
      </w:pPr>
      <w:r>
        <w:rPr>
          <w:rFonts w:hint="eastAsia" w:ascii="黑体" w:hAnsi="黑体" w:eastAsia="黑体" w:cs="黑体"/>
          <w:b w:val="0"/>
          <w:bCs w:val="0"/>
          <w:kern w:val="44"/>
          <w:sz w:val="44"/>
          <w:szCs w:val="44"/>
          <w:lang w:val="en-US" w:eastAsia="zh-CN" w:bidi="ar-SA"/>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70" w:lineRule="exact"/>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w:t>
      </w:r>
      <w:bookmarkStart w:id="26" w:name="_Toc478048969"/>
      <w:bookmarkStart w:id="27" w:name="_Toc30611"/>
      <w:bookmarkStart w:id="28" w:name="_Toc7176"/>
      <w:r>
        <w:rPr>
          <w:rFonts w:hint="eastAsia" w:ascii="黑体" w:hAnsi="黑体" w:eastAsia="黑体" w:cs="黑体"/>
          <w:b w:val="0"/>
          <w:bCs w:val="0"/>
          <w:kern w:val="44"/>
          <w:sz w:val="32"/>
          <w:szCs w:val="32"/>
          <w:lang w:val="en-US" w:eastAsia="zh-CN" w:bidi="ar-SA"/>
        </w:rPr>
        <w:t>法定代表人授权委托书</w:t>
      </w:r>
      <w:bookmarkEnd w:id="26"/>
      <w:bookmarkEnd w:id="27"/>
      <w:r>
        <w:rPr>
          <w:rFonts w:hint="eastAsia" w:ascii="黑体" w:hAnsi="黑体" w:eastAsia="黑体" w:cs="黑体"/>
          <w:b w:val="0"/>
          <w:bCs w:val="0"/>
          <w:kern w:val="44"/>
          <w:sz w:val="32"/>
          <w:szCs w:val="32"/>
          <w:lang w:val="en-US" w:eastAsia="zh-CN" w:bidi="ar-SA"/>
        </w:rPr>
        <w:t>及被授权人身份证明</w:t>
      </w:r>
      <w:bookmarkEnd w:id="28"/>
    </w:p>
    <w:p>
      <w:pPr>
        <w:pStyle w:val="4"/>
        <w:keepNext/>
        <w:keepLines/>
        <w:pageBreakBefore w:val="0"/>
        <w:widowControl w:val="0"/>
        <w:kinsoku/>
        <w:wordWrap/>
        <w:overflowPunct/>
        <w:topLinePunct w:val="0"/>
        <w:autoSpaceDE/>
        <w:autoSpaceDN/>
        <w:bidi w:val="0"/>
        <w:adjustRightInd/>
        <w:snapToGrid/>
        <w:spacing w:before="0" w:after="0" w:line="570" w:lineRule="exact"/>
        <w:contextualSpacing/>
        <w:jc w:val="center"/>
        <w:textAlignment w:val="auto"/>
        <w:rPr>
          <w:rStyle w:val="28"/>
          <w:rFonts w:hint="default" w:ascii="Times New Roman" w:hAnsi="Times New Roman" w:eastAsia="宋体" w:cs="Times New Roman"/>
          <w:b/>
          <w:bCs/>
          <w:sz w:val="22"/>
          <w:szCs w:val="22"/>
          <w:lang w:val="en-US" w:eastAsia="zh-CN"/>
        </w:rPr>
      </w:pPr>
      <w:r>
        <w:rPr>
          <w:rStyle w:val="28"/>
          <w:rFonts w:hint="default" w:ascii="Times New Roman" w:hAnsi="Times New Roman" w:eastAsia="宋体" w:cs="Times New Roman"/>
          <w:b/>
          <w:bCs/>
          <w:sz w:val="22"/>
          <w:szCs w:val="22"/>
          <w:lang w:val="en-US" w:eastAsia="zh-CN"/>
        </w:rPr>
        <w:t>（若</w:t>
      </w:r>
      <w:r>
        <w:rPr>
          <w:rStyle w:val="28"/>
          <w:rFonts w:hint="eastAsia" w:ascii="Times New Roman" w:hAnsi="Times New Roman" w:eastAsia="宋体" w:cs="Times New Roman"/>
          <w:b/>
          <w:bCs/>
          <w:sz w:val="22"/>
          <w:szCs w:val="22"/>
          <w:lang w:val="en-US" w:eastAsia="zh-CN"/>
        </w:rPr>
        <w:t>授权代表</w:t>
      </w:r>
      <w:r>
        <w:rPr>
          <w:rStyle w:val="28"/>
          <w:rFonts w:hint="default" w:ascii="Times New Roman" w:hAnsi="Times New Roman" w:eastAsia="宋体" w:cs="Times New Roman"/>
          <w:b/>
          <w:bCs/>
          <w:sz w:val="22"/>
          <w:szCs w:val="22"/>
          <w:lang w:val="en-US" w:eastAsia="zh-CN"/>
        </w:rPr>
        <w:t>提供此页）</w:t>
      </w: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四川省教育厅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（法定代表人姓名、职务）授权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（被授权人姓名、职务）为我方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活动的合法代表，以我方名义全权处理该项目有关</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、签订合同以及执行合同等一切事宜，被授权人无转授权。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附：代理人身份证明材料复印件（加盖公章）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法定代表人/负责人身份证明材料复印件</w:t>
      </w:r>
      <w:r>
        <w:rPr>
          <w:rFonts w:hint="eastAsia" w:ascii="仿宋_GB2312" w:hAnsi="仿宋_GB2312" w:eastAsia="仿宋_GB2312" w:cs="仿宋_GB2312"/>
          <w:sz w:val="32"/>
          <w:szCs w:val="32"/>
          <w:lang w:val="zh-CN"/>
        </w:rPr>
        <w:t>（加盖公章）</w:t>
      </w:r>
    </w:p>
    <w:p>
      <w:pPr>
        <w:spacing w:line="360" w:lineRule="auto"/>
        <w:contextualSpacing/>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仿宋_GB2312" w:hAnsi="仿宋_GB2312" w:eastAsia="仿宋_GB2312" w:cs="仿宋_GB2312"/>
          <w:sz w:val="32"/>
          <w:szCs w:val="32"/>
        </w:rPr>
      </w:pP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法定代表人/负责人（签字）：</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授权代表（签字）：</w:t>
      </w:r>
    </w:p>
    <w:p>
      <w:pPr>
        <w:pStyle w:val="11"/>
        <w:ind w:firstLine="2560" w:firstLineChars="8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rPr>
          <w:rFonts w:hint="eastAsia" w:ascii="仿宋_GB2312" w:hAnsi="仿宋_GB2312" w:eastAsia="仿宋_GB2312" w:cs="仿宋_GB2312"/>
          <w:color w:val="auto"/>
          <w:sz w:val="32"/>
          <w:szCs w:val="32"/>
          <w:highlight w:val="none"/>
        </w:rPr>
      </w:pPr>
    </w:p>
    <w:p>
      <w:pPr>
        <w:pStyle w:val="11"/>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11"/>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pStyle w:val="11"/>
        <w:rPr>
          <w:rFonts w:hint="eastAsia"/>
          <w:sz w:val="28"/>
          <w:szCs w:val="36"/>
          <w:lang w:val="en-US" w:eastAsia="zh-CN"/>
        </w:rPr>
      </w:pPr>
      <w:bookmarkStart w:id="29" w:name="_Toc426461285"/>
      <w:bookmarkStart w:id="30" w:name="_Toc478048970"/>
    </w:p>
    <w:p>
      <w:pPr>
        <w:rPr>
          <w:rFonts w:hint="eastAsia" w:ascii="黑体" w:hAnsi="黑体" w:eastAsia="黑体" w:cs="黑体"/>
          <w:b w:val="0"/>
          <w:bCs w:val="0"/>
          <w:sz w:val="32"/>
          <w:szCs w:val="32"/>
          <w:lang w:val="en-US" w:eastAsia="zh-CN"/>
        </w:rPr>
      </w:pPr>
      <w:bookmarkStart w:id="31" w:name="_Toc4010"/>
      <w:bookmarkStart w:id="32" w:name="_Toc15438"/>
      <w:bookmarkStart w:id="33" w:name="_Toc2079"/>
      <w:r>
        <w:rPr>
          <w:rFonts w:hint="eastAsia" w:ascii="黑体" w:hAnsi="黑体" w:eastAsia="黑体" w:cs="黑体"/>
          <w:b w:val="0"/>
          <w:bCs w:val="0"/>
          <w:sz w:val="32"/>
          <w:szCs w:val="32"/>
          <w:lang w:val="en-US" w:eastAsia="zh-CN"/>
        </w:rPr>
        <w:br w:type="page"/>
      </w:r>
    </w:p>
    <w:p>
      <w:pPr>
        <w:pStyle w:val="3"/>
        <w:pageBreakBefore w:val="0"/>
        <w:widowControl w:val="0"/>
        <w:kinsoku/>
        <w:wordWrap/>
        <w:overflowPunct/>
        <w:topLinePunct w:val="0"/>
        <w:autoSpaceDE/>
        <w:autoSpaceDN/>
        <w:bidi w:val="0"/>
        <w:adjustRightInd/>
        <w:snapToGrid/>
        <w:spacing w:before="0" w:after="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bookmarkEnd w:id="29"/>
      <w:bookmarkEnd w:id="30"/>
      <w:bookmarkEnd w:id="31"/>
      <w:bookmarkEnd w:id="32"/>
      <w:r>
        <w:rPr>
          <w:rFonts w:hint="eastAsia" w:ascii="黑体" w:hAnsi="黑体" w:eastAsia="黑体" w:cs="黑体"/>
          <w:b w:val="0"/>
          <w:bCs w:val="0"/>
          <w:sz w:val="32"/>
          <w:szCs w:val="32"/>
          <w:lang w:val="en-US" w:eastAsia="zh-CN"/>
        </w:rPr>
        <w:t>供应商</w:t>
      </w:r>
      <w:bookmarkEnd w:id="33"/>
      <w:r>
        <w:rPr>
          <w:rFonts w:hint="eastAsia" w:ascii="黑体" w:hAnsi="黑体" w:eastAsia="黑体" w:cs="黑体"/>
          <w:b w:val="0"/>
          <w:bCs w:val="0"/>
          <w:sz w:val="32"/>
          <w:szCs w:val="32"/>
          <w:lang w:val="en-US" w:eastAsia="zh-CN"/>
        </w:rPr>
        <w:t>基本情况表</w:t>
      </w:r>
    </w:p>
    <w:tbl>
      <w:tblPr>
        <w:tblStyle w:val="23"/>
        <w:tblpPr w:leftFromText="180" w:rightFromText="180" w:vertAnchor="text" w:horzAnchor="page" w:tblpX="1560"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205"/>
        <w:gridCol w:w="2438"/>
        <w:gridCol w:w="1739"/>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133"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比选</w:t>
            </w:r>
            <w:r>
              <w:rPr>
                <w:rFonts w:hint="eastAsia" w:ascii="仿宋_GB2312" w:hAnsi="仿宋_GB2312" w:eastAsia="仿宋_GB2312" w:cs="仿宋_GB2312"/>
                <w:kern w:val="0"/>
                <w:sz w:val="32"/>
                <w:szCs w:val="32"/>
              </w:rPr>
              <w:t>申请人名称</w:t>
            </w:r>
          </w:p>
        </w:tc>
        <w:tc>
          <w:tcPr>
            <w:tcW w:w="6846" w:type="dxa"/>
            <w:gridSpan w:val="4"/>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133"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注册地址</w:t>
            </w:r>
          </w:p>
        </w:tc>
        <w:tc>
          <w:tcPr>
            <w:tcW w:w="3643" w:type="dxa"/>
            <w:gridSpan w:val="2"/>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c>
          <w:tcPr>
            <w:tcW w:w="1739" w:type="dxa"/>
            <w:noWrap w:val="0"/>
            <w:vAlign w:val="center"/>
          </w:tcPr>
          <w:p>
            <w:pPr>
              <w:autoSpaceDE w:val="0"/>
              <w:autoSpaceDN w:val="0"/>
              <w:adjustRightIn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tc>
        <w:tc>
          <w:tcPr>
            <w:tcW w:w="1464"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133" w:type="dxa"/>
            <w:vMerge w:val="restart"/>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联系方式</w:t>
            </w:r>
          </w:p>
        </w:tc>
        <w:tc>
          <w:tcPr>
            <w:tcW w:w="1205"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p>
        </w:tc>
        <w:tc>
          <w:tcPr>
            <w:tcW w:w="2438"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eastAsia="zh-CN"/>
              </w:rPr>
            </w:pPr>
          </w:p>
        </w:tc>
        <w:tc>
          <w:tcPr>
            <w:tcW w:w="1739" w:type="dxa"/>
            <w:noWrap w:val="0"/>
            <w:vAlign w:val="center"/>
          </w:tcPr>
          <w:p>
            <w:pPr>
              <w:autoSpaceDE w:val="0"/>
              <w:autoSpaceDN w:val="0"/>
              <w:adjustRightIn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tc>
        <w:tc>
          <w:tcPr>
            <w:tcW w:w="1464"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2133" w:type="dxa"/>
            <w:vMerge w:val="continue"/>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p>
        </w:tc>
        <w:tc>
          <w:tcPr>
            <w:tcW w:w="1205"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w:t>
            </w:r>
          </w:p>
        </w:tc>
        <w:tc>
          <w:tcPr>
            <w:tcW w:w="2438"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c>
          <w:tcPr>
            <w:tcW w:w="1739" w:type="dxa"/>
            <w:noWrap w:val="0"/>
            <w:vAlign w:val="center"/>
          </w:tcPr>
          <w:p>
            <w:pPr>
              <w:autoSpaceDE w:val="0"/>
              <w:autoSpaceDN w:val="0"/>
              <w:adjustRightIn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网址</w:t>
            </w:r>
          </w:p>
        </w:tc>
        <w:tc>
          <w:tcPr>
            <w:tcW w:w="1464"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33"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p>
        </w:tc>
        <w:tc>
          <w:tcPr>
            <w:tcW w:w="1205"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2438"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eastAsia="zh-CN"/>
              </w:rPr>
            </w:pPr>
          </w:p>
        </w:tc>
        <w:tc>
          <w:tcPr>
            <w:tcW w:w="1739" w:type="dxa"/>
            <w:noWrap w:val="0"/>
            <w:vAlign w:val="center"/>
          </w:tcPr>
          <w:p>
            <w:pPr>
              <w:autoSpaceDE w:val="0"/>
              <w:autoSpaceDN w:val="0"/>
              <w:adjustRightInd w:val="0"/>
              <w:spacing w:line="400" w:lineRule="exact"/>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电话</w:t>
            </w:r>
          </w:p>
        </w:tc>
        <w:tc>
          <w:tcPr>
            <w:tcW w:w="1464" w:type="dxa"/>
            <w:noWrap w:val="0"/>
            <w:vAlign w:val="center"/>
          </w:tcPr>
          <w:p>
            <w:pPr>
              <w:autoSpaceDE w:val="0"/>
              <w:autoSpaceDN w:val="0"/>
              <w:adjustRightInd w:val="0"/>
              <w:spacing w:line="400" w:lineRule="exact"/>
              <w:jc w:val="center"/>
              <w:rPr>
                <w:rFonts w:hint="eastAsia" w:ascii="仿宋_GB2312" w:hAnsi="仿宋_GB2312" w:eastAsia="仿宋_GB2312" w:cs="仿宋_GB2312"/>
                <w:b w:val="0"/>
                <w:bCs w:val="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负责人</w:t>
            </w:r>
          </w:p>
        </w:tc>
        <w:tc>
          <w:tcPr>
            <w:tcW w:w="1205"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2438"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p>
        </w:tc>
        <w:tc>
          <w:tcPr>
            <w:tcW w:w="1739" w:type="dxa"/>
            <w:noWrap w:val="0"/>
            <w:vAlign w:val="center"/>
          </w:tcPr>
          <w:p>
            <w:pPr>
              <w:autoSpaceDE w:val="0"/>
              <w:autoSpaceDN w:val="0"/>
              <w:adjustRightInd w:val="0"/>
              <w:spacing w:line="400" w:lineRule="exact"/>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电话</w:t>
            </w:r>
          </w:p>
        </w:tc>
        <w:tc>
          <w:tcPr>
            <w:tcW w:w="1464" w:type="dxa"/>
            <w:noWrap w:val="0"/>
            <w:vAlign w:val="center"/>
          </w:tcPr>
          <w:p>
            <w:pPr>
              <w:autoSpaceDE w:val="0"/>
              <w:autoSpaceDN w:val="0"/>
              <w:adjustRightInd w:val="0"/>
              <w:spacing w:line="400" w:lineRule="exact"/>
              <w:jc w:val="center"/>
              <w:rPr>
                <w:rFonts w:hint="eastAsia" w:ascii="仿宋_GB2312" w:hAnsi="仿宋_GB2312" w:eastAsia="仿宋_GB2312" w:cs="仿宋_GB2312"/>
                <w:b w:val="0"/>
                <w:bCs w:val="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133" w:type="dxa"/>
            <w:noWrap w:val="0"/>
            <w:vAlign w:val="center"/>
          </w:tcPr>
          <w:p>
            <w:pPr>
              <w:autoSpaceDE w:val="0"/>
              <w:autoSpaceDN w:val="0"/>
              <w:adjustRightIn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成立时间</w:t>
            </w:r>
          </w:p>
        </w:tc>
        <w:tc>
          <w:tcPr>
            <w:tcW w:w="3643" w:type="dxa"/>
            <w:gridSpan w:val="2"/>
            <w:noWrap w:val="0"/>
            <w:vAlign w:val="center"/>
          </w:tcPr>
          <w:p>
            <w:pPr>
              <w:autoSpaceDE w:val="0"/>
              <w:autoSpaceDN w:val="0"/>
              <w:adjustRightInd w:val="0"/>
              <w:spacing w:line="400" w:lineRule="exact"/>
              <w:ind w:firstLine="1920" w:firstLineChars="600"/>
              <w:jc w:val="center"/>
              <w:rPr>
                <w:rFonts w:hint="eastAsia" w:ascii="仿宋_GB2312" w:hAnsi="仿宋_GB2312" w:eastAsia="仿宋_GB2312" w:cs="仿宋_GB2312"/>
                <w:kern w:val="0"/>
                <w:sz w:val="32"/>
                <w:szCs w:val="32"/>
                <w:lang w:val="en-US" w:eastAsia="zh-CN"/>
              </w:rPr>
            </w:pPr>
          </w:p>
        </w:tc>
        <w:tc>
          <w:tcPr>
            <w:tcW w:w="3203" w:type="dxa"/>
            <w:gridSpan w:val="2"/>
            <w:noWrap w:val="0"/>
            <w:vAlign w:val="center"/>
          </w:tcPr>
          <w:p>
            <w:pPr>
              <w:autoSpaceDE w:val="0"/>
              <w:autoSpaceDN w:val="0"/>
              <w:adjustRightInd w:val="0"/>
              <w:spacing w:line="400" w:lineRule="exact"/>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3" w:hRule="atLeast"/>
        </w:trPr>
        <w:tc>
          <w:tcPr>
            <w:tcW w:w="2133"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经营范围</w:t>
            </w:r>
          </w:p>
        </w:tc>
        <w:tc>
          <w:tcPr>
            <w:tcW w:w="6846" w:type="dxa"/>
            <w:gridSpan w:val="4"/>
            <w:noWrap w:val="0"/>
            <w:vAlign w:val="center"/>
          </w:tcPr>
          <w:p>
            <w:pPr>
              <w:autoSpaceDE w:val="0"/>
              <w:autoSpaceDN w:val="0"/>
              <w:adjustRightInd w:val="0"/>
              <w:spacing w:line="400" w:lineRule="exact"/>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2133" w:type="dxa"/>
            <w:noWrap w:val="0"/>
            <w:vAlign w:val="center"/>
          </w:tcPr>
          <w:p>
            <w:pPr>
              <w:autoSpaceDE w:val="0"/>
              <w:autoSpaceDN w:val="0"/>
              <w:adjustRightInd w:val="0"/>
              <w:spacing w:line="40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其他要求说明</w:t>
            </w:r>
          </w:p>
        </w:tc>
        <w:tc>
          <w:tcPr>
            <w:tcW w:w="6846" w:type="dxa"/>
            <w:gridSpan w:val="4"/>
            <w:noWrap w:val="0"/>
            <w:vAlign w:val="top"/>
          </w:tcPr>
          <w:p>
            <w:pPr>
              <w:autoSpaceDE w:val="0"/>
              <w:autoSpaceDN w:val="0"/>
              <w:adjustRightInd w:val="0"/>
              <w:spacing w:line="400" w:lineRule="exact"/>
              <w:jc w:val="center"/>
              <w:rPr>
                <w:rFonts w:hint="eastAsia" w:ascii="仿宋_GB2312" w:hAnsi="仿宋_GB2312" w:eastAsia="仿宋_GB2312" w:cs="仿宋_GB2312"/>
                <w:sz w:val="32"/>
                <w:szCs w:val="32"/>
                <w:lang w:val="en-US" w:eastAsia="zh-CN"/>
              </w:rPr>
            </w:pPr>
          </w:p>
          <w:p>
            <w:pPr>
              <w:pStyle w:val="11"/>
              <w:jc w:val="center"/>
              <w:rPr>
                <w:rFonts w:hint="eastAsia" w:ascii="仿宋_GB2312" w:hAnsi="仿宋_GB2312" w:eastAsia="仿宋_GB2312" w:cs="仿宋_GB2312"/>
                <w:sz w:val="32"/>
                <w:szCs w:val="32"/>
                <w:lang w:val="en-US" w:eastAsia="zh-CN"/>
              </w:rPr>
            </w:pPr>
          </w:p>
        </w:tc>
      </w:tr>
    </w:tbl>
    <w:p>
      <w:pPr>
        <w:pageBreakBefore w:val="0"/>
        <w:widowControl w:val="0"/>
        <w:kinsoku/>
        <w:wordWrap/>
        <w:overflowPunct/>
        <w:topLinePunct w:val="0"/>
        <w:autoSpaceDE/>
        <w:autoSpaceDN/>
        <w:bidi w:val="0"/>
        <w:adjustRightInd/>
        <w:snapToGrid/>
        <w:textAlignment w:val="auto"/>
        <w:rPr>
          <w:rFonts w:hint="default"/>
          <w:lang w:val="en-US" w:eastAsia="zh-CN"/>
        </w:rPr>
      </w:pPr>
    </w:p>
    <w:p>
      <w:pPr>
        <w:contextualSpacing/>
        <w:jc w:val="right"/>
        <w:rPr>
          <w:rFonts w:hint="eastAsia" w:ascii="宋体" w:hAnsi="宋体"/>
          <w:sz w:val="24"/>
        </w:rPr>
      </w:pPr>
    </w:p>
    <w:p>
      <w:pPr>
        <w:pStyle w:val="11"/>
        <w:ind w:firstLine="3200" w:firstLineChars="1000"/>
        <w:jc w:val="left"/>
        <w:rPr>
          <w:rFonts w:hint="eastAsia" w:ascii="仿宋_GB2312" w:hAnsi="仿宋_GB2312" w:eastAsia="仿宋_GB2312" w:cs="仿宋_GB2312"/>
          <w:color w:val="auto"/>
          <w:sz w:val="32"/>
          <w:szCs w:val="32"/>
          <w:highlight w:val="none"/>
        </w:rPr>
      </w:pPr>
      <w:bookmarkStart w:id="34" w:name="_Toc14566"/>
      <w:bookmarkStart w:id="35" w:name="_Toc14753"/>
      <w:bookmarkStart w:id="36" w:name="_Toc18882"/>
      <w:bookmarkStart w:id="37" w:name="_Toc430769208"/>
      <w:r>
        <w:rPr>
          <w:rFonts w:hint="eastAsia" w:ascii="仿宋_GB2312" w:hAnsi="仿宋_GB2312" w:eastAsia="仿宋_GB2312" w:cs="仿宋_GB2312"/>
          <w:color w:val="auto"/>
          <w:sz w:val="32"/>
          <w:szCs w:val="32"/>
          <w:highlight w:val="none"/>
        </w:rPr>
        <w:t>供应商名称（加盖公章）：</w:t>
      </w:r>
    </w:p>
    <w:p>
      <w:pPr>
        <w:pStyle w:val="11"/>
        <w:ind w:firstLine="3200" w:firstLineChars="10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ind w:firstLine="3200" w:firstLineChars="10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bookmarkEnd w:id="34"/>
      <w:bookmarkEnd w:id="35"/>
      <w:r>
        <w:rPr>
          <w:rFonts w:hint="eastAsia" w:ascii="黑体" w:hAnsi="黑体" w:eastAsia="黑体" w:cs="黑体"/>
          <w:b w:val="0"/>
          <w:bCs w:val="0"/>
          <w:sz w:val="32"/>
          <w:szCs w:val="32"/>
          <w:lang w:val="en-US" w:eastAsia="zh-CN"/>
        </w:rPr>
        <w:t>保密承诺函</w:t>
      </w:r>
      <w:bookmarkEnd w:id="36"/>
    </w:p>
    <w:bookmarkEnd w:id="37"/>
    <w:p>
      <w:pPr>
        <w:spacing w:line="440" w:lineRule="exact"/>
        <w:rPr>
          <w:rFonts w:hint="eastAsia" w:ascii="仿宋_GB2312" w:hAnsi="仿宋_GB2312" w:eastAsia="仿宋_GB2312" w:cs="仿宋_GB2312"/>
          <w:sz w:val="32"/>
          <w:szCs w:val="32"/>
        </w:rPr>
      </w:pPr>
      <w:bookmarkStart w:id="38" w:name="_Toc478048978"/>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四川省教育厅：</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我单位愿意参加</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比选。根据国家有关保密法律、法规和规章制度的要求，我单位承诺：</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除非为本项目执行之需要或得到采购单位同意，本单位(含本单位员工，下同)不得向任何第三方披露我方已得到的保密资料和本项目正在执行的情况。只有在本项目进行当中，本单位可依法按通常的工作程序或惯例，向有关的政府部门或监管部门，对本项目作适当的披露。</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二、若具有权力的法庭或其它司法、行政、立法机构要求披露保密资料，本单位将：</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立即通知采购单位此类要求;</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若本单位按上述要求必须提供保密资料，本单位将配合采购单位采取合法及合理的措施，要求所提供的保密资料能得到保密的待遇。</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本单位承诺保密资料的使用只限于本项目，未经采购单位同意，不得将保密资料用于其它目的。另外，对保密资料外的任何与本项目有关的资料、信息等，未经采购单位的授权或许可，也不得向任何人士披露或发表评论。</w:t>
      </w:r>
    </w:p>
    <w:p>
      <w:pPr>
        <w:spacing w:line="4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若本单位违反本承诺函的保密义务，将承担由此引起的所有责任和经济损失，采购代理机构和采购单位有权直接依据本承诺函追究本单位的责任(包括取消中选成交资格和限制今后有关项目的报价资格)，有权直接将本承诺函项下的争议提交委托人所在地人民法院管辖。</w:t>
      </w:r>
    </w:p>
    <w:p>
      <w:pPr>
        <w:spacing w:line="4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Style w:val="11"/>
        <w:ind w:firstLine="2560" w:firstLineChars="8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auto"/>
          <w:sz w:val="32"/>
          <w:szCs w:val="32"/>
          <w:highlight w:val="none"/>
        </w:rPr>
        <w:t>供应商名称（加盖公章）：</w:t>
      </w:r>
    </w:p>
    <w:p>
      <w:pPr>
        <w:pStyle w:val="11"/>
        <w:ind w:firstLine="2880" w:firstLineChars="9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法定代表人/负责人</w:t>
      </w:r>
      <w:r>
        <w:rPr>
          <w:rFonts w:hint="eastAsia" w:ascii="仿宋_GB2312" w:hAnsi="仿宋_GB2312" w:eastAsia="仿宋_GB2312" w:cs="仿宋_GB2312"/>
          <w:b w:val="0"/>
          <w:bCs w:val="0"/>
          <w:color w:val="auto"/>
          <w:sz w:val="32"/>
          <w:szCs w:val="32"/>
          <w:highlight w:val="none"/>
          <w:lang w:val="en-US" w:eastAsia="zh-CN"/>
        </w:rPr>
        <w:t>或授权代表</w:t>
      </w:r>
      <w:r>
        <w:rPr>
          <w:rFonts w:hint="eastAsia" w:ascii="仿宋_GB2312" w:hAnsi="仿宋_GB2312" w:eastAsia="仿宋_GB2312" w:cs="仿宋_GB2312"/>
          <w:b w:val="0"/>
          <w:bCs w:val="0"/>
          <w:color w:val="auto"/>
          <w:sz w:val="32"/>
          <w:szCs w:val="32"/>
          <w:highlight w:val="none"/>
        </w:rPr>
        <w:t>（签字）：</w:t>
      </w:r>
    </w:p>
    <w:p>
      <w:pPr>
        <w:pStyle w:val="11"/>
        <w:ind w:firstLine="2880" w:firstLineChars="9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rPr>
        <w:t>日期:XXXX年XX月XX日</w:t>
      </w:r>
    </w:p>
    <w:bookmarkEnd w:id="38"/>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val="0"/>
          <w:sz w:val="32"/>
          <w:szCs w:val="32"/>
          <w:lang w:eastAsia="zh-CN"/>
        </w:rPr>
      </w:pPr>
      <w:bookmarkStart w:id="39" w:name="_Toc32335"/>
      <w:bookmarkStart w:id="40" w:name="_Toc14674"/>
      <w:bookmarkStart w:id="41" w:name="_Toc1495"/>
      <w:r>
        <w:rPr>
          <w:rFonts w:hint="eastAsia" w:ascii="黑体" w:hAnsi="黑体" w:eastAsia="黑体" w:cs="黑体"/>
          <w:b w:val="0"/>
          <w:bCs w:val="0"/>
          <w:sz w:val="32"/>
          <w:szCs w:val="32"/>
          <w:lang w:eastAsia="zh-CN"/>
        </w:rPr>
        <w:t>六、</w:t>
      </w:r>
      <w:bookmarkStart w:id="42" w:name="_Toc20180"/>
      <w:bookmarkStart w:id="43" w:name="_Toc2823"/>
      <w:bookmarkStart w:id="44" w:name="_Toc32222"/>
      <w:r>
        <w:rPr>
          <w:rFonts w:hint="eastAsia" w:ascii="黑体" w:hAnsi="黑体" w:eastAsia="黑体" w:cs="黑体"/>
          <w:b w:val="0"/>
          <w:bCs w:val="0"/>
          <w:sz w:val="32"/>
          <w:szCs w:val="32"/>
          <w:lang w:eastAsia="zh-CN"/>
        </w:rPr>
        <w:t>其他相关</w:t>
      </w:r>
      <w:r>
        <w:rPr>
          <w:rFonts w:hint="eastAsia" w:ascii="黑体" w:hAnsi="黑体" w:eastAsia="黑体" w:cs="黑体"/>
          <w:b w:val="0"/>
          <w:bCs w:val="0"/>
          <w:sz w:val="32"/>
          <w:szCs w:val="32"/>
        </w:rPr>
        <w:t>承诺</w:t>
      </w:r>
      <w:bookmarkEnd w:id="42"/>
      <w:bookmarkEnd w:id="43"/>
      <w:bookmarkEnd w:id="44"/>
      <w:r>
        <w:rPr>
          <w:rFonts w:hint="eastAsia" w:ascii="黑体" w:hAnsi="黑体" w:eastAsia="黑体" w:cs="黑体"/>
          <w:b w:val="0"/>
          <w:bCs w:val="0"/>
          <w:sz w:val="32"/>
          <w:szCs w:val="32"/>
          <w:lang w:eastAsia="zh-CN"/>
        </w:rPr>
        <w:t>函</w:t>
      </w:r>
      <w:bookmarkEnd w:id="39"/>
    </w:p>
    <w:p>
      <w:pPr>
        <w:jc w:val="center"/>
        <w:rPr>
          <w:rFonts w:ascii="仿宋_GB2312" w:hAnsi="Times New Roman" w:eastAsia="仿宋_GB2312"/>
          <w:b/>
          <w:bCs/>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hAnsi="Times New Roman" w:eastAsia="仿宋_GB2312"/>
          <w:sz w:val="32"/>
          <w:szCs w:val="32"/>
        </w:rPr>
      </w:pPr>
      <w:r>
        <w:rPr>
          <w:rFonts w:hint="eastAsia" w:ascii="仿宋_GB2312" w:hAnsi="Times New Roman" w:eastAsia="仿宋_GB2312"/>
          <w:sz w:val="32"/>
          <w:szCs w:val="32"/>
          <w:lang w:eastAsia="zh-CN"/>
        </w:rPr>
        <w:t>四川省教育厅</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我单位作为本次采购项目的供应商，现郑重承诺如下：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1.具有独立承担民事责任的能力</w:t>
      </w:r>
      <w:r>
        <w:rPr>
          <w:rFonts w:hint="eastAsia" w:ascii="仿宋_GB2312" w:hAnsi="仿宋_GB2312" w:eastAsia="仿宋_GB2312" w:cs="仿宋_GB2312"/>
          <w:i w:val="0"/>
          <w:iCs w:val="0"/>
          <w:caps w:val="0"/>
          <w:color w:val="000000"/>
          <w:spacing w:val="0"/>
          <w:sz w:val="32"/>
          <w:szCs w:val="32"/>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2.具有良好的商业信誉和健全的财务会计制度；</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3.具有履行合同所必需的设备和专业技术能力；</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4.有依法缴纳税收和社会保障资金的良好记录；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5.参加政府采购活动前三年内，在经营活动中没有重大违法记录；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w:t>
      </w:r>
      <w:r>
        <w:rPr>
          <w:rFonts w:hint="eastAsia" w:ascii="仿宋_GB2312" w:hAnsi="仿宋_GB2312" w:eastAsia="仿宋_GB2312" w:cs="仿宋_GB2312"/>
          <w:i w:val="0"/>
          <w:iCs w:val="0"/>
          <w:caps w:val="0"/>
          <w:color w:val="000000"/>
          <w:spacing w:val="0"/>
          <w:sz w:val="32"/>
          <w:szCs w:val="32"/>
          <w:lang w:val="en-US" w:eastAsia="zh-CN"/>
        </w:rPr>
        <w:t>具备</w:t>
      </w:r>
      <w:r>
        <w:rPr>
          <w:rFonts w:hint="eastAsia" w:ascii="仿宋_GB2312" w:hAnsi="仿宋_GB2312" w:eastAsia="仿宋_GB2312" w:cs="仿宋_GB2312"/>
          <w:i w:val="0"/>
          <w:iCs w:val="0"/>
          <w:caps w:val="0"/>
          <w:color w:val="000000"/>
          <w:spacing w:val="0"/>
          <w:sz w:val="32"/>
          <w:szCs w:val="32"/>
        </w:rPr>
        <w:t>法律、行政法规规定的其他条件。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本单位（个人）对上述承诺的内容事项真实性负责，如有虚假，由我单位（个人）承担相关法律责任。</w:t>
      </w:r>
    </w:p>
    <w:p>
      <w:pPr>
        <w:pStyle w:val="11"/>
        <w:keepNext w:val="0"/>
        <w:keepLines w:val="0"/>
        <w:pageBreakBefore w:val="0"/>
        <w:kinsoku/>
        <w:wordWrap/>
        <w:overflowPunct/>
        <w:topLinePunct w:val="0"/>
        <w:autoSpaceDE/>
        <w:autoSpaceDN/>
        <w:bidi w:val="0"/>
        <w:adjustRightInd/>
        <w:snapToGrid/>
        <w:spacing w:line="570" w:lineRule="exact"/>
        <w:textAlignment w:val="auto"/>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i w:val="0"/>
          <w:iCs w:val="0"/>
          <w:caps w:val="0"/>
          <w:color w:val="000000"/>
          <w:spacing w:val="0"/>
          <w:sz w:val="32"/>
          <w:szCs w:val="32"/>
          <w:lang w:val="en-US" w:eastAsia="zh-CN"/>
        </w:rPr>
        <w:t>营业执照或法人证书复印件</w:t>
      </w:r>
    </w:p>
    <w:p>
      <w:pPr>
        <w:pStyle w:val="11"/>
        <w:keepNext w:val="0"/>
        <w:keepLines w:val="0"/>
        <w:pageBreakBefore w:val="0"/>
        <w:kinsoku/>
        <w:wordWrap/>
        <w:overflowPunct/>
        <w:topLinePunct w:val="0"/>
        <w:autoSpaceDE/>
        <w:autoSpaceDN/>
        <w:bidi w:val="0"/>
        <w:adjustRightInd/>
        <w:snapToGrid/>
        <w:spacing w:line="570" w:lineRule="exact"/>
        <w:ind w:firstLine="2560" w:firstLineChars="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1"/>
        <w:keepNext w:val="0"/>
        <w:keepLines w:val="0"/>
        <w:pageBreakBefore w:val="0"/>
        <w:kinsoku/>
        <w:wordWrap/>
        <w:overflowPunct/>
        <w:topLinePunct w:val="0"/>
        <w:autoSpaceDE/>
        <w:autoSpaceDN/>
        <w:bidi w:val="0"/>
        <w:adjustRightInd/>
        <w:snapToGrid/>
        <w:spacing w:line="570" w:lineRule="exact"/>
        <w:ind w:firstLine="2560" w:firstLineChars="800"/>
        <w:jc w:val="left"/>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autoSpaceDE/>
        <w:autoSpaceDN/>
        <w:bidi w:val="0"/>
        <w:adjustRightInd/>
        <w:snapToGrid/>
        <w:spacing w:line="570" w:lineRule="exact"/>
        <w:ind w:firstLine="2880" w:firstLineChars="9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keepNext w:val="0"/>
        <w:keepLines w:val="0"/>
        <w:pageBreakBefore w:val="0"/>
        <w:kinsoku/>
        <w:wordWrap/>
        <w:overflowPunct/>
        <w:topLinePunct w:val="0"/>
        <w:autoSpaceDE/>
        <w:autoSpaceDN/>
        <w:bidi w:val="0"/>
        <w:adjustRightInd/>
        <w:snapToGrid/>
        <w:spacing w:line="570" w:lineRule="exact"/>
        <w:ind w:firstLine="2880" w:firstLineChars="9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keepNext w:val="0"/>
        <w:keepLines w:val="0"/>
        <w:pageBreakBefore w:val="0"/>
        <w:kinsoku/>
        <w:wordWrap/>
        <w:overflowPunct/>
        <w:topLinePunct w:val="0"/>
        <w:autoSpaceDE/>
        <w:autoSpaceDN/>
        <w:bidi w:val="0"/>
        <w:adjustRightInd/>
        <w:snapToGrid/>
        <w:spacing w:line="570" w:lineRule="exact"/>
        <w:ind w:firstLine="2880" w:firstLineChars="9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rPr>
          <w:rFonts w:ascii="仿宋_GB2312" w:hAnsi="Times New Roman" w:eastAsia="仿宋_GB2312"/>
          <w:sz w:val="32"/>
          <w:szCs w:val="32"/>
        </w:rPr>
      </w:pPr>
      <w:r>
        <w:rPr>
          <w:rFonts w:hint="eastAsia" w:ascii="仿宋_GB2312" w:hAnsi="Times New Roman" w:eastAsia="仿宋_GB2312"/>
          <w:sz w:val="32"/>
          <w:szCs w:val="32"/>
        </w:rPr>
        <w:t xml:space="preserve"> </w:t>
      </w:r>
    </w:p>
    <w:p>
      <w:pPr>
        <w:jc w:val="center"/>
        <w:outlineLvl w:val="0"/>
        <w:rPr>
          <w:rFonts w:hint="eastAsia" w:ascii="宋体" w:hAnsi="宋体" w:eastAsia="宋体" w:cs="宋体"/>
          <w:sz w:val="24"/>
          <w:szCs w:val="24"/>
        </w:rPr>
      </w:pPr>
    </w:p>
    <w:p>
      <w:pPr>
        <w:jc w:val="center"/>
        <w:outlineLvl w:val="0"/>
        <w:rPr>
          <w:rFonts w:hint="eastAsia" w:ascii="宋体" w:hAnsi="宋体" w:eastAsia="宋体" w:cs="宋体"/>
          <w:sz w:val="24"/>
          <w:szCs w:val="24"/>
        </w:rPr>
      </w:pPr>
    </w:p>
    <w:p>
      <w:pPr>
        <w:jc w:val="center"/>
        <w:outlineLvl w:val="0"/>
        <w:rPr>
          <w:rFonts w:hint="eastAsia" w:ascii="宋体" w:hAnsi="宋体" w:eastAsia="宋体" w:cs="宋体"/>
          <w:sz w:val="24"/>
          <w:szCs w:val="24"/>
        </w:rPr>
      </w:pPr>
    </w:p>
    <w:p>
      <w:pPr>
        <w:jc w:val="center"/>
        <w:outlineLvl w:val="0"/>
        <w:rPr>
          <w:rFonts w:hint="eastAsia" w:ascii="宋体" w:hAnsi="宋体" w:eastAsia="宋体" w:cs="宋体"/>
          <w:sz w:val="24"/>
          <w:szCs w:val="24"/>
        </w:rPr>
      </w:pPr>
    </w:p>
    <w:p>
      <w:pPr>
        <w:jc w:val="center"/>
        <w:outlineLvl w:val="0"/>
        <w:rPr>
          <w:rFonts w:hint="eastAsia" w:ascii="宋体" w:hAnsi="宋体" w:eastAsia="宋体" w:cs="宋体"/>
          <w:sz w:val="24"/>
          <w:szCs w:val="24"/>
        </w:rPr>
      </w:pPr>
    </w:p>
    <w:p>
      <w:pPr>
        <w:jc w:val="both"/>
        <w:outlineLvl w:val="0"/>
        <w:rPr>
          <w:rFonts w:hint="eastAsia" w:ascii="宋体" w:hAnsi="宋体" w:eastAsia="宋体" w:cs="宋体"/>
          <w:sz w:val="24"/>
          <w:szCs w:val="24"/>
        </w:rPr>
      </w:pPr>
    </w:p>
    <w:p>
      <w:pPr>
        <w:numPr>
          <w:ilvl w:val="0"/>
          <w:numId w:val="0"/>
        </w:numPr>
        <w:ind w:left="1680" w:leftChars="0" w:firstLine="964" w:firstLineChars="300"/>
        <w:jc w:val="both"/>
        <w:outlineLvl w:val="0"/>
        <w:rPr>
          <w:rStyle w:val="28"/>
          <w:rFonts w:hint="eastAsia" w:ascii="黑体" w:hAnsi="黑体" w:eastAsia="黑体" w:cs="黑体"/>
          <w:sz w:val="32"/>
          <w:szCs w:val="32"/>
          <w:lang w:val="en-US" w:eastAsia="zh-CN"/>
        </w:rPr>
      </w:pPr>
      <w:bookmarkStart w:id="47" w:name="_GoBack"/>
      <w:bookmarkEnd w:id="47"/>
      <w:bookmarkStart w:id="45" w:name="_Hlk52567536"/>
      <w:bookmarkStart w:id="46" w:name="_Toc4794"/>
      <w:r>
        <w:rPr>
          <w:rStyle w:val="28"/>
          <w:rFonts w:hint="eastAsia" w:ascii="黑体" w:hAnsi="黑体" w:eastAsia="黑体" w:cs="黑体"/>
          <w:sz w:val="32"/>
          <w:szCs w:val="32"/>
          <w:lang w:val="en-US" w:eastAsia="zh-CN"/>
        </w:rPr>
        <w:t>七、类似项目业绩及证明</w:t>
      </w:r>
      <w:bookmarkEnd w:id="45"/>
      <w:r>
        <w:rPr>
          <w:rStyle w:val="28"/>
          <w:rFonts w:hint="eastAsia" w:ascii="黑体" w:hAnsi="黑体" w:eastAsia="黑体" w:cs="黑体"/>
          <w:sz w:val="32"/>
          <w:szCs w:val="32"/>
          <w:lang w:val="en-US" w:eastAsia="zh-CN"/>
        </w:rPr>
        <w:t>材料</w:t>
      </w:r>
      <w:bookmarkEnd w:id="46"/>
    </w:p>
    <w:p>
      <w:pPr>
        <w:jc w:val="center"/>
        <w:outlineLvl w:val="0"/>
        <w:rPr>
          <w:rStyle w:val="28"/>
          <w:rFonts w:hint="eastAsia"/>
          <w:lang w:val="en-US" w:eastAsia="zh-CN"/>
        </w:rPr>
      </w:pPr>
    </w:p>
    <w:tbl>
      <w:tblPr>
        <w:tblStyle w:val="24"/>
        <w:tblpPr w:leftFromText="180" w:rightFromText="180" w:vertAnchor="text" w:horzAnchor="page" w:tblpX="1230"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5"/>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5" w:type="dxa"/>
            <w:noWrap w:val="0"/>
            <w:vAlign w:val="center"/>
          </w:tcPr>
          <w:p>
            <w:pPr>
              <w:bidi w:val="0"/>
              <w:jc w:val="center"/>
              <w:rPr>
                <w:rFonts w:hint="eastAsia"/>
                <w:sz w:val="28"/>
                <w:szCs w:val="36"/>
                <w:lang w:val="en-US" w:eastAsia="zh-CN"/>
              </w:rPr>
            </w:pPr>
            <w:r>
              <w:rPr>
                <w:rFonts w:hint="eastAsia"/>
                <w:sz w:val="28"/>
                <w:szCs w:val="36"/>
                <w:lang w:val="en-US" w:eastAsia="zh-CN"/>
              </w:rPr>
              <w:t>序号</w:t>
            </w:r>
          </w:p>
        </w:tc>
        <w:tc>
          <w:tcPr>
            <w:tcW w:w="1955" w:type="dxa"/>
            <w:noWrap w:val="0"/>
            <w:vAlign w:val="center"/>
          </w:tcPr>
          <w:p>
            <w:pPr>
              <w:bidi w:val="0"/>
              <w:jc w:val="center"/>
              <w:rPr>
                <w:rFonts w:hint="eastAsia"/>
                <w:sz w:val="28"/>
                <w:szCs w:val="36"/>
                <w:lang w:val="en-US" w:eastAsia="zh-CN"/>
              </w:rPr>
            </w:pPr>
            <w:r>
              <w:rPr>
                <w:rFonts w:hint="eastAsia"/>
                <w:sz w:val="28"/>
                <w:szCs w:val="36"/>
                <w:lang w:val="en-US" w:eastAsia="zh-CN"/>
              </w:rPr>
              <w:t>年份</w:t>
            </w:r>
          </w:p>
        </w:tc>
        <w:tc>
          <w:tcPr>
            <w:tcW w:w="1955" w:type="dxa"/>
            <w:noWrap w:val="0"/>
            <w:vAlign w:val="center"/>
          </w:tcPr>
          <w:p>
            <w:pPr>
              <w:bidi w:val="0"/>
              <w:jc w:val="center"/>
              <w:rPr>
                <w:rFonts w:hint="eastAsia"/>
                <w:sz w:val="28"/>
                <w:szCs w:val="36"/>
                <w:lang w:val="en-US" w:eastAsia="zh-CN"/>
              </w:rPr>
            </w:pPr>
            <w:r>
              <w:rPr>
                <w:rFonts w:hint="eastAsia"/>
                <w:sz w:val="28"/>
                <w:szCs w:val="36"/>
                <w:lang w:val="en-US" w:eastAsia="zh-CN"/>
              </w:rPr>
              <w:t>项目委托单位</w:t>
            </w:r>
          </w:p>
        </w:tc>
        <w:tc>
          <w:tcPr>
            <w:tcW w:w="1955" w:type="dxa"/>
            <w:noWrap w:val="0"/>
            <w:vAlign w:val="center"/>
          </w:tcPr>
          <w:p>
            <w:pPr>
              <w:bidi w:val="0"/>
              <w:jc w:val="center"/>
              <w:rPr>
                <w:rFonts w:hint="eastAsia"/>
                <w:sz w:val="28"/>
                <w:szCs w:val="36"/>
                <w:lang w:val="en-US" w:eastAsia="zh-CN"/>
              </w:rPr>
            </w:pPr>
            <w:r>
              <w:rPr>
                <w:rFonts w:hint="eastAsia"/>
                <w:sz w:val="28"/>
                <w:szCs w:val="36"/>
                <w:lang w:val="en-US" w:eastAsia="zh-CN"/>
              </w:rPr>
              <w:t>项目名称</w:t>
            </w:r>
          </w:p>
        </w:tc>
        <w:tc>
          <w:tcPr>
            <w:tcW w:w="1955" w:type="dxa"/>
            <w:noWrap w:val="0"/>
            <w:vAlign w:val="center"/>
          </w:tcPr>
          <w:p>
            <w:pPr>
              <w:bidi w:val="0"/>
              <w:jc w:val="center"/>
              <w:rPr>
                <w:rFonts w:hint="eastAsia"/>
                <w:sz w:val="28"/>
                <w:szCs w:val="36"/>
                <w:lang w:val="en-US" w:eastAsia="zh-CN"/>
              </w:rPr>
            </w:pPr>
            <w:r>
              <w:rPr>
                <w:rFonts w:hint="eastAsia"/>
                <w:sz w:val="28"/>
                <w:szCs w:val="36"/>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default"/>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default"/>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default"/>
                <w:sz w:val="28"/>
                <w:szCs w:val="36"/>
                <w:lang w:val="en-US" w:eastAsia="zh-CN"/>
              </w:rPr>
            </w:pPr>
          </w:p>
        </w:tc>
        <w:tc>
          <w:tcPr>
            <w:tcW w:w="1955" w:type="dxa"/>
            <w:noWrap w:val="0"/>
            <w:vAlign w:val="center"/>
          </w:tcPr>
          <w:p>
            <w:pPr>
              <w:bidi w:val="0"/>
              <w:jc w:val="center"/>
              <w:rPr>
                <w:rFonts w:hint="eastAsia"/>
                <w:sz w:val="28"/>
                <w:szCs w:val="36"/>
                <w:lang w:val="en-US" w:eastAsia="zh-CN"/>
              </w:rPr>
            </w:pPr>
          </w:p>
        </w:tc>
        <w:tc>
          <w:tcPr>
            <w:tcW w:w="1955" w:type="dxa"/>
            <w:noWrap w:val="0"/>
            <w:vAlign w:val="center"/>
          </w:tcPr>
          <w:p>
            <w:pPr>
              <w:bidi w:val="0"/>
              <w:jc w:val="center"/>
              <w:rPr>
                <w:rFonts w:hint="eastAsia"/>
                <w:sz w:val="28"/>
                <w:szCs w:val="36"/>
                <w:lang w:val="en-US" w:eastAsia="zh-CN"/>
              </w:rPr>
            </w:pPr>
          </w:p>
        </w:tc>
      </w:tr>
    </w:tbl>
    <w:p>
      <w:pPr>
        <w:bidi w:val="0"/>
        <w:rPr>
          <w:rStyle w:val="28"/>
          <w:rFonts w:hint="eastAsia"/>
          <w:lang w:val="en-US"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附：合同或中标通知书复印件</w:t>
      </w:r>
    </w:p>
    <w:p>
      <w:pPr>
        <w:pStyle w:val="11"/>
        <w:ind w:firstLine="2880" w:firstLineChars="900"/>
        <w:jc w:val="left"/>
        <w:rPr>
          <w:rFonts w:hint="eastAsia" w:ascii="仿宋_GB2312" w:hAnsi="仿宋_GB2312" w:eastAsia="仿宋_GB2312" w:cs="仿宋_GB2312"/>
          <w:color w:val="auto"/>
          <w:sz w:val="32"/>
          <w:szCs w:val="32"/>
          <w:highlight w:val="none"/>
        </w:rPr>
      </w:pP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jc w:val="center"/>
        <w:outlineLvl w:val="0"/>
        <w:rPr>
          <w:rStyle w:val="28"/>
          <w:rFonts w:hint="eastAsia"/>
          <w:lang w:val="en-US" w:eastAsia="zh-CN"/>
        </w:rPr>
      </w:pPr>
    </w:p>
    <w:p>
      <w:pPr>
        <w:jc w:val="center"/>
        <w:outlineLvl w:val="0"/>
        <w:rPr>
          <w:rStyle w:val="28"/>
          <w:rFonts w:hint="eastAsia"/>
          <w:lang w:val="en-US" w:eastAsia="zh-CN"/>
        </w:rPr>
      </w:pPr>
    </w:p>
    <w:p>
      <w:pPr>
        <w:bidi w:val="0"/>
        <w:rPr>
          <w:rFonts w:hint="eastAsia"/>
          <w:lang w:val="en-US" w:eastAsia="zh-CN"/>
        </w:rPr>
      </w:pPr>
    </w:p>
    <w:p>
      <w:pPr>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2"/>
          <w:szCs w:val="32"/>
          <w:highlight w:val="none"/>
        </w:rPr>
      </w:pPr>
      <w:r>
        <w:rPr>
          <w:rFonts w:hint="eastAsia" w:ascii="黑体" w:hAnsi="黑体" w:eastAsia="黑体" w:cs="黑体"/>
          <w:b/>
          <w:sz w:val="32"/>
          <w:szCs w:val="32"/>
          <w:highlight w:val="none"/>
          <w:lang w:val="en-US" w:eastAsia="zh-CN"/>
        </w:rPr>
        <w:t>八、</w:t>
      </w:r>
      <w:r>
        <w:rPr>
          <w:rFonts w:hint="eastAsia" w:ascii="黑体" w:hAnsi="黑体" w:eastAsia="黑体" w:cs="黑体"/>
          <w:b/>
          <w:sz w:val="32"/>
          <w:szCs w:val="32"/>
          <w:highlight w:val="none"/>
          <w:lang w:eastAsia="zh-CN"/>
        </w:rPr>
        <w:t>主要</w:t>
      </w:r>
      <w:r>
        <w:rPr>
          <w:rFonts w:hint="eastAsia" w:ascii="黑体" w:hAnsi="黑体" w:eastAsia="黑体" w:cs="黑体"/>
          <w:b/>
          <w:sz w:val="32"/>
          <w:szCs w:val="32"/>
          <w:highlight w:val="none"/>
        </w:rPr>
        <w:t>人员情况表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类别</w:t>
            </w:r>
          </w:p>
        </w:tc>
        <w:tc>
          <w:tcPr>
            <w:tcW w:w="148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职务</w:t>
            </w:r>
          </w:p>
        </w:tc>
        <w:tc>
          <w:tcPr>
            <w:tcW w:w="914"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p>
        </w:tc>
        <w:tc>
          <w:tcPr>
            <w:tcW w:w="914"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职称</w:t>
            </w:r>
          </w:p>
        </w:tc>
        <w:tc>
          <w:tcPr>
            <w:tcW w:w="1229"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常住地</w:t>
            </w:r>
          </w:p>
        </w:tc>
        <w:tc>
          <w:tcPr>
            <w:tcW w:w="3656" w:type="dxa"/>
            <w:gridSpan w:val="4"/>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48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914"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914"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229"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914" w:type="dxa"/>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w:t>
            </w:r>
          </w:p>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名称</w:t>
            </w:r>
          </w:p>
        </w:tc>
        <w:tc>
          <w:tcPr>
            <w:tcW w:w="914" w:type="dxa"/>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级别</w:t>
            </w:r>
          </w:p>
        </w:tc>
        <w:tc>
          <w:tcPr>
            <w:tcW w:w="914" w:type="dxa"/>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证号</w:t>
            </w:r>
          </w:p>
        </w:tc>
        <w:tc>
          <w:tcPr>
            <w:tcW w:w="914" w:type="dxa"/>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管理</w:t>
            </w:r>
          </w:p>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人员</w:t>
            </w: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服务</w:t>
            </w:r>
          </w:p>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人员</w:t>
            </w: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售后服</w:t>
            </w:r>
          </w:p>
          <w:p>
            <w:pPr>
              <w:keepNext w:val="0"/>
              <w:keepLines w:val="0"/>
              <w:pageBreakBefore w:val="0"/>
              <w:kinsoku/>
              <w:wordWrap/>
              <w:overflowPunct/>
              <w:topLinePunct w:val="0"/>
              <w:bidi w:val="0"/>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务人员</w:t>
            </w: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488"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1229"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c>
          <w:tcPr>
            <w:tcW w:w="914" w:type="dxa"/>
            <w:noWrap w:val="0"/>
            <w:vAlign w:val="top"/>
          </w:tcPr>
          <w:p>
            <w:pPr>
              <w:keepNext w:val="0"/>
              <w:keepLines w:val="0"/>
              <w:pageBreakBefore w:val="0"/>
              <w:kinsoku/>
              <w:wordWrap/>
              <w:overflowPunct/>
              <w:topLinePunct w:val="0"/>
              <w:bidi w:val="0"/>
              <w:spacing w:line="360" w:lineRule="auto"/>
              <w:rPr>
                <w:rFonts w:hint="eastAsia" w:ascii="仿宋_GB2312" w:hAnsi="仿宋_GB2312" w:eastAsia="仿宋_GB2312" w:cs="仿宋_GB2312"/>
                <w:sz w:val="32"/>
                <w:szCs w:val="32"/>
                <w:highlight w:val="none"/>
              </w:rPr>
            </w:pPr>
          </w:p>
        </w:tc>
      </w:tr>
    </w:tbl>
    <w:p>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供应商名称（加盖公章）：</w:t>
      </w: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rPr>
        <w:t>（签字）：</w:t>
      </w:r>
    </w:p>
    <w:p>
      <w:pPr>
        <w:pStyle w:val="11"/>
        <w:ind w:firstLine="2880" w:firstLineChars="9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日期:XXXX年XX月XX日</w:t>
      </w:r>
    </w:p>
    <w:p>
      <w:pPr>
        <w:pStyle w:val="11"/>
        <w:rPr>
          <w:rFonts w:hint="eastAsia" w:ascii="仿宋" w:hAnsi="仿宋" w:eastAsia="仿宋" w:cs="仿宋"/>
          <w:color w:val="000000"/>
          <w:sz w:val="24"/>
          <w:szCs w:val="24"/>
          <w:highlight w:val="none"/>
        </w:rPr>
        <w:sectPr>
          <w:footerReference r:id="rId5" w:type="default"/>
          <w:pgSz w:w="11850" w:h="16783"/>
          <w:pgMar w:top="1417" w:right="1134" w:bottom="1417" w:left="1134" w:header="720" w:footer="720" w:gutter="0"/>
          <w:pgBorders>
            <w:top w:val="none" w:sz="0" w:space="0"/>
            <w:left w:val="none" w:sz="0" w:space="0"/>
            <w:bottom w:val="none" w:sz="0" w:space="0"/>
            <w:right w:val="none" w:sz="0" w:space="0"/>
          </w:pgBorders>
          <w:pgNumType w:fmt="decimal"/>
          <w:cols w:space="720" w:num="1"/>
          <w:rtlGutter w:val="0"/>
          <w:docGrid w:linePitch="312" w:charSpace="0"/>
        </w:sectPr>
      </w:pPr>
    </w:p>
    <w:bookmarkEnd w:id="40"/>
    <w:bookmarkEnd w:id="4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黑体"/>
          <w:sz w:val="32"/>
          <w:szCs w:val="32"/>
          <w:highlight w:val="none"/>
          <w:lang w:val="en-US"/>
        </w:rPr>
      </w:pPr>
      <w:r>
        <w:rPr>
          <w:rFonts w:hint="eastAsia" w:ascii="黑体" w:hAnsi="黑体" w:eastAsia="黑体" w:cs="黑体"/>
          <w:b/>
          <w:sz w:val="32"/>
          <w:szCs w:val="32"/>
          <w:highlight w:val="none"/>
          <w:lang w:val="en-US" w:eastAsia="zh-CN"/>
        </w:rPr>
        <w:t>九、服务方案</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供应商自行拟项目服务方案，但内容包括但不限于以下内容：</w:t>
      </w:r>
    </w:p>
    <w:p>
      <w:pPr>
        <w:keepNext w:val="0"/>
        <w:keepLines w:val="0"/>
        <w:pageBreakBefore w:val="0"/>
        <w:widowControl w:val="0"/>
        <w:numPr>
          <w:ilvl w:val="0"/>
          <w:numId w:val="1"/>
        </w:numPr>
        <w:kinsoku/>
        <w:wordWrap/>
        <w:overflowPunct/>
        <w:topLinePunct w:val="0"/>
        <w:autoSpaceDE/>
        <w:autoSpaceDN/>
        <w:bidi w:val="0"/>
        <w:spacing w:line="360" w:lineRule="auto"/>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项目完成时间及</w:t>
      </w:r>
      <w:r>
        <w:rPr>
          <w:rFonts w:hint="eastAsia" w:ascii="仿宋_GB2312" w:hAnsi="仿宋_GB2312" w:eastAsia="仿宋_GB2312" w:cs="仿宋_GB2312"/>
          <w:color w:val="auto"/>
          <w:sz w:val="32"/>
          <w:szCs w:val="32"/>
          <w:highlight w:val="none"/>
          <w:lang w:val="en-US" w:eastAsia="zh-CN"/>
        </w:rPr>
        <w:t>服务人员联系方式、响应时间、网点情况等</w:t>
      </w:r>
      <w:r>
        <w:rPr>
          <w:rFonts w:hint="eastAsia" w:ascii="仿宋_GB2312" w:hAnsi="仿宋_GB2312" w:eastAsia="仿宋_GB2312" w:cs="仿宋_GB2312"/>
          <w:color w:val="auto"/>
          <w:sz w:val="32"/>
          <w:szCs w:val="32"/>
          <w:highlight w:val="none"/>
        </w:rPr>
        <w:t>；</w:t>
      </w:r>
    </w:p>
    <w:p>
      <w:pPr>
        <w:pStyle w:val="11"/>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）供应商认为需要提供针对本项目的服务方案或项目实施方案</w:t>
      </w:r>
      <w:r>
        <w:rPr>
          <w:rFonts w:hint="eastAsia" w:ascii="仿宋_GB2312" w:hAnsi="仿宋_GB2312" w:eastAsia="仿宋_GB2312" w:cs="仿宋_GB2312"/>
          <w:color w:val="auto"/>
          <w:sz w:val="32"/>
          <w:szCs w:val="32"/>
          <w:highlight w:val="none"/>
        </w:rPr>
        <w:t>。</w:t>
      </w:r>
    </w:p>
    <w:p>
      <w:pPr>
        <w:pStyle w:val="11"/>
        <w:rPr>
          <w:rFonts w:hint="eastAsia"/>
          <w:lang w:val="en-US" w:eastAsia="zh-CN"/>
        </w:rPr>
      </w:pPr>
    </w:p>
    <w:sectPr>
      <w:footerReference r:id="rId6" w:type="default"/>
      <w:pgSz w:w="11907" w:h="16840"/>
      <w:pgMar w:top="907" w:right="927" w:bottom="907" w:left="1418" w:header="480"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32"/>
        <w:szCs w:val="32"/>
      </w:rPr>
    </w:pPr>
  </w:p>
  <w:p>
    <w:pPr>
      <w:pStyle w:val="17"/>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XmTdcBAACw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L15k3XAQAAsAMAAA4AAAAAAAAAAQAgAAAA&#10;HgEAAGRycy9lMm9Eb2MueG1sUEsFBgAAAAAGAAYAWQEAAGcFAAAAAA==&#10;">
              <v:fill on="f" focussize="0,0"/>
              <v:stroke on="f"/>
              <v:imagedata o:title=""/>
              <o:lock v:ext="edit" aspectratio="f"/>
              <v:textbox inset="0mm,0mm,0mm,0mm" style="mso-fit-shape-to-text:t;">
                <w:txbxContent>
                  <w:p>
                    <w:pPr>
                      <w:pStyle w:val="17"/>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m4sleIBAADCAwAADgAA&#10;AAAAAAABACAAAAAeAQAAZHJzL2Uyb0RvYy54bWxQSwUGAAAAAAYABgBZAQAAcg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default" w:eastAsia="宋体"/>
        <w:lang w:val="en-US" w:eastAsia="zh-CN"/>
      </w:rPr>
    </w:pPr>
    <w:r>
      <w:rPr>
        <w:rFonts w:hint="eastAsia"/>
        <w:lang w:val="en-US" w:eastAsia="zh-CN"/>
      </w:rPr>
      <w:t>四川省教育厅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5,6"/>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Zjg0NDA0NDMyYmYzN2Q3NDk4NmU5OGJjYzJlNTYifQ=="/>
  </w:docVars>
  <w:rsids>
    <w:rsidRoot w:val="00172A27"/>
    <w:rsid w:val="00003956"/>
    <w:rsid w:val="0000464A"/>
    <w:rsid w:val="00013FC6"/>
    <w:rsid w:val="00035EAD"/>
    <w:rsid w:val="00037D6B"/>
    <w:rsid w:val="00042774"/>
    <w:rsid w:val="0004500E"/>
    <w:rsid w:val="00057C49"/>
    <w:rsid w:val="00062C70"/>
    <w:rsid w:val="000679B6"/>
    <w:rsid w:val="00071304"/>
    <w:rsid w:val="00087F9D"/>
    <w:rsid w:val="00095BE5"/>
    <w:rsid w:val="000C0718"/>
    <w:rsid w:val="000C1D2E"/>
    <w:rsid w:val="000C73C7"/>
    <w:rsid w:val="000D7B91"/>
    <w:rsid w:val="000E1FCD"/>
    <w:rsid w:val="000F5E70"/>
    <w:rsid w:val="000F6F86"/>
    <w:rsid w:val="00103D99"/>
    <w:rsid w:val="00106A4A"/>
    <w:rsid w:val="00106B79"/>
    <w:rsid w:val="00115388"/>
    <w:rsid w:val="00130E02"/>
    <w:rsid w:val="001409E2"/>
    <w:rsid w:val="00143AED"/>
    <w:rsid w:val="00146AA6"/>
    <w:rsid w:val="00147E60"/>
    <w:rsid w:val="00150A07"/>
    <w:rsid w:val="00151B37"/>
    <w:rsid w:val="001611A5"/>
    <w:rsid w:val="0016377F"/>
    <w:rsid w:val="0016744F"/>
    <w:rsid w:val="00170450"/>
    <w:rsid w:val="00174CED"/>
    <w:rsid w:val="001831D7"/>
    <w:rsid w:val="00183252"/>
    <w:rsid w:val="001A19AD"/>
    <w:rsid w:val="001B74C6"/>
    <w:rsid w:val="001E5107"/>
    <w:rsid w:val="001F2D40"/>
    <w:rsid w:val="001F2FF9"/>
    <w:rsid w:val="001F65D7"/>
    <w:rsid w:val="002013FB"/>
    <w:rsid w:val="00206BB2"/>
    <w:rsid w:val="002166D1"/>
    <w:rsid w:val="0022440F"/>
    <w:rsid w:val="0024177E"/>
    <w:rsid w:val="00250080"/>
    <w:rsid w:val="002547D1"/>
    <w:rsid w:val="00257B23"/>
    <w:rsid w:val="00263004"/>
    <w:rsid w:val="00274A7F"/>
    <w:rsid w:val="0027543C"/>
    <w:rsid w:val="00277B54"/>
    <w:rsid w:val="0028677B"/>
    <w:rsid w:val="00296D88"/>
    <w:rsid w:val="002A379F"/>
    <w:rsid w:val="002A62FB"/>
    <w:rsid w:val="002A6D8F"/>
    <w:rsid w:val="002C0259"/>
    <w:rsid w:val="002D3410"/>
    <w:rsid w:val="002F0078"/>
    <w:rsid w:val="002F03DF"/>
    <w:rsid w:val="002F3AB0"/>
    <w:rsid w:val="0030009C"/>
    <w:rsid w:val="00313DFE"/>
    <w:rsid w:val="0031437C"/>
    <w:rsid w:val="00330EFA"/>
    <w:rsid w:val="00341049"/>
    <w:rsid w:val="0035371B"/>
    <w:rsid w:val="00357849"/>
    <w:rsid w:val="0036396D"/>
    <w:rsid w:val="003657C6"/>
    <w:rsid w:val="00392D20"/>
    <w:rsid w:val="003B0E16"/>
    <w:rsid w:val="003B2A6D"/>
    <w:rsid w:val="003C4093"/>
    <w:rsid w:val="003C4350"/>
    <w:rsid w:val="003D2413"/>
    <w:rsid w:val="003D691C"/>
    <w:rsid w:val="003E08B2"/>
    <w:rsid w:val="003E4205"/>
    <w:rsid w:val="003F2A25"/>
    <w:rsid w:val="003F2C52"/>
    <w:rsid w:val="004026B7"/>
    <w:rsid w:val="004135F7"/>
    <w:rsid w:val="004316ED"/>
    <w:rsid w:val="00436547"/>
    <w:rsid w:val="00437275"/>
    <w:rsid w:val="00441A01"/>
    <w:rsid w:val="00443667"/>
    <w:rsid w:val="00462BE7"/>
    <w:rsid w:val="0047549B"/>
    <w:rsid w:val="00477D09"/>
    <w:rsid w:val="00491FC1"/>
    <w:rsid w:val="004940F8"/>
    <w:rsid w:val="00497D38"/>
    <w:rsid w:val="004A0F96"/>
    <w:rsid w:val="004B1BB9"/>
    <w:rsid w:val="004C3709"/>
    <w:rsid w:val="004C6DB1"/>
    <w:rsid w:val="004D68FE"/>
    <w:rsid w:val="004E1FA9"/>
    <w:rsid w:val="004F08C4"/>
    <w:rsid w:val="005042C3"/>
    <w:rsid w:val="00514C2A"/>
    <w:rsid w:val="0051522D"/>
    <w:rsid w:val="00524482"/>
    <w:rsid w:val="005245A1"/>
    <w:rsid w:val="00532D3E"/>
    <w:rsid w:val="0054758E"/>
    <w:rsid w:val="00555E48"/>
    <w:rsid w:val="00561A50"/>
    <w:rsid w:val="005620B7"/>
    <w:rsid w:val="00564311"/>
    <w:rsid w:val="00565AE3"/>
    <w:rsid w:val="00565E93"/>
    <w:rsid w:val="005803DC"/>
    <w:rsid w:val="00592018"/>
    <w:rsid w:val="0059489A"/>
    <w:rsid w:val="00594A33"/>
    <w:rsid w:val="005A38FB"/>
    <w:rsid w:val="005A643F"/>
    <w:rsid w:val="005B0F07"/>
    <w:rsid w:val="005B1168"/>
    <w:rsid w:val="005B4DAA"/>
    <w:rsid w:val="005C17BC"/>
    <w:rsid w:val="005C47F5"/>
    <w:rsid w:val="005F2DB0"/>
    <w:rsid w:val="005F5234"/>
    <w:rsid w:val="006062FF"/>
    <w:rsid w:val="00607528"/>
    <w:rsid w:val="00620EEC"/>
    <w:rsid w:val="00623F1F"/>
    <w:rsid w:val="006249EE"/>
    <w:rsid w:val="00626FE6"/>
    <w:rsid w:val="00627748"/>
    <w:rsid w:val="00643E2D"/>
    <w:rsid w:val="00645991"/>
    <w:rsid w:val="006462AF"/>
    <w:rsid w:val="00655DC5"/>
    <w:rsid w:val="0066177A"/>
    <w:rsid w:val="0066212D"/>
    <w:rsid w:val="00665462"/>
    <w:rsid w:val="00672525"/>
    <w:rsid w:val="00676AEC"/>
    <w:rsid w:val="006963CD"/>
    <w:rsid w:val="006B1F79"/>
    <w:rsid w:val="006D0072"/>
    <w:rsid w:val="006F0F4D"/>
    <w:rsid w:val="006F15DF"/>
    <w:rsid w:val="006F445F"/>
    <w:rsid w:val="007023D5"/>
    <w:rsid w:val="00710B85"/>
    <w:rsid w:val="00716E5B"/>
    <w:rsid w:val="00734343"/>
    <w:rsid w:val="007419CF"/>
    <w:rsid w:val="007426AC"/>
    <w:rsid w:val="00743230"/>
    <w:rsid w:val="00755D3F"/>
    <w:rsid w:val="00760498"/>
    <w:rsid w:val="00761415"/>
    <w:rsid w:val="0076240C"/>
    <w:rsid w:val="00774E4C"/>
    <w:rsid w:val="00782415"/>
    <w:rsid w:val="007A4D4C"/>
    <w:rsid w:val="007A73CB"/>
    <w:rsid w:val="007B40A2"/>
    <w:rsid w:val="007B4500"/>
    <w:rsid w:val="007C0740"/>
    <w:rsid w:val="007C1CED"/>
    <w:rsid w:val="007C1E73"/>
    <w:rsid w:val="007C22F1"/>
    <w:rsid w:val="007C6B75"/>
    <w:rsid w:val="00800683"/>
    <w:rsid w:val="00803273"/>
    <w:rsid w:val="008118EF"/>
    <w:rsid w:val="00832055"/>
    <w:rsid w:val="00834402"/>
    <w:rsid w:val="00842940"/>
    <w:rsid w:val="0085421A"/>
    <w:rsid w:val="0085788A"/>
    <w:rsid w:val="00860875"/>
    <w:rsid w:val="00867058"/>
    <w:rsid w:val="00872955"/>
    <w:rsid w:val="00893F67"/>
    <w:rsid w:val="00895E90"/>
    <w:rsid w:val="008A3213"/>
    <w:rsid w:val="008B3813"/>
    <w:rsid w:val="008B546B"/>
    <w:rsid w:val="008D35C1"/>
    <w:rsid w:val="008E128B"/>
    <w:rsid w:val="008E2F18"/>
    <w:rsid w:val="008F0D0F"/>
    <w:rsid w:val="008F1665"/>
    <w:rsid w:val="008F5FC1"/>
    <w:rsid w:val="00914F41"/>
    <w:rsid w:val="00937F70"/>
    <w:rsid w:val="009400D3"/>
    <w:rsid w:val="009423E8"/>
    <w:rsid w:val="009435B5"/>
    <w:rsid w:val="009453BB"/>
    <w:rsid w:val="00952EE6"/>
    <w:rsid w:val="00965FE7"/>
    <w:rsid w:val="00967A5A"/>
    <w:rsid w:val="00973BF2"/>
    <w:rsid w:val="009759F3"/>
    <w:rsid w:val="009902FC"/>
    <w:rsid w:val="00994454"/>
    <w:rsid w:val="00997DAE"/>
    <w:rsid w:val="009A0E03"/>
    <w:rsid w:val="009A671A"/>
    <w:rsid w:val="009B1F77"/>
    <w:rsid w:val="009C6492"/>
    <w:rsid w:val="009C734A"/>
    <w:rsid w:val="009C7908"/>
    <w:rsid w:val="009D590A"/>
    <w:rsid w:val="009D747D"/>
    <w:rsid w:val="009E5281"/>
    <w:rsid w:val="009F1D82"/>
    <w:rsid w:val="009F50D3"/>
    <w:rsid w:val="00A14743"/>
    <w:rsid w:val="00A17F67"/>
    <w:rsid w:val="00A2793B"/>
    <w:rsid w:val="00A314AA"/>
    <w:rsid w:val="00A32878"/>
    <w:rsid w:val="00A50A06"/>
    <w:rsid w:val="00A55D92"/>
    <w:rsid w:val="00A56E79"/>
    <w:rsid w:val="00A60AB7"/>
    <w:rsid w:val="00A62796"/>
    <w:rsid w:val="00A713D7"/>
    <w:rsid w:val="00A81248"/>
    <w:rsid w:val="00A81ADF"/>
    <w:rsid w:val="00A9449D"/>
    <w:rsid w:val="00AA1190"/>
    <w:rsid w:val="00AA2B03"/>
    <w:rsid w:val="00AB3C80"/>
    <w:rsid w:val="00AC260E"/>
    <w:rsid w:val="00AC4B1D"/>
    <w:rsid w:val="00AD330E"/>
    <w:rsid w:val="00AF4FEA"/>
    <w:rsid w:val="00AF6EC7"/>
    <w:rsid w:val="00B00F5B"/>
    <w:rsid w:val="00B05822"/>
    <w:rsid w:val="00B325E4"/>
    <w:rsid w:val="00B33863"/>
    <w:rsid w:val="00B35278"/>
    <w:rsid w:val="00B516DC"/>
    <w:rsid w:val="00B6114D"/>
    <w:rsid w:val="00B73DC0"/>
    <w:rsid w:val="00B74355"/>
    <w:rsid w:val="00B90D0A"/>
    <w:rsid w:val="00BB2288"/>
    <w:rsid w:val="00BB50C3"/>
    <w:rsid w:val="00BC3ECB"/>
    <w:rsid w:val="00BD4814"/>
    <w:rsid w:val="00C03205"/>
    <w:rsid w:val="00C04E40"/>
    <w:rsid w:val="00C04E65"/>
    <w:rsid w:val="00C12DE9"/>
    <w:rsid w:val="00C238E9"/>
    <w:rsid w:val="00C27C41"/>
    <w:rsid w:val="00C36987"/>
    <w:rsid w:val="00C415E5"/>
    <w:rsid w:val="00C53F2F"/>
    <w:rsid w:val="00C551BC"/>
    <w:rsid w:val="00C800B3"/>
    <w:rsid w:val="00C8107F"/>
    <w:rsid w:val="00C83792"/>
    <w:rsid w:val="00C87A22"/>
    <w:rsid w:val="00CB6B44"/>
    <w:rsid w:val="00CE55E6"/>
    <w:rsid w:val="00CF12C9"/>
    <w:rsid w:val="00CF523A"/>
    <w:rsid w:val="00CF547A"/>
    <w:rsid w:val="00CF5FEB"/>
    <w:rsid w:val="00D0490B"/>
    <w:rsid w:val="00D310D5"/>
    <w:rsid w:val="00D37247"/>
    <w:rsid w:val="00D45AF6"/>
    <w:rsid w:val="00D542B3"/>
    <w:rsid w:val="00D549B4"/>
    <w:rsid w:val="00D549FF"/>
    <w:rsid w:val="00D5501B"/>
    <w:rsid w:val="00D71E9C"/>
    <w:rsid w:val="00D737EA"/>
    <w:rsid w:val="00D80CB0"/>
    <w:rsid w:val="00D81707"/>
    <w:rsid w:val="00D82EC7"/>
    <w:rsid w:val="00D8488A"/>
    <w:rsid w:val="00DA6173"/>
    <w:rsid w:val="00DB618E"/>
    <w:rsid w:val="00DC0647"/>
    <w:rsid w:val="00DE03AB"/>
    <w:rsid w:val="00DE6F0D"/>
    <w:rsid w:val="00DF07F9"/>
    <w:rsid w:val="00DF0F1C"/>
    <w:rsid w:val="00DF583B"/>
    <w:rsid w:val="00DF79EE"/>
    <w:rsid w:val="00E03DEB"/>
    <w:rsid w:val="00E20597"/>
    <w:rsid w:val="00E356F4"/>
    <w:rsid w:val="00E453DB"/>
    <w:rsid w:val="00E53533"/>
    <w:rsid w:val="00E57967"/>
    <w:rsid w:val="00E700E5"/>
    <w:rsid w:val="00E83F39"/>
    <w:rsid w:val="00E84276"/>
    <w:rsid w:val="00EA2035"/>
    <w:rsid w:val="00EC2E27"/>
    <w:rsid w:val="00ED1152"/>
    <w:rsid w:val="00ED3464"/>
    <w:rsid w:val="00EF739A"/>
    <w:rsid w:val="00F10B91"/>
    <w:rsid w:val="00F214A8"/>
    <w:rsid w:val="00F24129"/>
    <w:rsid w:val="00F34109"/>
    <w:rsid w:val="00F37D1B"/>
    <w:rsid w:val="00F5756F"/>
    <w:rsid w:val="00F65102"/>
    <w:rsid w:val="00F65F09"/>
    <w:rsid w:val="00F80BB7"/>
    <w:rsid w:val="00F95306"/>
    <w:rsid w:val="00F96432"/>
    <w:rsid w:val="00F97C07"/>
    <w:rsid w:val="00FA5BF8"/>
    <w:rsid w:val="00FB7F8B"/>
    <w:rsid w:val="00FC015B"/>
    <w:rsid w:val="00FC7EE5"/>
    <w:rsid w:val="00FD4271"/>
    <w:rsid w:val="00FF3A61"/>
    <w:rsid w:val="01670096"/>
    <w:rsid w:val="0178529C"/>
    <w:rsid w:val="01DC5307"/>
    <w:rsid w:val="02474098"/>
    <w:rsid w:val="03181158"/>
    <w:rsid w:val="032C00D3"/>
    <w:rsid w:val="0344023A"/>
    <w:rsid w:val="035808EF"/>
    <w:rsid w:val="03E96BC2"/>
    <w:rsid w:val="03EF465C"/>
    <w:rsid w:val="03F449FF"/>
    <w:rsid w:val="0430414E"/>
    <w:rsid w:val="04745577"/>
    <w:rsid w:val="048852D9"/>
    <w:rsid w:val="04F819CC"/>
    <w:rsid w:val="06060B85"/>
    <w:rsid w:val="061F75DC"/>
    <w:rsid w:val="06DB357C"/>
    <w:rsid w:val="071756D0"/>
    <w:rsid w:val="07907491"/>
    <w:rsid w:val="084F6CB0"/>
    <w:rsid w:val="08C6355E"/>
    <w:rsid w:val="08C85593"/>
    <w:rsid w:val="09C940FF"/>
    <w:rsid w:val="09F93734"/>
    <w:rsid w:val="0C167B66"/>
    <w:rsid w:val="0C1B3C04"/>
    <w:rsid w:val="0C3F1ECC"/>
    <w:rsid w:val="0C4D3FC1"/>
    <w:rsid w:val="0CC04699"/>
    <w:rsid w:val="0CFC22A5"/>
    <w:rsid w:val="0DA84014"/>
    <w:rsid w:val="0EB9455A"/>
    <w:rsid w:val="0ECA4C4C"/>
    <w:rsid w:val="0F295617"/>
    <w:rsid w:val="0F404A5D"/>
    <w:rsid w:val="0F4324BE"/>
    <w:rsid w:val="0F480976"/>
    <w:rsid w:val="0F7D1991"/>
    <w:rsid w:val="0F8C0A60"/>
    <w:rsid w:val="0F930538"/>
    <w:rsid w:val="0FDE08BF"/>
    <w:rsid w:val="115043AB"/>
    <w:rsid w:val="1242069B"/>
    <w:rsid w:val="12524A8B"/>
    <w:rsid w:val="12E03ECE"/>
    <w:rsid w:val="13997156"/>
    <w:rsid w:val="13AD4C1B"/>
    <w:rsid w:val="144C3464"/>
    <w:rsid w:val="145E4530"/>
    <w:rsid w:val="15856C03"/>
    <w:rsid w:val="15920379"/>
    <w:rsid w:val="171E398B"/>
    <w:rsid w:val="176302F9"/>
    <w:rsid w:val="176379C2"/>
    <w:rsid w:val="182A6499"/>
    <w:rsid w:val="187111DD"/>
    <w:rsid w:val="199C6859"/>
    <w:rsid w:val="19F53731"/>
    <w:rsid w:val="1B612C5D"/>
    <w:rsid w:val="1BC04E84"/>
    <w:rsid w:val="1C15036D"/>
    <w:rsid w:val="1C9D14CD"/>
    <w:rsid w:val="1CCD078E"/>
    <w:rsid w:val="1D4A7DB2"/>
    <w:rsid w:val="1D9B193C"/>
    <w:rsid w:val="1E1D7A74"/>
    <w:rsid w:val="1E3745F6"/>
    <w:rsid w:val="1E3F3982"/>
    <w:rsid w:val="1F1545CE"/>
    <w:rsid w:val="1F9473A2"/>
    <w:rsid w:val="1FB91824"/>
    <w:rsid w:val="20AB0B74"/>
    <w:rsid w:val="20C971ED"/>
    <w:rsid w:val="21436079"/>
    <w:rsid w:val="214D60DF"/>
    <w:rsid w:val="21662843"/>
    <w:rsid w:val="21AD0E13"/>
    <w:rsid w:val="21C71B4D"/>
    <w:rsid w:val="22190623"/>
    <w:rsid w:val="226E7DC4"/>
    <w:rsid w:val="233B3600"/>
    <w:rsid w:val="23CA32D9"/>
    <w:rsid w:val="245960AF"/>
    <w:rsid w:val="26724B51"/>
    <w:rsid w:val="26C12F21"/>
    <w:rsid w:val="27003DB6"/>
    <w:rsid w:val="27233601"/>
    <w:rsid w:val="284E723D"/>
    <w:rsid w:val="2A75670A"/>
    <w:rsid w:val="2ABC3ED2"/>
    <w:rsid w:val="2AD541CB"/>
    <w:rsid w:val="2B052284"/>
    <w:rsid w:val="2B367DA6"/>
    <w:rsid w:val="2BD7538C"/>
    <w:rsid w:val="2BFD5A72"/>
    <w:rsid w:val="2D2E0441"/>
    <w:rsid w:val="2DFA6695"/>
    <w:rsid w:val="2E507680"/>
    <w:rsid w:val="2EB11A2D"/>
    <w:rsid w:val="2EB97E28"/>
    <w:rsid w:val="2EBE723B"/>
    <w:rsid w:val="2F0C4E46"/>
    <w:rsid w:val="2F130439"/>
    <w:rsid w:val="2F3F6318"/>
    <w:rsid w:val="30066217"/>
    <w:rsid w:val="30420288"/>
    <w:rsid w:val="305F4F66"/>
    <w:rsid w:val="30F55E25"/>
    <w:rsid w:val="310337A0"/>
    <w:rsid w:val="32223EFF"/>
    <w:rsid w:val="3259325B"/>
    <w:rsid w:val="32CF4C3C"/>
    <w:rsid w:val="32F9052C"/>
    <w:rsid w:val="33062F91"/>
    <w:rsid w:val="33463EAF"/>
    <w:rsid w:val="33680C8B"/>
    <w:rsid w:val="33F97BC3"/>
    <w:rsid w:val="356F40C5"/>
    <w:rsid w:val="35803701"/>
    <w:rsid w:val="35EB79DF"/>
    <w:rsid w:val="36B3154C"/>
    <w:rsid w:val="3797025B"/>
    <w:rsid w:val="379C2A35"/>
    <w:rsid w:val="37E053A6"/>
    <w:rsid w:val="38122C1A"/>
    <w:rsid w:val="38BA63A3"/>
    <w:rsid w:val="38FF18EF"/>
    <w:rsid w:val="397F0B6A"/>
    <w:rsid w:val="39F81784"/>
    <w:rsid w:val="3A362463"/>
    <w:rsid w:val="3A7A2D70"/>
    <w:rsid w:val="3AA55F71"/>
    <w:rsid w:val="3B2823E2"/>
    <w:rsid w:val="3BCA4472"/>
    <w:rsid w:val="3C6504EB"/>
    <w:rsid w:val="3DCD514F"/>
    <w:rsid w:val="3E264EC5"/>
    <w:rsid w:val="3EAF3CA0"/>
    <w:rsid w:val="3F7C24CB"/>
    <w:rsid w:val="3F943985"/>
    <w:rsid w:val="3FB406BE"/>
    <w:rsid w:val="40160F0F"/>
    <w:rsid w:val="402A22C7"/>
    <w:rsid w:val="40800504"/>
    <w:rsid w:val="4092622C"/>
    <w:rsid w:val="40AF4629"/>
    <w:rsid w:val="416542E8"/>
    <w:rsid w:val="41760510"/>
    <w:rsid w:val="41DD489F"/>
    <w:rsid w:val="41FF35BB"/>
    <w:rsid w:val="43405133"/>
    <w:rsid w:val="439A26BC"/>
    <w:rsid w:val="44686BA7"/>
    <w:rsid w:val="448345D3"/>
    <w:rsid w:val="45954894"/>
    <w:rsid w:val="460F6BCC"/>
    <w:rsid w:val="46170248"/>
    <w:rsid w:val="463E78EC"/>
    <w:rsid w:val="465736C9"/>
    <w:rsid w:val="470B1C8F"/>
    <w:rsid w:val="475A1F83"/>
    <w:rsid w:val="47650351"/>
    <w:rsid w:val="47AD479C"/>
    <w:rsid w:val="47D85D84"/>
    <w:rsid w:val="47E5315F"/>
    <w:rsid w:val="4812704D"/>
    <w:rsid w:val="487048C3"/>
    <w:rsid w:val="488A6BFA"/>
    <w:rsid w:val="49572A4B"/>
    <w:rsid w:val="4A163170"/>
    <w:rsid w:val="4AB80289"/>
    <w:rsid w:val="4B064873"/>
    <w:rsid w:val="4BE45919"/>
    <w:rsid w:val="4C4013FD"/>
    <w:rsid w:val="4C6128AC"/>
    <w:rsid w:val="4CF21D12"/>
    <w:rsid w:val="4E1714DF"/>
    <w:rsid w:val="4F606E92"/>
    <w:rsid w:val="4F8A1F73"/>
    <w:rsid w:val="50144B52"/>
    <w:rsid w:val="50427F93"/>
    <w:rsid w:val="50543D77"/>
    <w:rsid w:val="50B119BB"/>
    <w:rsid w:val="517732E7"/>
    <w:rsid w:val="517A2404"/>
    <w:rsid w:val="51AE3057"/>
    <w:rsid w:val="51D21471"/>
    <w:rsid w:val="538F707D"/>
    <w:rsid w:val="539867AE"/>
    <w:rsid w:val="53AB103E"/>
    <w:rsid w:val="53AE29A8"/>
    <w:rsid w:val="53C96C00"/>
    <w:rsid w:val="5450121C"/>
    <w:rsid w:val="546A75EB"/>
    <w:rsid w:val="54947EE5"/>
    <w:rsid w:val="54AC140B"/>
    <w:rsid w:val="54CE2D55"/>
    <w:rsid w:val="55050666"/>
    <w:rsid w:val="556B7A4A"/>
    <w:rsid w:val="55725D51"/>
    <w:rsid w:val="55A01FB6"/>
    <w:rsid w:val="55B85988"/>
    <w:rsid w:val="55E45A63"/>
    <w:rsid w:val="56094A0A"/>
    <w:rsid w:val="566F0C5C"/>
    <w:rsid w:val="56894203"/>
    <w:rsid w:val="57411B59"/>
    <w:rsid w:val="579956AD"/>
    <w:rsid w:val="582726A1"/>
    <w:rsid w:val="58423344"/>
    <w:rsid w:val="58567A08"/>
    <w:rsid w:val="585E5AC5"/>
    <w:rsid w:val="5863062D"/>
    <w:rsid w:val="58A913AD"/>
    <w:rsid w:val="58EB7402"/>
    <w:rsid w:val="58EC5699"/>
    <w:rsid w:val="590C5725"/>
    <w:rsid w:val="5916128F"/>
    <w:rsid w:val="596749F3"/>
    <w:rsid w:val="596B6AA2"/>
    <w:rsid w:val="599E5A0F"/>
    <w:rsid w:val="59C374E9"/>
    <w:rsid w:val="59F33CF2"/>
    <w:rsid w:val="5A606525"/>
    <w:rsid w:val="5C152B97"/>
    <w:rsid w:val="5C7E7E71"/>
    <w:rsid w:val="5C9525F4"/>
    <w:rsid w:val="5DA3654A"/>
    <w:rsid w:val="5E3B0306"/>
    <w:rsid w:val="5E91606C"/>
    <w:rsid w:val="5F26623B"/>
    <w:rsid w:val="5F3D09FC"/>
    <w:rsid w:val="60E209A8"/>
    <w:rsid w:val="614E482C"/>
    <w:rsid w:val="617A59EE"/>
    <w:rsid w:val="61AD6EF3"/>
    <w:rsid w:val="62AF7294"/>
    <w:rsid w:val="62B2562E"/>
    <w:rsid w:val="63020D00"/>
    <w:rsid w:val="63044FBD"/>
    <w:rsid w:val="6320668A"/>
    <w:rsid w:val="647E35AC"/>
    <w:rsid w:val="651E4E2C"/>
    <w:rsid w:val="65247A07"/>
    <w:rsid w:val="655D26AB"/>
    <w:rsid w:val="65AD5467"/>
    <w:rsid w:val="662B354A"/>
    <w:rsid w:val="6651349A"/>
    <w:rsid w:val="66901202"/>
    <w:rsid w:val="66967E50"/>
    <w:rsid w:val="67E22228"/>
    <w:rsid w:val="68043FC3"/>
    <w:rsid w:val="68E71E75"/>
    <w:rsid w:val="691572AA"/>
    <w:rsid w:val="691C78D4"/>
    <w:rsid w:val="6A877C1F"/>
    <w:rsid w:val="6ABA5648"/>
    <w:rsid w:val="6ABE1C70"/>
    <w:rsid w:val="6AD92484"/>
    <w:rsid w:val="6ADD2068"/>
    <w:rsid w:val="6ADE77DA"/>
    <w:rsid w:val="6AEE1217"/>
    <w:rsid w:val="6B324B7E"/>
    <w:rsid w:val="6BF75C49"/>
    <w:rsid w:val="6C846C9E"/>
    <w:rsid w:val="6CA977F2"/>
    <w:rsid w:val="6DE412A8"/>
    <w:rsid w:val="6DE93550"/>
    <w:rsid w:val="6E0F3034"/>
    <w:rsid w:val="6E1B0DC9"/>
    <w:rsid w:val="6EB83BFB"/>
    <w:rsid w:val="6F4C5348"/>
    <w:rsid w:val="6F534EBE"/>
    <w:rsid w:val="6F9A4767"/>
    <w:rsid w:val="6FC116C7"/>
    <w:rsid w:val="70723384"/>
    <w:rsid w:val="70FB33B5"/>
    <w:rsid w:val="713E6478"/>
    <w:rsid w:val="717277EA"/>
    <w:rsid w:val="717D34C6"/>
    <w:rsid w:val="719A128D"/>
    <w:rsid w:val="730A58FE"/>
    <w:rsid w:val="73610E30"/>
    <w:rsid w:val="74705E04"/>
    <w:rsid w:val="748B7444"/>
    <w:rsid w:val="750A33D1"/>
    <w:rsid w:val="754B67FC"/>
    <w:rsid w:val="75D3403C"/>
    <w:rsid w:val="761716EA"/>
    <w:rsid w:val="761E3F02"/>
    <w:rsid w:val="76AD4644"/>
    <w:rsid w:val="77454332"/>
    <w:rsid w:val="7762058C"/>
    <w:rsid w:val="777C6DFA"/>
    <w:rsid w:val="77CF121F"/>
    <w:rsid w:val="78BC1BBB"/>
    <w:rsid w:val="79352972"/>
    <w:rsid w:val="79604ABA"/>
    <w:rsid w:val="7AAC4235"/>
    <w:rsid w:val="7AD03140"/>
    <w:rsid w:val="7B2246B9"/>
    <w:rsid w:val="7CFA75F7"/>
    <w:rsid w:val="7D5232C9"/>
    <w:rsid w:val="7D727777"/>
    <w:rsid w:val="7DAA41C4"/>
    <w:rsid w:val="7E100D0D"/>
    <w:rsid w:val="7F5B183E"/>
    <w:rsid w:val="7F6571B1"/>
    <w:rsid w:val="A7FBEF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mbria" w:hAnsi="Cambria"/>
      <w:b/>
      <w:bCs/>
      <w:sz w:val="32"/>
      <w:szCs w:val="32"/>
    </w:rPr>
  </w:style>
  <w:style w:type="paragraph" w:styleId="7">
    <w:name w:val="Normal Indent"/>
    <w:basedOn w:val="1"/>
    <w:link w:val="30"/>
    <w:qFormat/>
    <w:uiPriority w:val="0"/>
    <w:pPr>
      <w:ind w:firstLine="420" w:firstLineChars="200"/>
    </w:pPr>
  </w:style>
  <w:style w:type="paragraph" w:styleId="8">
    <w:name w:val="annotation text"/>
    <w:basedOn w:val="1"/>
    <w:link w:val="31"/>
    <w:qFormat/>
    <w:uiPriority w:val="0"/>
    <w:pPr>
      <w:jc w:val="left"/>
    </w:pPr>
  </w:style>
  <w:style w:type="paragraph" w:styleId="9">
    <w:name w:val="Salutation"/>
    <w:basedOn w:val="1"/>
    <w:next w:val="1"/>
    <w:qFormat/>
    <w:uiPriority w:val="0"/>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afterLines="0"/>
    </w:pPr>
    <w:rPr>
      <w:rFonts w:ascii="Times New Roman" w:hAnsi="Times New Roman"/>
      <w:color w:val="auto"/>
      <w:kern w:val="2"/>
      <w:sz w:val="21"/>
      <w:szCs w:val="24"/>
    </w:rPr>
  </w:style>
  <w:style w:type="paragraph" w:styleId="12">
    <w:name w:val="Body Text First Indent"/>
    <w:basedOn w:val="11"/>
    <w:unhideWhenUsed/>
    <w:qFormat/>
    <w:uiPriority w:val="99"/>
    <w:pPr>
      <w:ind w:firstLine="420" w:firstLineChars="100"/>
    </w:pPr>
    <w:rPr>
      <w:kern w:val="0"/>
      <w:sz w:val="20"/>
      <w:szCs w:val="20"/>
    </w:rPr>
  </w:style>
  <w:style w:type="paragraph" w:styleId="13">
    <w:name w:val="Body Text Indent"/>
    <w:basedOn w:val="1"/>
    <w:link w:val="32"/>
    <w:qFormat/>
    <w:uiPriority w:val="0"/>
    <w:pPr>
      <w:ind w:firstLine="630"/>
    </w:pPr>
    <w:rPr>
      <w:kern w:val="0"/>
      <w:sz w:val="20"/>
    </w:rPr>
  </w:style>
  <w:style w:type="paragraph" w:styleId="14">
    <w:name w:val="toc 3"/>
    <w:basedOn w:val="1"/>
    <w:next w:val="1"/>
    <w:autoRedefine/>
    <w:qFormat/>
    <w:uiPriority w:val="39"/>
    <w:pPr>
      <w:ind w:left="840" w:leftChars="400"/>
    </w:pPr>
  </w:style>
  <w:style w:type="paragraph" w:styleId="15">
    <w:name w:val="Plain Text"/>
    <w:basedOn w:val="1"/>
    <w:link w:val="33"/>
    <w:qFormat/>
    <w:uiPriority w:val="0"/>
    <w:rPr>
      <w:rFonts w:ascii="宋体" w:hAnsi="Courier New"/>
      <w:szCs w:val="21"/>
    </w:rPr>
  </w:style>
  <w:style w:type="paragraph" w:styleId="16">
    <w:name w:val="Balloon Text"/>
    <w:basedOn w:val="1"/>
    <w:autoRedefine/>
    <w:semiHidden/>
    <w:qFormat/>
    <w:uiPriority w:val="0"/>
    <w:rPr>
      <w:sz w:val="18"/>
      <w:szCs w:val="18"/>
    </w:rPr>
  </w:style>
  <w:style w:type="paragraph" w:styleId="17">
    <w:name w:val="footer"/>
    <w:basedOn w:val="1"/>
    <w:link w:val="34"/>
    <w:qFormat/>
    <w:uiPriority w:val="0"/>
    <w:pPr>
      <w:tabs>
        <w:tab w:val="center" w:pos="4153"/>
        <w:tab w:val="right" w:pos="8306"/>
      </w:tabs>
      <w:snapToGrid w:val="0"/>
      <w:jc w:val="left"/>
    </w:pPr>
    <w:rPr>
      <w:sz w:val="18"/>
      <w:szCs w:val="20"/>
    </w:rPr>
  </w:style>
  <w:style w:type="paragraph" w:styleId="18">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9030"/>
      </w:tabs>
    </w:pPr>
    <w:rPr>
      <w:rFonts w:ascii="宋体" w:hAnsi="宋体"/>
      <w:sz w:val="28"/>
      <w:szCs w:val="28"/>
    </w:rPr>
  </w:style>
  <w:style w:type="paragraph" w:styleId="20">
    <w:name w:val="toc 2"/>
    <w:basedOn w:val="1"/>
    <w:next w:val="1"/>
    <w:autoRedefine/>
    <w:qFormat/>
    <w:uiPriority w:val="39"/>
    <w:pPr>
      <w:tabs>
        <w:tab w:val="right" w:leader="dot" w:pos="9030"/>
      </w:tabs>
      <w:ind w:left="840" w:leftChars="400"/>
    </w:pPr>
    <w:rPr>
      <w:rFonts w:ascii="仿宋_GB2312" w:hAnsi="宋体" w:eastAsia="仿宋_GB2312"/>
      <w:sz w:val="28"/>
      <w:szCs w:val="28"/>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annotation subject"/>
    <w:basedOn w:val="8"/>
    <w:next w:val="8"/>
    <w:link w:val="36"/>
    <w:autoRedefine/>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link w:val="3"/>
    <w:qFormat/>
    <w:uiPriority w:val="0"/>
    <w:rPr>
      <w:b/>
      <w:bCs/>
      <w:kern w:val="44"/>
      <w:sz w:val="44"/>
      <w:szCs w:val="44"/>
    </w:rPr>
  </w:style>
  <w:style w:type="character" w:customStyle="1" w:styleId="29">
    <w:name w:val="标题 2 Char"/>
    <w:link w:val="4"/>
    <w:qFormat/>
    <w:uiPriority w:val="0"/>
    <w:rPr>
      <w:rFonts w:ascii="Arial" w:hAnsi="Arial" w:eastAsia="黑体"/>
      <w:b/>
      <w:bCs/>
      <w:kern w:val="2"/>
      <w:sz w:val="32"/>
      <w:szCs w:val="32"/>
    </w:rPr>
  </w:style>
  <w:style w:type="character" w:customStyle="1" w:styleId="30">
    <w:name w:val="正文缩进 Char"/>
    <w:link w:val="7"/>
    <w:qFormat/>
    <w:uiPriority w:val="0"/>
    <w:rPr>
      <w:kern w:val="2"/>
      <w:sz w:val="21"/>
      <w:szCs w:val="24"/>
    </w:rPr>
  </w:style>
  <w:style w:type="character" w:customStyle="1" w:styleId="31">
    <w:name w:val="批注文字 Char"/>
    <w:link w:val="8"/>
    <w:qFormat/>
    <w:uiPriority w:val="0"/>
    <w:rPr>
      <w:kern w:val="2"/>
      <w:sz w:val="21"/>
      <w:szCs w:val="24"/>
    </w:rPr>
  </w:style>
  <w:style w:type="character" w:customStyle="1" w:styleId="32">
    <w:name w:val="正文文本缩进 Char"/>
    <w:link w:val="13"/>
    <w:qFormat/>
    <w:uiPriority w:val="0"/>
    <w:rPr>
      <w:szCs w:val="24"/>
    </w:rPr>
  </w:style>
  <w:style w:type="character" w:customStyle="1" w:styleId="33">
    <w:name w:val="纯文本 Char"/>
    <w:link w:val="15"/>
    <w:autoRedefine/>
    <w:qFormat/>
    <w:uiPriority w:val="0"/>
    <w:rPr>
      <w:rFonts w:ascii="宋体" w:hAnsi="Courier New" w:cs="Courier New"/>
      <w:kern w:val="2"/>
      <w:sz w:val="21"/>
      <w:szCs w:val="21"/>
    </w:rPr>
  </w:style>
  <w:style w:type="character" w:customStyle="1" w:styleId="34">
    <w:name w:val="页脚 Char"/>
    <w:link w:val="17"/>
    <w:autoRedefine/>
    <w:qFormat/>
    <w:uiPriority w:val="0"/>
    <w:rPr>
      <w:rFonts w:eastAsia="宋体"/>
      <w:kern w:val="2"/>
      <w:sz w:val="18"/>
      <w:lang w:val="en-US" w:eastAsia="zh-CN" w:bidi="ar-SA"/>
    </w:rPr>
  </w:style>
  <w:style w:type="character" w:customStyle="1" w:styleId="35">
    <w:name w:val="页眉 Char"/>
    <w:link w:val="18"/>
    <w:qFormat/>
    <w:uiPriority w:val="99"/>
    <w:rPr>
      <w:rFonts w:eastAsia="宋体"/>
      <w:kern w:val="2"/>
      <w:sz w:val="18"/>
      <w:lang w:val="en-US" w:eastAsia="zh-CN" w:bidi="ar-SA"/>
    </w:rPr>
  </w:style>
  <w:style w:type="character" w:customStyle="1" w:styleId="36">
    <w:name w:val="批注主题 Char"/>
    <w:link w:val="22"/>
    <w:autoRedefine/>
    <w:qFormat/>
    <w:uiPriority w:val="0"/>
    <w:rPr>
      <w:b/>
      <w:bCs/>
      <w:kern w:val="2"/>
      <w:sz w:val="21"/>
      <w:szCs w:val="24"/>
    </w:rPr>
  </w:style>
  <w:style w:type="character" w:customStyle="1" w:styleId="37">
    <w:name w:val="font11"/>
    <w:qFormat/>
    <w:uiPriority w:val="0"/>
    <w:rPr>
      <w:rFonts w:hint="default" w:ascii="Calibri" w:hAnsi="Calibri" w:cs="Calibri"/>
      <w:color w:val="FF0000"/>
      <w:sz w:val="28"/>
      <w:szCs w:val="28"/>
      <w:u w:val="none"/>
    </w:rPr>
  </w:style>
  <w:style w:type="character" w:customStyle="1" w:styleId="38">
    <w:name w:val="正文文本缩进 Char1"/>
    <w:basedOn w:val="25"/>
    <w:autoRedefine/>
    <w:qFormat/>
    <w:uiPriority w:val="0"/>
    <w:rPr>
      <w:kern w:val="2"/>
      <w:sz w:val="21"/>
      <w:szCs w:val="24"/>
    </w:rPr>
  </w:style>
  <w:style w:type="character" w:customStyle="1" w:styleId="39">
    <w:name w:val="font71"/>
    <w:qFormat/>
    <w:uiPriority w:val="0"/>
    <w:rPr>
      <w:rFonts w:hint="eastAsia" w:ascii="宋体" w:hAnsi="宋体" w:eastAsia="宋体" w:cs="宋体"/>
      <w:color w:val="FF0000"/>
      <w:sz w:val="28"/>
      <w:szCs w:val="28"/>
      <w:u w:val="none"/>
    </w:rPr>
  </w:style>
  <w:style w:type="character" w:customStyle="1" w:styleId="40">
    <w:name w:val="纯文本 Char1"/>
    <w:qFormat/>
    <w:uiPriority w:val="0"/>
    <w:rPr>
      <w:rFonts w:ascii="宋体" w:hAnsi="Courier New" w:cs="Courier New"/>
      <w:kern w:val="2"/>
      <w:sz w:val="21"/>
      <w:szCs w:val="21"/>
    </w:rPr>
  </w:style>
  <w:style w:type="character" w:customStyle="1" w:styleId="41">
    <w:name w:val="font21"/>
    <w:qFormat/>
    <w:uiPriority w:val="0"/>
    <w:rPr>
      <w:rFonts w:hint="default" w:ascii="Calibri" w:hAnsi="Calibri" w:cs="Calibri"/>
      <w:color w:val="FF0000"/>
      <w:sz w:val="28"/>
      <w:szCs w:val="28"/>
      <w:u w:val="none"/>
    </w:rPr>
  </w:style>
  <w:style w:type="paragraph" w:customStyle="1" w:styleId="42">
    <w:name w:val="List Paragraph1"/>
    <w:basedOn w:val="1"/>
    <w:qFormat/>
    <w:uiPriority w:val="99"/>
    <w:pPr>
      <w:ind w:firstLine="420" w:firstLineChars="200"/>
    </w:p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p0"/>
    <w:basedOn w:val="1"/>
    <w:qFormat/>
    <w:uiPriority w:val="0"/>
    <w:pPr>
      <w:widowControl/>
    </w:pPr>
    <w:rPr>
      <w:kern w:val="0"/>
      <w:szCs w:val="20"/>
    </w:rPr>
  </w:style>
  <w:style w:type="paragraph" w:customStyle="1" w:styleId="45">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6">
    <w:name w:val="彩色列表 - 强调文字颜色 11"/>
    <w:basedOn w:val="1"/>
    <w:autoRedefine/>
    <w:qFormat/>
    <w:uiPriority w:val="0"/>
    <w:pPr>
      <w:ind w:firstLine="420" w:firstLineChars="200"/>
    </w:pPr>
  </w:style>
  <w:style w:type="paragraph" w:customStyle="1" w:styleId="47">
    <w:name w:val="列出段落1"/>
    <w:basedOn w:val="1"/>
    <w:qFormat/>
    <w:uiPriority w:val="99"/>
    <w:pPr>
      <w:spacing w:afterLines="100"/>
      <w:ind w:firstLine="420" w:firstLineChars="200"/>
    </w:pPr>
    <w:rPr>
      <w:rFonts w:ascii="Calibri" w:hAnsi="Calibri"/>
      <w:szCs w:val="22"/>
    </w:rPr>
  </w:style>
  <w:style w:type="paragraph" w:customStyle="1" w:styleId="48">
    <w:name w:val="Body Text 21"/>
    <w:basedOn w:val="1"/>
    <w:qFormat/>
    <w:uiPriority w:val="0"/>
    <w:pPr>
      <w:adjustRightInd w:val="0"/>
      <w:spacing w:line="300" w:lineRule="auto"/>
      <w:jc w:val="center"/>
      <w:textAlignment w:val="baseline"/>
    </w:pPr>
    <w:rPr>
      <w:rFonts w:ascii="宋体" w:hAnsi="宋体"/>
      <w:sz w:val="24"/>
      <w:szCs w:val="20"/>
    </w:rPr>
  </w:style>
  <w:style w:type="paragraph" w:styleId="49">
    <w:name w:val="List Paragraph"/>
    <w:basedOn w:val="1"/>
    <w:qFormat/>
    <w:uiPriority w:val="99"/>
    <w:pPr>
      <w:ind w:firstLine="420" w:firstLineChars="200"/>
    </w:pPr>
  </w:style>
  <w:style w:type="paragraph" w:customStyle="1" w:styleId="50">
    <w:name w:val="表格文字"/>
    <w:basedOn w:val="1"/>
    <w:autoRedefine/>
    <w:qFormat/>
    <w:uiPriority w:val="0"/>
    <w:pPr>
      <w:widowControl/>
      <w:adjustRightInd w:val="0"/>
      <w:spacing w:line="420" w:lineRule="atLeast"/>
      <w:jc w:val="left"/>
      <w:textAlignment w:val="baseline"/>
    </w:pPr>
    <w:rPr>
      <w:rFonts w:ascii="Times New Roman" w:hAnsi="Times New Roman"/>
      <w:kern w:val="0"/>
      <w:sz w:val="24"/>
      <w:szCs w:val="20"/>
    </w:rPr>
  </w:style>
  <w:style w:type="paragraph" w:customStyle="1" w:styleId="51">
    <w:name w:val="正文（首行缩进2字符）"/>
    <w:basedOn w:val="1"/>
    <w:autoRedefine/>
    <w:qFormat/>
    <w:uiPriority w:val="0"/>
    <w:pPr>
      <w:spacing w:line="360" w:lineRule="auto"/>
      <w:ind w:firstLine="200" w:firstLineChars="200"/>
      <w:jc w:val="left"/>
    </w:pPr>
    <w:rPr>
      <w:szCs w:val="24"/>
    </w:rPr>
  </w:style>
  <w:style w:type="paragraph" w:customStyle="1" w:styleId="52">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_正文段落"/>
    <w:basedOn w:val="1"/>
    <w:autoRedefine/>
    <w:qFormat/>
    <w:uiPriority w:val="0"/>
    <w:pPr>
      <w:spacing w:beforeLines="15" w:afterLines="15" w:line="360" w:lineRule="auto"/>
      <w:ind w:firstLine="200" w:firstLineChars="200"/>
    </w:pPr>
    <w:rPr>
      <w:rFonts w:ascii="宋体" w:hAnsi="Times New Roman" w:eastAsia="仿宋_GB2312" w:cs="Times New Roman"/>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9254</Words>
  <Characters>9840</Characters>
  <Lines>114</Lines>
  <Paragraphs>32</Paragraphs>
  <TotalTime>0</TotalTime>
  <ScaleCrop>false</ScaleCrop>
  <LinksUpToDate>false</LinksUpToDate>
  <CharactersWithSpaces>10489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2016-11-01T12:28:00Z</dcterms:created>
  <dc:creator>xm</dc:creator>
  <cp:lastModifiedBy>永生</cp:lastModifiedBy>
  <cp:lastPrinted>2022-05-30T03:03:00Z</cp:lastPrinted>
  <dcterms:modified xsi:type="dcterms:W3CDTF">2024-04-26T06:58:11Z</dcterms:modified>
  <dc:title>比 选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30D2E702A41A4813A253EB1A1E129591_13</vt:lpwstr>
  </property>
</Properties>
</file>