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D0" w:rsidRPr="00944993" w:rsidRDefault="00944993" w:rsidP="00944993">
      <w:pPr>
        <w:spacing w:line="240" w:lineRule="auto"/>
        <w:ind w:firstLineChars="0" w:firstLine="0"/>
        <w:rPr>
          <w:rFonts w:ascii="黑体" w:eastAsia="黑体" w:hAnsi="黑体" w:cs="Times New Roman" w:hint="eastAsia"/>
          <w:szCs w:val="32"/>
        </w:rPr>
      </w:pPr>
      <w:r w:rsidRPr="00944993">
        <w:rPr>
          <w:rFonts w:ascii="黑体" w:eastAsia="黑体" w:hAnsi="黑体" w:cs="Times New Roman" w:hint="eastAsia"/>
          <w:szCs w:val="32"/>
        </w:rPr>
        <w:t>附件</w:t>
      </w:r>
      <w:r w:rsidRPr="00944993">
        <w:rPr>
          <w:rFonts w:ascii="黑体" w:eastAsia="黑体" w:hAnsi="黑体" w:cs="Times New Roman" w:hint="eastAsia"/>
          <w:szCs w:val="32"/>
        </w:rPr>
        <w:t>4</w:t>
      </w:r>
    </w:p>
    <w:p w:rsidR="00944993" w:rsidRPr="00944993" w:rsidRDefault="00944993" w:rsidP="00944993">
      <w:pPr>
        <w:ind w:firstLine="640"/>
        <w:rPr>
          <w:rFonts w:ascii="Times New Roman" w:hAnsi="Times New Roman" w:cs="Times New Roman"/>
          <w:szCs w:val="32"/>
        </w:rPr>
      </w:pPr>
      <w:bookmarkStart w:id="0" w:name="_GoBack"/>
      <w:bookmarkEnd w:id="0"/>
    </w:p>
    <w:p w:rsidR="00944993" w:rsidRDefault="00944993" w:rsidP="00944993">
      <w:pPr>
        <w:spacing w:line="700" w:lineRule="exact"/>
        <w:ind w:firstLineChars="0" w:firstLine="0"/>
        <w:jc w:val="center"/>
        <w:rPr>
          <w:rFonts w:ascii="方正小标宋_GBK" w:eastAsia="方正小标宋_GBK" w:hAnsi="黑体" w:cs="Times New Roman" w:hint="eastAsia"/>
          <w:sz w:val="44"/>
          <w:szCs w:val="44"/>
        </w:rPr>
      </w:pPr>
      <w:proofErr w:type="gramStart"/>
      <w:r w:rsidRPr="00944993">
        <w:rPr>
          <w:rFonts w:ascii="方正小标宋_GBK" w:eastAsia="方正小标宋_GBK" w:hAnsi="黑体" w:cs="Times New Roman"/>
          <w:sz w:val="44"/>
          <w:szCs w:val="44"/>
        </w:rPr>
        <w:t>《</w:t>
      </w:r>
      <w:proofErr w:type="gramEnd"/>
      <w:r w:rsidRPr="00944993">
        <w:rPr>
          <w:rFonts w:ascii="方正小标宋_GBK" w:eastAsia="方正小标宋_GBK" w:hAnsi="黑体" w:cs="Times New Roman"/>
          <w:sz w:val="44"/>
          <w:szCs w:val="44"/>
        </w:rPr>
        <w:t>四川省中小学教师师德评价考核办法</w:t>
      </w:r>
    </w:p>
    <w:p w:rsidR="00BF4ED0" w:rsidRPr="00944993" w:rsidRDefault="00944993" w:rsidP="00944993">
      <w:pPr>
        <w:spacing w:line="700" w:lineRule="exact"/>
        <w:ind w:firstLineChars="0" w:firstLine="0"/>
        <w:jc w:val="center"/>
        <w:rPr>
          <w:rFonts w:ascii="方正小标宋_GBK" w:eastAsia="方正小标宋_GBK" w:hAnsi="黑体" w:cs="Times New Roman"/>
          <w:sz w:val="44"/>
          <w:szCs w:val="44"/>
        </w:rPr>
      </w:pPr>
      <w:r w:rsidRPr="00944993">
        <w:rPr>
          <w:rFonts w:ascii="方正小标宋_GBK" w:eastAsia="方正小标宋_GBK" w:hAnsi="黑体" w:cs="Times New Roman"/>
          <w:sz w:val="44"/>
          <w:szCs w:val="44"/>
        </w:rPr>
        <w:t>（征求意见稿）</w:t>
      </w:r>
      <w:proofErr w:type="gramStart"/>
      <w:r w:rsidRPr="00944993">
        <w:rPr>
          <w:rFonts w:ascii="方正小标宋_GBK" w:eastAsia="方正小标宋_GBK" w:hAnsi="黑体" w:cs="Times New Roman"/>
          <w:sz w:val="44"/>
          <w:szCs w:val="44"/>
        </w:rPr>
        <w:t>》</w:t>
      </w:r>
      <w:proofErr w:type="gramEnd"/>
      <w:r w:rsidRPr="00944993">
        <w:rPr>
          <w:rFonts w:ascii="方正小标宋_GBK" w:eastAsia="方正小标宋_GBK" w:hAnsi="黑体" w:cs="Times New Roman"/>
          <w:sz w:val="44"/>
          <w:szCs w:val="44"/>
        </w:rPr>
        <w:t>等</w:t>
      </w:r>
      <w:r w:rsidRPr="00944993">
        <w:rPr>
          <w:rFonts w:ascii="方正小标宋_GBK" w:eastAsia="方正小标宋_GBK" w:hAnsi="黑体" w:cs="Times New Roman"/>
          <w:sz w:val="44"/>
          <w:szCs w:val="44"/>
        </w:rPr>
        <w:t>3</w:t>
      </w:r>
      <w:r w:rsidRPr="00944993">
        <w:rPr>
          <w:rFonts w:ascii="方正小标宋_GBK" w:eastAsia="方正小标宋_GBK" w:hAnsi="黑体" w:cs="Times New Roman"/>
          <w:sz w:val="44"/>
          <w:szCs w:val="44"/>
        </w:rPr>
        <w:t>个文件解读</w:t>
      </w:r>
    </w:p>
    <w:p w:rsidR="00BF4ED0" w:rsidRPr="00944993" w:rsidRDefault="00BF4ED0" w:rsidP="00944993">
      <w:pPr>
        <w:ind w:firstLine="640"/>
        <w:rPr>
          <w:rFonts w:ascii="Times New Roman" w:hAnsi="Times New Roman" w:cs="Times New Roman"/>
        </w:rPr>
      </w:pPr>
    </w:p>
    <w:p w:rsidR="00BF4ED0" w:rsidRPr="00944993" w:rsidRDefault="00944993" w:rsidP="00944993">
      <w:pPr>
        <w:ind w:firstLine="640"/>
        <w:rPr>
          <w:rFonts w:ascii="黑体" w:eastAsia="黑体" w:hAnsi="黑体" w:cs="Times New Roman" w:hint="eastAsia"/>
        </w:rPr>
      </w:pPr>
      <w:r w:rsidRPr="00944993">
        <w:rPr>
          <w:rFonts w:ascii="黑体" w:eastAsia="黑体" w:hAnsi="黑体" w:cs="Times New Roman" w:hint="eastAsia"/>
        </w:rPr>
        <w:t>一、政策出台的背景、依据</w:t>
      </w:r>
    </w:p>
    <w:p w:rsidR="00BF4ED0" w:rsidRPr="00944993" w:rsidRDefault="00944993" w:rsidP="00944993">
      <w:pPr>
        <w:ind w:firstLine="640"/>
        <w:rPr>
          <w:rFonts w:ascii="Times New Roman" w:hAnsi="Times New Roman" w:cs="Times New Roman" w:hint="eastAsia"/>
        </w:rPr>
      </w:pPr>
      <w:r w:rsidRPr="00944993">
        <w:rPr>
          <w:rFonts w:ascii="Times New Roman" w:hAnsi="Times New Roman" w:cs="Times New Roman" w:hint="eastAsia"/>
        </w:rPr>
        <w:t>2025</w:t>
      </w:r>
      <w:r w:rsidRPr="00944993">
        <w:rPr>
          <w:rFonts w:ascii="Times New Roman" w:hAnsi="Times New Roman" w:cs="Times New Roman" w:hint="eastAsia"/>
        </w:rPr>
        <w:t>年</w:t>
      </w:r>
      <w:r w:rsidRPr="00944993">
        <w:rPr>
          <w:rFonts w:ascii="Times New Roman" w:hAnsi="Times New Roman" w:cs="Times New Roman" w:hint="eastAsia"/>
        </w:rPr>
        <w:t>1</w:t>
      </w:r>
      <w:r w:rsidRPr="00944993">
        <w:rPr>
          <w:rFonts w:ascii="Times New Roman" w:hAnsi="Times New Roman" w:cs="Times New Roman" w:hint="eastAsia"/>
        </w:rPr>
        <w:t>月，中央教育工作领导小组秘书组印发《关于健全新时代师德师风建设长效机制的意见》的通知（</w:t>
      </w:r>
      <w:r w:rsidRPr="00944993">
        <w:rPr>
          <w:rFonts w:ascii="Times New Roman" w:hAnsi="Times New Roman" w:cs="Times New Roman" w:hint="eastAsia"/>
        </w:rPr>
        <w:t>〔</w:t>
      </w:r>
      <w:r w:rsidRPr="00944993">
        <w:rPr>
          <w:rFonts w:ascii="Times New Roman" w:hAnsi="Times New Roman" w:cs="Times New Roman" w:hint="eastAsia"/>
        </w:rPr>
        <w:t>2025</w:t>
      </w:r>
      <w:r w:rsidRPr="00944993">
        <w:rPr>
          <w:rFonts w:ascii="Times New Roman" w:hAnsi="Times New Roman" w:cs="Times New Roman" w:hint="eastAsia"/>
        </w:rPr>
        <w:t>〕</w:t>
      </w:r>
      <w:r w:rsidRPr="00944993">
        <w:rPr>
          <w:rFonts w:ascii="Times New Roman" w:hAnsi="Times New Roman" w:cs="Times New Roman" w:hint="eastAsia"/>
        </w:rPr>
        <w:t>1</w:t>
      </w:r>
      <w:r w:rsidRPr="00944993">
        <w:rPr>
          <w:rFonts w:ascii="Times New Roman" w:hAnsi="Times New Roman" w:cs="Times New Roman" w:hint="eastAsia"/>
        </w:rPr>
        <w:t>号），</w:t>
      </w:r>
      <w:r w:rsidRPr="00944993">
        <w:rPr>
          <w:rFonts w:ascii="Times New Roman" w:hAnsi="Times New Roman" w:cs="Times New Roman" w:hint="eastAsia"/>
        </w:rPr>
        <w:t>对各地各校健全新时代师德师风建设长效机制，培养造就新时代高水平教师队伍提出了新要求。明确指出，要建立健全师德教育、典型引领、教师准入、日常监管、考核评价、监督指导、举报核处、责任追究、权益保障、责任落实等十项机制。经全面摸排梳理，我省师德师风建设在师德教育、考核评价、日常监管等方面存在薄弱环节。</w:t>
      </w:r>
      <w:r w:rsidRPr="00944993">
        <w:rPr>
          <w:rFonts w:ascii="Times New Roman" w:hAnsi="Times New Roman" w:cs="Times New Roman" w:hint="eastAsia"/>
        </w:rPr>
        <w:t>2025</w:t>
      </w:r>
      <w:r w:rsidRPr="00944993">
        <w:rPr>
          <w:rFonts w:ascii="Times New Roman" w:hAnsi="Times New Roman" w:cs="Times New Roman" w:hint="eastAsia"/>
        </w:rPr>
        <w:t>年</w:t>
      </w:r>
      <w:r w:rsidRPr="00944993">
        <w:rPr>
          <w:rFonts w:ascii="Times New Roman" w:hAnsi="Times New Roman" w:cs="Times New Roman" w:hint="eastAsia"/>
        </w:rPr>
        <w:t>4</w:t>
      </w:r>
      <w:r w:rsidRPr="00944993">
        <w:rPr>
          <w:rFonts w:ascii="Times New Roman" w:hAnsi="Times New Roman" w:cs="Times New Roman" w:hint="eastAsia"/>
        </w:rPr>
        <w:t>月，四川省教育厅牵头成立文件起草工作组，赴成都、宜宾、凉山等市州和西南石油大学、成都中医药大学、成都师范学院、四川工程职业技术大学、成都纺织高等专科学校等多所高校开展调研，并依据</w:t>
      </w:r>
      <w:r w:rsidRPr="00944993">
        <w:rPr>
          <w:rFonts w:ascii="Times New Roman" w:hAnsi="Times New Roman" w:cs="Times New Roman" w:hint="eastAsia"/>
          <w:szCs w:val="32"/>
          <w:shd w:val="clear" w:color="auto" w:fill="FFFFFF"/>
          <w:lang w:bidi="ar"/>
        </w:rPr>
        <w:t>《中华人民共和国教师法》</w:t>
      </w:r>
      <w:r w:rsidRPr="00944993">
        <w:rPr>
          <w:rFonts w:ascii="Times New Roman" w:hAnsi="Times New Roman" w:cs="Times New Roman" w:hint="eastAsia"/>
          <w:szCs w:val="32"/>
          <w:shd w:val="clear" w:color="auto" w:fill="FFFFFF"/>
          <w:lang w:bidi="ar"/>
        </w:rPr>
        <w:t>《</w:t>
      </w:r>
      <w:r w:rsidRPr="00944993">
        <w:rPr>
          <w:rFonts w:ascii="Times New Roman" w:hAnsi="Times New Roman" w:cs="Times New Roman" w:hint="eastAsia"/>
          <w:szCs w:val="32"/>
          <w:shd w:val="clear" w:color="auto" w:fill="FFFFFF"/>
          <w:lang w:bidi="ar"/>
        </w:rPr>
        <w:t>新时代中小学教师职业行为十项准则》</w:t>
      </w:r>
      <w:r w:rsidRPr="00944993">
        <w:rPr>
          <w:rFonts w:ascii="Times New Roman" w:hAnsi="Times New Roman" w:cs="Times New Roman" w:hint="eastAsia"/>
          <w:szCs w:val="32"/>
        </w:rPr>
        <w:t>《新时代高校教师职业行为十项准则》</w:t>
      </w:r>
      <w:r w:rsidRPr="00944993">
        <w:rPr>
          <w:rFonts w:ascii="Times New Roman" w:hAnsi="Times New Roman" w:cs="Times New Roman" w:hint="eastAsia"/>
          <w:szCs w:val="32"/>
        </w:rPr>
        <w:t>《高等学校教师职业道德规范》《教育部关于高校教师师德失范行为处理的指导意见》</w:t>
      </w:r>
      <w:r w:rsidRPr="00944993">
        <w:rPr>
          <w:rFonts w:ascii="Times New Roman" w:hAnsi="Times New Roman" w:cs="Times New Roman" w:hint="eastAsia"/>
          <w:szCs w:val="32"/>
        </w:rPr>
        <w:t>要求，结合我省实际，拟制了</w:t>
      </w:r>
      <w:r w:rsidRPr="00944993">
        <w:rPr>
          <w:rFonts w:ascii="Times New Roman" w:hAnsi="Times New Roman" w:cs="Times New Roman" w:hint="eastAsia"/>
        </w:rPr>
        <w:t>《四川省中小学教师师德评价考核办法（征求意见稿）》《四</w:t>
      </w:r>
      <w:r w:rsidRPr="00944993">
        <w:rPr>
          <w:rFonts w:ascii="Times New Roman" w:hAnsi="Times New Roman" w:cs="Times New Roman" w:hint="eastAsia"/>
        </w:rPr>
        <w:lastRenderedPageBreak/>
        <w:t>川省高等学校教师师德评价考核办法（征求意见稿）》《四川省高等学校教师师德失范行为处理实施细则（征求意见稿）》</w:t>
      </w:r>
      <w:r w:rsidRPr="00944993">
        <w:rPr>
          <w:rFonts w:ascii="Times New Roman" w:hAnsi="Times New Roman" w:cs="Times New Roman" w:hint="eastAsia"/>
        </w:rPr>
        <w:t>。初稿形成后，广泛征求了省直有关部门、</w:t>
      </w:r>
      <w:r w:rsidRPr="00944993">
        <w:rPr>
          <w:rFonts w:ascii="Times New Roman" w:hAnsi="Times New Roman" w:cs="Times New Roman" w:hint="eastAsia"/>
        </w:rPr>
        <w:t>21</w:t>
      </w:r>
      <w:r w:rsidRPr="00944993">
        <w:rPr>
          <w:rFonts w:ascii="Times New Roman" w:hAnsi="Times New Roman" w:cs="Times New Roman" w:hint="eastAsia"/>
        </w:rPr>
        <w:t>个市（州）教育主管部门、</w:t>
      </w:r>
      <w:r w:rsidRPr="00944993">
        <w:rPr>
          <w:rFonts w:ascii="Times New Roman" w:hAnsi="Times New Roman" w:cs="Times New Roman" w:hint="eastAsia"/>
        </w:rPr>
        <w:t>140</w:t>
      </w:r>
      <w:r w:rsidRPr="00944993">
        <w:rPr>
          <w:rFonts w:ascii="Times New Roman" w:hAnsi="Times New Roman" w:cs="Times New Roman" w:hint="eastAsia"/>
        </w:rPr>
        <w:t>所高等学校意见，几易其稿，并经专家和一线教师专题讨论，反复修改完善后，形成征求意见稿。</w:t>
      </w:r>
    </w:p>
    <w:p w:rsidR="00BF4ED0" w:rsidRPr="00944993" w:rsidRDefault="00944993" w:rsidP="00944993">
      <w:pPr>
        <w:ind w:firstLine="640"/>
        <w:rPr>
          <w:rFonts w:ascii="黑体" w:eastAsia="黑体" w:hAnsi="黑体" w:cs="Times New Roman" w:hint="eastAsia"/>
        </w:rPr>
      </w:pPr>
      <w:r w:rsidRPr="00944993">
        <w:rPr>
          <w:rFonts w:ascii="黑体" w:eastAsia="黑体" w:hAnsi="黑体" w:cs="Times New Roman" w:hint="eastAsia"/>
        </w:rPr>
        <w:t>二、政策的主要内容解读</w:t>
      </w:r>
    </w:p>
    <w:p w:rsidR="00BF4ED0" w:rsidRPr="00944993" w:rsidRDefault="00944993" w:rsidP="00944993">
      <w:pPr>
        <w:ind w:firstLine="640"/>
        <w:rPr>
          <w:rFonts w:ascii="Times New Roman" w:hAnsi="Times New Roman" w:cs="Times New Roman" w:hint="eastAsia"/>
        </w:rPr>
      </w:pPr>
      <w:r w:rsidRPr="00944993">
        <w:rPr>
          <w:rFonts w:ascii="Times New Roman" w:hAnsi="Times New Roman" w:cs="Times New Roman" w:hint="eastAsia"/>
        </w:rPr>
        <w:t>《四川省中小学教师师德评价考核办法（征求意见稿）》分别包括指导思想、基本原则、评价考核对象、评价考核内容、评价考核方式和程序、考核结果的运用六个部分组成。第一部分明确指导思想和目标。第二部分明确基本原则为坚持教师本位、坚持公平公正、坚持综合考评、坚持结果运用。第三部分明确评价考核对象的范围</w:t>
      </w:r>
      <w:r w:rsidRPr="00944993">
        <w:rPr>
          <w:rFonts w:ascii="Times New Roman" w:hAnsi="Times New Roman" w:cs="Times New Roman" w:hint="eastAsia"/>
          <w:szCs w:val="32"/>
          <w:shd w:val="clear" w:color="auto" w:fill="FFFFFF"/>
          <w:lang w:bidi="ar"/>
        </w:rPr>
        <w:t>。</w:t>
      </w:r>
      <w:r w:rsidRPr="00944993">
        <w:rPr>
          <w:rFonts w:ascii="Times New Roman" w:hAnsi="Times New Roman" w:cs="Times New Roman" w:hint="eastAsia"/>
          <w:szCs w:val="32"/>
          <w:shd w:val="clear" w:color="auto" w:fill="FFFFFF"/>
          <w:lang w:bidi="ar"/>
        </w:rPr>
        <w:t>第四部分评价考核内容从政治素养、职业道德、教书育人、言行作风四个方面提出十条考核内容。第五部分明确评价考核方式和程序，考核方式</w:t>
      </w:r>
      <w:r w:rsidRPr="00944993">
        <w:rPr>
          <w:rFonts w:ascii="Times New Roman" w:hAnsi="Times New Roman" w:cs="Times New Roman" w:hint="eastAsia"/>
          <w:szCs w:val="32"/>
          <w:shd w:val="clear" w:color="auto" w:fill="FFFFFF"/>
          <w:lang w:bidi="ar"/>
        </w:rPr>
        <w:t>分为平时考核和年度考核</w:t>
      </w:r>
      <w:r w:rsidRPr="00944993">
        <w:rPr>
          <w:rFonts w:ascii="Times New Roman" w:hAnsi="Times New Roman" w:cs="Times New Roman" w:hint="eastAsia"/>
          <w:szCs w:val="32"/>
          <w:shd w:val="clear" w:color="auto" w:fill="FFFFFF"/>
          <w:lang w:bidi="ar"/>
        </w:rPr>
        <w:t>；考核程序分为七个步骤。第六部分从四个方面对考核</w:t>
      </w:r>
      <w:r w:rsidRPr="00944993">
        <w:rPr>
          <w:rFonts w:ascii="Times New Roman" w:hAnsi="Times New Roman" w:cs="Times New Roman" w:hint="eastAsia"/>
          <w:szCs w:val="32"/>
          <w:shd w:val="clear" w:color="auto" w:fill="FFFFFF"/>
          <w:lang w:bidi="ar"/>
        </w:rPr>
        <w:t>结果的运用进行说明。</w:t>
      </w:r>
    </w:p>
    <w:p w:rsidR="00BF4ED0" w:rsidRPr="00944993" w:rsidRDefault="00944993" w:rsidP="00944993">
      <w:pPr>
        <w:ind w:firstLine="640"/>
        <w:rPr>
          <w:rFonts w:ascii="Times New Roman" w:hAnsi="Times New Roman" w:cs="Times New Roman" w:hint="eastAsia"/>
          <w:szCs w:val="32"/>
          <w:shd w:val="clear" w:color="auto" w:fill="FFFFFF"/>
          <w:lang w:bidi="ar"/>
        </w:rPr>
      </w:pPr>
      <w:r w:rsidRPr="00944993">
        <w:rPr>
          <w:rFonts w:ascii="Times New Roman" w:hAnsi="Times New Roman" w:cs="Times New Roman" w:hint="eastAsia"/>
        </w:rPr>
        <w:t>《四川省高等学校教师师德评价考核办法（征求意见稿）》分别包括指导思想、基本原则、评价考核对象、评价考核内容、评价考核方式和程序、考核结果的运用六个部分组成。第一部分明确指导思想和目标。第二部分明确基本原则为坚持教师本位、坚持公平公正、坚持综合考评、坚持结果运用。第三部分明确评价考核对象的范围。第四部分评价考核内容</w:t>
      </w:r>
      <w:r w:rsidRPr="00944993">
        <w:rPr>
          <w:rFonts w:ascii="Times New Roman" w:hAnsi="Times New Roman" w:cs="Times New Roman" w:hint="eastAsia"/>
          <w:szCs w:val="32"/>
          <w:shd w:val="clear" w:color="auto" w:fill="FFFFFF"/>
          <w:lang w:bidi="ar"/>
        </w:rPr>
        <w:t>从政治素养、职业道德、教书育人、言行作风四个方面提出十条考核内容。第五部分明确评价考核方式和程序，考核方式</w:t>
      </w:r>
      <w:r w:rsidRPr="00944993">
        <w:rPr>
          <w:rFonts w:ascii="Times New Roman" w:hAnsi="Times New Roman" w:cs="Times New Roman" w:hint="eastAsia"/>
          <w:szCs w:val="32"/>
          <w:shd w:val="clear" w:color="auto" w:fill="FFFFFF"/>
          <w:lang w:bidi="ar"/>
        </w:rPr>
        <w:t>分为平时考核和年度考核</w:t>
      </w:r>
      <w:r w:rsidRPr="00944993">
        <w:rPr>
          <w:rFonts w:ascii="Times New Roman" w:hAnsi="Times New Roman" w:cs="Times New Roman" w:hint="eastAsia"/>
          <w:szCs w:val="32"/>
          <w:shd w:val="clear" w:color="auto" w:fill="FFFFFF"/>
          <w:lang w:bidi="ar"/>
        </w:rPr>
        <w:t>；考核程序分为五个步骤。第六部分从四个方面对考核结果的运用进行说明。</w:t>
      </w:r>
    </w:p>
    <w:p w:rsidR="00BF4ED0" w:rsidRPr="00944993" w:rsidRDefault="00944993" w:rsidP="00944993">
      <w:pPr>
        <w:ind w:firstLine="640"/>
        <w:rPr>
          <w:rFonts w:ascii="Times New Roman" w:hAnsi="Times New Roman" w:cs="Times New Roman" w:hint="eastAsia"/>
        </w:rPr>
      </w:pPr>
      <w:r w:rsidRPr="00944993">
        <w:rPr>
          <w:rFonts w:ascii="Times New Roman" w:hAnsi="Times New Roman" w:cs="Times New Roman" w:hint="eastAsia"/>
        </w:rPr>
        <w:t>《四川省高等学校教师师德失范行为处理实施细则（征求意见稿）》分别包括总则、高校教师师德失</w:t>
      </w:r>
      <w:proofErr w:type="gramStart"/>
      <w:r w:rsidRPr="00944993">
        <w:rPr>
          <w:rFonts w:ascii="Times New Roman" w:hAnsi="Times New Roman" w:cs="Times New Roman" w:hint="eastAsia"/>
        </w:rPr>
        <w:t>范</w:t>
      </w:r>
      <w:proofErr w:type="gramEnd"/>
      <w:r w:rsidRPr="00944993">
        <w:rPr>
          <w:rFonts w:ascii="Times New Roman" w:hAnsi="Times New Roman" w:cs="Times New Roman" w:hint="eastAsia"/>
        </w:rPr>
        <w:t>的行为、处理的种类及方式、处理的程序、监督与问责、附则等六章共十六条。其中，第一章总则包括制定依据、实施对象范围、基本原则等内容。第二章高校教师师德失</w:t>
      </w:r>
      <w:proofErr w:type="gramStart"/>
      <w:r w:rsidRPr="00944993">
        <w:rPr>
          <w:rFonts w:ascii="Times New Roman" w:hAnsi="Times New Roman" w:cs="Times New Roman" w:hint="eastAsia"/>
        </w:rPr>
        <w:t>范</w:t>
      </w:r>
      <w:proofErr w:type="gramEnd"/>
      <w:r w:rsidRPr="00944993">
        <w:rPr>
          <w:rFonts w:ascii="Times New Roman" w:hAnsi="Times New Roman" w:cs="Times New Roman" w:hint="eastAsia"/>
        </w:rPr>
        <w:t>的行为从十一个方面说明了高校教师师德失范行为的情形。第三章明确处理的种类及方式，处理包括处分和其他处理，</w:t>
      </w:r>
      <w:r w:rsidRPr="00944993">
        <w:rPr>
          <w:rFonts w:ascii="Times New Roman" w:hAnsi="Times New Roman" w:cs="Times New Roman" w:hint="eastAsia"/>
          <w:szCs w:val="32"/>
        </w:rPr>
        <w:t>并根据</w:t>
      </w:r>
      <w:r w:rsidRPr="00944993">
        <w:rPr>
          <w:rFonts w:ascii="Times New Roman" w:hAnsi="Times New Roman" w:cs="Times New Roman" w:hint="eastAsia"/>
          <w:szCs w:val="32"/>
        </w:rPr>
        <w:t>教师师德失范行为</w:t>
      </w:r>
      <w:r w:rsidRPr="00944993">
        <w:rPr>
          <w:rFonts w:ascii="Times New Roman" w:hAnsi="Times New Roman" w:cs="Times New Roman" w:hint="eastAsia"/>
          <w:szCs w:val="32"/>
        </w:rPr>
        <w:t>情节轻重的程度，</w:t>
      </w:r>
      <w:r w:rsidRPr="00944993">
        <w:rPr>
          <w:rFonts w:ascii="Times New Roman" w:hAnsi="Times New Roman" w:cs="Times New Roman" w:hint="eastAsia"/>
          <w:szCs w:val="32"/>
        </w:rPr>
        <w:t>给予不同处理。</w:t>
      </w:r>
      <w:r w:rsidRPr="00944993">
        <w:rPr>
          <w:rFonts w:ascii="Times New Roman" w:hAnsi="Times New Roman" w:cs="Times New Roman" w:hint="eastAsia"/>
          <w:szCs w:val="32"/>
        </w:rPr>
        <w:t>第四章</w:t>
      </w:r>
      <w:r w:rsidRPr="00944993">
        <w:rPr>
          <w:rFonts w:ascii="Times New Roman" w:hAnsi="Times New Roman" w:cs="Times New Roman" w:hint="eastAsia"/>
          <w:szCs w:val="32"/>
        </w:rPr>
        <w:t>明确</w:t>
      </w:r>
      <w:r w:rsidRPr="00944993">
        <w:rPr>
          <w:rFonts w:ascii="Times New Roman" w:hAnsi="Times New Roman" w:cs="Times New Roman" w:hint="eastAsia"/>
          <w:szCs w:val="32"/>
        </w:rPr>
        <w:t>投诉举报、</w:t>
      </w:r>
      <w:r w:rsidRPr="00944993">
        <w:rPr>
          <w:rFonts w:ascii="Times New Roman" w:hAnsi="Times New Roman" w:cs="Times New Roman" w:hint="eastAsia"/>
          <w:szCs w:val="32"/>
        </w:rPr>
        <w:t>处理、复核等程序。</w:t>
      </w:r>
      <w:r w:rsidRPr="00944993">
        <w:rPr>
          <w:rFonts w:ascii="Times New Roman" w:hAnsi="Times New Roman" w:cs="Times New Roman" w:hint="eastAsia"/>
          <w:szCs w:val="32"/>
        </w:rPr>
        <w:t>第五章</w:t>
      </w:r>
      <w:r w:rsidRPr="00944993">
        <w:rPr>
          <w:rFonts w:ascii="Times New Roman" w:hAnsi="Times New Roman" w:cs="Times New Roman" w:hint="eastAsia"/>
          <w:szCs w:val="32"/>
        </w:rPr>
        <w:t>明确高校师德师风建设责任追究情形和问责方式。第六章附则对高校细化制定具体办法、施行时间、有效期等</w:t>
      </w:r>
      <w:proofErr w:type="gramStart"/>
      <w:r w:rsidRPr="00944993">
        <w:rPr>
          <w:rFonts w:ascii="Times New Roman" w:hAnsi="Times New Roman" w:cs="Times New Roman" w:hint="eastAsia"/>
          <w:szCs w:val="32"/>
        </w:rPr>
        <w:t>作出</w:t>
      </w:r>
      <w:proofErr w:type="gramEnd"/>
      <w:r w:rsidRPr="00944993">
        <w:rPr>
          <w:rFonts w:ascii="Times New Roman" w:hAnsi="Times New Roman" w:cs="Times New Roman" w:hint="eastAsia"/>
          <w:szCs w:val="32"/>
        </w:rPr>
        <w:t>说明。</w:t>
      </w:r>
    </w:p>
    <w:p w:rsidR="00BF4ED0" w:rsidRPr="00944993" w:rsidRDefault="00944993" w:rsidP="00944993">
      <w:pPr>
        <w:ind w:firstLine="640"/>
        <w:rPr>
          <w:rFonts w:ascii="黑体" w:eastAsia="黑体" w:hAnsi="黑体" w:cs="Times New Roman" w:hint="eastAsia"/>
        </w:rPr>
      </w:pPr>
      <w:r w:rsidRPr="00944993">
        <w:rPr>
          <w:rFonts w:ascii="黑体" w:eastAsia="黑体" w:hAnsi="黑体" w:cs="Times New Roman" w:hint="eastAsia"/>
        </w:rPr>
        <w:t>三、政策执行范围和有关期限</w:t>
      </w:r>
    </w:p>
    <w:p w:rsidR="00BF4ED0" w:rsidRPr="00944993" w:rsidRDefault="00944993" w:rsidP="00944993">
      <w:pPr>
        <w:ind w:firstLine="640"/>
        <w:rPr>
          <w:rFonts w:ascii="Times New Roman" w:hAnsi="Times New Roman" w:cs="Times New Roman" w:hint="eastAsia"/>
        </w:rPr>
      </w:pPr>
      <w:r w:rsidRPr="00944993">
        <w:rPr>
          <w:rFonts w:ascii="Times New Roman" w:hAnsi="Times New Roman" w:cs="Times New Roman" w:hint="eastAsia"/>
        </w:rPr>
        <w:t>《四川省中小学教师师德评价考核办法（征求意见稿）》《四川省高等学校教师师德评价考核办法（征求意见稿）》《四川省高等学校教师师德失范行为处理实施细则（征求意见稿）》</w:t>
      </w:r>
      <w:r w:rsidRPr="00944993">
        <w:rPr>
          <w:rFonts w:ascii="Times New Roman" w:hAnsi="Times New Roman" w:cs="Times New Roman" w:hint="eastAsia"/>
        </w:rPr>
        <w:t>计划</w:t>
      </w:r>
      <w:r w:rsidRPr="00944993">
        <w:rPr>
          <w:rFonts w:ascii="Times New Roman" w:hAnsi="Times New Roman" w:cs="Times New Roman" w:hint="eastAsia"/>
        </w:rPr>
        <w:t>自</w:t>
      </w:r>
      <w:r w:rsidRPr="00944993">
        <w:rPr>
          <w:rFonts w:ascii="Times New Roman" w:hAnsi="Times New Roman" w:cs="Times New Roman" w:hint="eastAsia"/>
        </w:rPr>
        <w:t>2025</w:t>
      </w:r>
      <w:r w:rsidRPr="00944993">
        <w:rPr>
          <w:rFonts w:ascii="Times New Roman" w:hAnsi="Times New Roman" w:cs="Times New Roman" w:hint="eastAsia"/>
        </w:rPr>
        <w:t>年</w:t>
      </w:r>
      <w:r w:rsidRPr="00944993">
        <w:rPr>
          <w:rFonts w:ascii="Times New Roman" w:hAnsi="Times New Roman" w:cs="Times New Roman" w:hint="eastAsia"/>
        </w:rPr>
        <w:t>8</w:t>
      </w:r>
      <w:r w:rsidRPr="00944993">
        <w:rPr>
          <w:rFonts w:ascii="Times New Roman" w:hAnsi="Times New Roman" w:cs="Times New Roman" w:hint="eastAsia"/>
        </w:rPr>
        <w:t>月</w:t>
      </w:r>
      <w:r w:rsidRPr="00944993">
        <w:rPr>
          <w:rFonts w:ascii="Times New Roman" w:hAnsi="Times New Roman" w:cs="Times New Roman" w:hint="eastAsia"/>
        </w:rPr>
        <w:t>25</w:t>
      </w:r>
      <w:r w:rsidRPr="00944993">
        <w:rPr>
          <w:rFonts w:ascii="Times New Roman" w:hAnsi="Times New Roman" w:cs="Times New Roman" w:hint="eastAsia"/>
        </w:rPr>
        <w:t>日起施行，有效期五年。</w:t>
      </w:r>
    </w:p>
    <w:sectPr w:rsidR="00BF4ED0" w:rsidRPr="00944993" w:rsidSect="009449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474" w:bottom="1984" w:left="1587" w:header="1701" w:footer="1588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ED0" w:rsidRDefault="00944993">
      <w:pPr>
        <w:spacing w:line="240" w:lineRule="auto"/>
        <w:ind w:firstLine="640"/>
      </w:pPr>
      <w:r>
        <w:separator/>
      </w:r>
    </w:p>
  </w:endnote>
  <w:endnote w:type="continuationSeparator" w:id="0">
    <w:p w:rsidR="00BF4ED0" w:rsidRDefault="0094499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93" w:rsidRPr="00944993" w:rsidRDefault="00944993" w:rsidP="00944993"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line="240" w:lineRule="auto"/>
      <w:ind w:leftChars="100" w:left="320" w:rightChars="100" w:right="320" w:firstLineChars="0" w:firstLine="0"/>
      <w:jc w:val="left"/>
      <w:rPr>
        <w:rFonts w:ascii="宋体" w:eastAsia="宋体" w:hAnsi="宋体" w:cs="Times New Roman"/>
        <w:sz w:val="28"/>
        <w:szCs w:val="28"/>
      </w:rPr>
    </w:pPr>
    <w:r w:rsidRPr="00944993">
      <w:rPr>
        <w:rFonts w:ascii="宋体" w:eastAsia="宋体" w:hAnsi="宋体" w:cs="Times New Roman" w:hint="eastAsia"/>
        <w:sz w:val="28"/>
        <w:szCs w:val="28"/>
      </w:rPr>
      <w:t xml:space="preserve">— </w:t>
    </w:r>
    <w:r w:rsidRPr="00944993">
      <w:rPr>
        <w:rFonts w:ascii="宋体" w:eastAsia="宋体" w:hAnsi="宋体" w:cs="Times New Roman"/>
        <w:sz w:val="28"/>
        <w:szCs w:val="28"/>
      </w:rPr>
      <w:fldChar w:fldCharType="begin"/>
    </w:r>
    <w:r w:rsidRPr="00944993">
      <w:rPr>
        <w:rFonts w:ascii="宋体" w:eastAsia="宋体" w:hAnsi="宋体" w:cs="Times New Roman"/>
        <w:sz w:val="28"/>
        <w:szCs w:val="28"/>
      </w:rPr>
      <w:instrText xml:space="preserve">PAGE  </w:instrText>
    </w:r>
    <w:r w:rsidRPr="00944993">
      <w:rPr>
        <w:rFonts w:ascii="宋体" w:eastAsia="宋体" w:hAnsi="宋体" w:cs="Times New Roman"/>
        <w:sz w:val="28"/>
        <w:szCs w:val="28"/>
      </w:rPr>
      <w:fldChar w:fldCharType="separate"/>
    </w:r>
    <w:r>
      <w:rPr>
        <w:rFonts w:ascii="宋体" w:eastAsia="宋体" w:hAnsi="宋体" w:cs="Times New Roman"/>
        <w:noProof/>
        <w:sz w:val="28"/>
        <w:szCs w:val="28"/>
      </w:rPr>
      <w:t>2</w:t>
    </w:r>
    <w:r w:rsidRPr="00944993">
      <w:rPr>
        <w:rFonts w:ascii="宋体" w:eastAsia="宋体" w:hAnsi="宋体" w:cs="Times New Roman"/>
        <w:sz w:val="28"/>
        <w:szCs w:val="28"/>
      </w:rPr>
      <w:fldChar w:fldCharType="end"/>
    </w:r>
    <w:r w:rsidRPr="00944993">
      <w:rPr>
        <w:rFonts w:ascii="宋体" w:eastAsia="宋体" w:hAnsi="宋体" w:cs="Times New Roman" w:hint="eastAsia"/>
        <w:sz w:val="28"/>
        <w:szCs w:val="28"/>
      </w:rPr>
      <w:t xml:space="preserve"> —</w:t>
    </w:r>
  </w:p>
  <w:p w:rsidR="00944993" w:rsidRDefault="00944993" w:rsidP="00944993">
    <w:pPr>
      <w:pStyle w:val="a4"/>
      <w:ind w:firstLineChars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93" w:rsidRPr="00944993" w:rsidRDefault="00944993" w:rsidP="00944993"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line="240" w:lineRule="auto"/>
      <w:ind w:leftChars="100" w:left="320" w:rightChars="100" w:right="320" w:firstLineChars="0" w:firstLine="0"/>
      <w:jc w:val="left"/>
      <w:rPr>
        <w:rFonts w:ascii="宋体" w:eastAsia="宋体" w:hAnsi="宋体" w:cs="Times New Roman"/>
        <w:sz w:val="28"/>
        <w:szCs w:val="28"/>
      </w:rPr>
    </w:pPr>
    <w:r w:rsidRPr="00944993">
      <w:rPr>
        <w:rFonts w:ascii="宋体" w:eastAsia="宋体" w:hAnsi="宋体" w:cs="Times New Roman" w:hint="eastAsia"/>
        <w:sz w:val="28"/>
        <w:szCs w:val="28"/>
      </w:rPr>
      <w:t xml:space="preserve">— </w:t>
    </w:r>
    <w:r w:rsidRPr="00944993">
      <w:rPr>
        <w:rFonts w:ascii="宋体" w:eastAsia="宋体" w:hAnsi="宋体" w:cs="Times New Roman"/>
        <w:sz w:val="28"/>
        <w:szCs w:val="28"/>
      </w:rPr>
      <w:fldChar w:fldCharType="begin"/>
    </w:r>
    <w:r w:rsidRPr="00944993">
      <w:rPr>
        <w:rFonts w:ascii="宋体" w:eastAsia="宋体" w:hAnsi="宋体" w:cs="Times New Roman"/>
        <w:sz w:val="28"/>
        <w:szCs w:val="28"/>
      </w:rPr>
      <w:instrText xml:space="preserve">PAGE  </w:instrText>
    </w:r>
    <w:r w:rsidRPr="00944993">
      <w:rPr>
        <w:rFonts w:ascii="宋体" w:eastAsia="宋体" w:hAnsi="宋体" w:cs="Times New Roman"/>
        <w:sz w:val="28"/>
        <w:szCs w:val="28"/>
      </w:rPr>
      <w:fldChar w:fldCharType="separate"/>
    </w:r>
    <w:r>
      <w:rPr>
        <w:rFonts w:ascii="宋体" w:eastAsia="宋体" w:hAnsi="宋体" w:cs="Times New Roman"/>
        <w:noProof/>
        <w:sz w:val="28"/>
        <w:szCs w:val="28"/>
      </w:rPr>
      <w:t>1</w:t>
    </w:r>
    <w:r w:rsidRPr="00944993">
      <w:rPr>
        <w:rFonts w:ascii="宋体" w:eastAsia="宋体" w:hAnsi="宋体" w:cs="Times New Roman"/>
        <w:sz w:val="28"/>
        <w:szCs w:val="28"/>
      </w:rPr>
      <w:fldChar w:fldCharType="end"/>
    </w:r>
    <w:r w:rsidRPr="00944993">
      <w:rPr>
        <w:rFonts w:ascii="宋体" w:eastAsia="宋体" w:hAnsi="宋体" w:cs="Times New Roman" w:hint="eastAsia"/>
        <w:sz w:val="28"/>
        <w:szCs w:val="28"/>
      </w:rPr>
      <w:t xml:space="preserve"> —</w:t>
    </w:r>
  </w:p>
  <w:p w:rsidR="00944993" w:rsidRDefault="00944993" w:rsidP="00944993">
    <w:pPr>
      <w:pStyle w:val="a4"/>
      <w:ind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93" w:rsidRDefault="00944993" w:rsidP="0094499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ED0" w:rsidRDefault="00944993">
      <w:pPr>
        <w:spacing w:line="240" w:lineRule="auto"/>
        <w:ind w:firstLine="640"/>
      </w:pPr>
      <w:r>
        <w:separator/>
      </w:r>
    </w:p>
  </w:footnote>
  <w:footnote w:type="continuationSeparator" w:id="0">
    <w:p w:rsidR="00BF4ED0" w:rsidRDefault="0094499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93" w:rsidRDefault="00944993" w:rsidP="00944993">
    <w:pPr>
      <w:pStyle w:val="a3"/>
      <w:pBdr>
        <w:bottom w:val="none" w:sz="0" w:space="0" w:color="auto"/>
      </w:pBdr>
      <w:ind w:firstLineChars="0" w:firstLine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93" w:rsidRDefault="00944993" w:rsidP="00944993">
    <w:pPr>
      <w:pStyle w:val="a3"/>
      <w:pBdr>
        <w:bottom w:val="none" w:sz="0" w:space="0" w:color="auto"/>
      </w:pBdr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93" w:rsidRDefault="00944993" w:rsidP="0094499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D0"/>
    <w:rsid w:val="00944993"/>
    <w:rsid w:val="00BF4ED0"/>
    <w:rsid w:val="05157C8C"/>
    <w:rsid w:val="091202E2"/>
    <w:rsid w:val="12717304"/>
    <w:rsid w:val="138E130F"/>
    <w:rsid w:val="14BD6071"/>
    <w:rsid w:val="19510D51"/>
    <w:rsid w:val="198F7168"/>
    <w:rsid w:val="23F15571"/>
    <w:rsid w:val="27341B83"/>
    <w:rsid w:val="2D8D46FF"/>
    <w:rsid w:val="2E7D5CEC"/>
    <w:rsid w:val="33FF76FA"/>
    <w:rsid w:val="356F41F7"/>
    <w:rsid w:val="36E56FFE"/>
    <w:rsid w:val="37786B3C"/>
    <w:rsid w:val="3962620A"/>
    <w:rsid w:val="41432DC5"/>
    <w:rsid w:val="4248180C"/>
    <w:rsid w:val="44556DBB"/>
    <w:rsid w:val="4628427A"/>
    <w:rsid w:val="475271F5"/>
    <w:rsid w:val="4CDF3B4B"/>
    <w:rsid w:val="4F7A79D4"/>
    <w:rsid w:val="5160791A"/>
    <w:rsid w:val="533F75C3"/>
    <w:rsid w:val="54E57644"/>
    <w:rsid w:val="55CD510A"/>
    <w:rsid w:val="601B2AEB"/>
    <w:rsid w:val="646043B2"/>
    <w:rsid w:val="676E619D"/>
    <w:rsid w:val="6A7D033C"/>
    <w:rsid w:val="6B0D1266"/>
    <w:rsid w:val="6B8B02A6"/>
    <w:rsid w:val="6C4F4A86"/>
    <w:rsid w:val="6FC3462C"/>
    <w:rsid w:val="70735D0A"/>
    <w:rsid w:val="70CA2D90"/>
    <w:rsid w:val="70F95666"/>
    <w:rsid w:val="724C2FD8"/>
    <w:rsid w:val="75D02172"/>
    <w:rsid w:val="75EB0D5A"/>
    <w:rsid w:val="7AF2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ind w:firstLineChars="200" w:firstLine="42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4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4993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94499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4993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ind w:firstLineChars="200" w:firstLine="42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4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4993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94499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4993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1502</Words>
  <Characters>29</Characters>
  <Application>Microsoft Office Word</Application>
  <DocSecurity>0</DocSecurity>
  <Lines>1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熊伟</cp:lastModifiedBy>
  <cp:revision>2</cp:revision>
  <dcterms:created xsi:type="dcterms:W3CDTF">2025-03-28T06:50:00Z</dcterms:created>
  <dcterms:modified xsi:type="dcterms:W3CDTF">2025-06-12T03:14:00Z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7BCAA00C3781474AA6211B4FC12EEB63_12</vt:lpwstr>
  </property>
  <property fmtid="{D5CDD505-2E9C-101B-9397-08002B2CF9AE}" pid="4" name="KSOTemplateDocerSaveRecord">
    <vt:lpwstr>eyJoZGlkIjoiM2Q1ZDBhODMzNDAyZTUxMzI1NjgxNDY1ZTcxM2UwZDIiLCJ1c2VySWQiOiI4OTcyNjMyMzIifQ==</vt:lpwstr>
  </property>
</Properties>
</file>