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CB053"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 w14:paraId="1EA98890">
      <w:pPr>
        <w:spacing w:line="600" w:lineRule="exact"/>
        <w:ind w:firstLine="640" w:firstLineChars="200"/>
      </w:pPr>
    </w:p>
    <w:p w14:paraId="24553685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“典耀中华·成果展评”参与流程</w:t>
      </w:r>
    </w:p>
    <w:p w14:paraId="2D75A9DA">
      <w:pPr>
        <w:spacing w:line="600" w:lineRule="exact"/>
        <w:ind w:firstLine="640" w:firstLineChars="200"/>
      </w:pPr>
    </w:p>
    <w:p w14:paraId="0E74E937">
      <w:pPr>
        <w:spacing w:line="6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一、测评流程</w:t>
      </w:r>
    </w:p>
    <w:p w14:paraId="748D24AD">
      <w:pPr>
        <w:spacing w:line="600" w:lineRule="exact"/>
        <w:ind w:firstLine="640" w:firstLineChars="200"/>
      </w:pPr>
      <w:r>
        <w:t>1.</w:t>
      </w:r>
      <w:r>
        <w:rPr>
          <w:rFonts w:hint="eastAsia"/>
        </w:rPr>
        <w:t>教师：微信</w:t>
      </w:r>
      <w:r>
        <w:t>扫描二维码</w:t>
      </w:r>
      <w:r>
        <w:rPr>
          <w:rFonts w:hint="eastAsia"/>
        </w:rPr>
        <w:t>关注公众号，根据提示点击“典耀中华·成果展评”注册，完善班级信息，创建班级邀请链接。</w:t>
      </w:r>
    </w:p>
    <w:p w14:paraId="20009EE1">
      <w:pPr>
        <w:spacing w:line="600" w:lineRule="exact"/>
        <w:ind w:firstLine="640" w:firstLineChars="200"/>
      </w:pPr>
      <w:r>
        <w:t>2.</w:t>
      </w:r>
      <w:r>
        <w:rPr>
          <w:rFonts w:hint="eastAsia"/>
        </w:rPr>
        <w:t>学生：点击邀请链接加入班级，按流程完成注册。选择阅读书目根据阅读进程完成测评，并参加答题挑战。</w:t>
      </w:r>
    </w:p>
    <w:p w14:paraId="06566830">
      <w:pPr>
        <w:ind w:firstLine="640" w:firstLineChars="200"/>
      </w:pPr>
    </w:p>
    <w:p w14:paraId="7F49474E">
      <w:pPr>
        <w:jc w:val="center"/>
        <w:rPr>
          <w:rFonts w:ascii="黑体" w:hAnsi="黑体" w:eastAsia="黑体" w:cs="黑体"/>
        </w:rPr>
      </w:pPr>
      <w:r>
        <w:rPr>
          <w:rFonts w:ascii="仿宋_GB2312" w:hAnsi="仿宋_GB2312" w:cs="仿宋_GB2312"/>
        </w:rPr>
        <w:drawing>
          <wp:inline distT="0" distB="0" distL="0" distR="0">
            <wp:extent cx="1673225" cy="1673225"/>
            <wp:effectExtent l="0" t="0" r="3175" b="3175"/>
            <wp:docPr id="1" name="图片 1" descr="25813b22f945ec859811844f517e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813b22f945ec859811844f517e97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128C7">
      <w:pPr>
        <w:ind w:firstLine="640" w:firstLineChars="200"/>
        <w:rPr>
          <w:rFonts w:ascii="黑体" w:hAnsi="黑体" w:eastAsia="黑体" w:cs="黑体"/>
        </w:rPr>
      </w:pPr>
    </w:p>
    <w:p w14:paraId="2F3F9917"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二、遴选展示</w:t>
      </w:r>
    </w:p>
    <w:p w14:paraId="06B51710">
      <w:pPr>
        <w:spacing w:line="600" w:lineRule="exact"/>
        <w:ind w:firstLine="640" w:firstLineChars="200"/>
      </w:pPr>
      <w:r>
        <w:rPr>
          <w:rFonts w:hint="eastAsia"/>
        </w:rPr>
        <w:t>1.市（州）推荐本地亮点突出、特色鲜明的中小学校、幼儿园参与展示推广遴选。</w:t>
      </w:r>
    </w:p>
    <w:p w14:paraId="1ABA4E4F">
      <w:pPr>
        <w:spacing w:line="600" w:lineRule="exact"/>
        <w:ind w:firstLine="640" w:firstLineChars="200"/>
      </w:pPr>
      <w:r>
        <w:rPr>
          <w:rFonts w:hint="eastAsia"/>
        </w:rPr>
        <w:t>2.被推荐学校（幼儿园）</w:t>
      </w:r>
      <w:r>
        <w:t>围绕</w:t>
      </w:r>
      <w:r>
        <w:rPr>
          <w:rFonts w:hint="eastAsia"/>
        </w:rPr>
        <w:t>“典耀中华”主题读书行动要求，以视频形式通过微信公众号报送读书行动经验成效、特色活动开展情况等</w:t>
      </w:r>
      <w:r>
        <w:t>。</w:t>
      </w:r>
      <w:r>
        <w:rPr>
          <w:rFonts w:hint="eastAsia"/>
        </w:rPr>
        <w:t>视频</w:t>
      </w:r>
      <w:r>
        <w:t>格式要求：横屏录制，时长10分钟以内，视频格式MP4、MOV，视频清晰播放流畅。</w:t>
      </w:r>
    </w:p>
    <w:p w14:paraId="29356D05">
      <w:pPr>
        <w:spacing w:line="600" w:lineRule="exact"/>
        <w:ind w:firstLine="640" w:firstLineChars="200"/>
      </w:pPr>
      <w:r>
        <w:rPr>
          <w:rFonts w:hint="eastAsia"/>
        </w:rPr>
        <w:t>微信公众号技术支持</w:t>
      </w:r>
      <w:r>
        <w:t>：李老师18983374970，杨老师18802094106。</w:t>
      </w:r>
    </w:p>
    <w:p w14:paraId="71C50E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CF6659-97B6-4950-ACCB-2417A7218B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EAD2825-ECD6-459E-8894-DE3ED60337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F35D495-30BE-41C0-91E1-618BA571DDF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DBBA66C-F2C0-4643-8B22-C4F5E022E9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294075D8"/>
    <w:rsid w:val="2940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2024-07-01T08:29:00Z</dcterms:created>
  <dc:creator>Colamilkshake</dc:creator>
  <cp:lastModifiedBy>Colamilkshake</cp:lastModifiedBy>
  <dcterms:modified xsi:type="dcterms:W3CDTF">2024-07-01T08:30:01Z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C8FD1B0122F24A68BFF477945EEAEB08_11</vt:lpwstr>
  </property>
</Properties>
</file>