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0112">
      <w:pPr>
        <w:pStyle w:val="2"/>
        <w:spacing w:before="303" w:line="419" w:lineRule="exact"/>
        <w:ind w:left="5770"/>
      </w:pPr>
      <w:r>
        <w:rPr>
          <w:spacing w:val="5"/>
          <w:position w:val="2"/>
        </w:rPr>
        <w:t>川教函〔</w:t>
      </w:r>
      <w:r>
        <w:rPr>
          <w:rFonts w:ascii="Times New Roman" w:hAnsi="Times New Roman" w:eastAsia="Times New Roman" w:cs="Times New Roman"/>
          <w:spacing w:val="5"/>
          <w:position w:val="2"/>
        </w:rPr>
        <w:t>2025</w:t>
      </w:r>
      <w:r>
        <w:rPr>
          <w:spacing w:val="5"/>
          <w:position w:val="2"/>
        </w:rPr>
        <w:t>〕</w:t>
      </w:r>
      <w:r>
        <w:rPr>
          <w:rFonts w:ascii="Times New Roman" w:hAnsi="Times New Roman" w:eastAsia="Times New Roman" w:cs="Times New Roman"/>
          <w:spacing w:val="5"/>
          <w:position w:val="2"/>
        </w:rPr>
        <w:t>298</w:t>
      </w:r>
      <w:r>
        <w:rPr>
          <w:rFonts w:ascii="Times New Roman" w:hAnsi="Times New Roman" w:eastAsia="Times New Roman" w:cs="Times New Roman"/>
          <w:spacing w:val="31"/>
          <w:position w:val="2"/>
        </w:rPr>
        <w:t xml:space="preserve"> </w:t>
      </w:r>
      <w:r>
        <w:rPr>
          <w:spacing w:val="5"/>
          <w:position w:val="2"/>
        </w:rPr>
        <w:t>号</w:t>
      </w:r>
    </w:p>
    <w:p w14:paraId="53A1AA0B">
      <w:pPr>
        <w:spacing w:line="423" w:lineRule="auto"/>
        <w:rPr>
          <w:rFonts w:ascii="Arial"/>
          <w:sz w:val="21"/>
        </w:rPr>
      </w:pPr>
    </w:p>
    <w:p w14:paraId="64C9AF7E">
      <w:pPr>
        <w:spacing w:before="167" w:line="208" w:lineRule="auto"/>
        <w:ind w:left="3162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4"/>
          <w:sz w:val="43"/>
          <w:szCs w:val="43"/>
        </w:rPr>
        <w:t>四川省教育厅</w:t>
      </w:r>
    </w:p>
    <w:p w14:paraId="17CD6C83">
      <w:pPr>
        <w:spacing w:before="103" w:line="236" w:lineRule="auto"/>
        <w:ind w:left="382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关于公布 2025 年四川省教师数字素养提升</w:t>
      </w:r>
    </w:p>
    <w:p w14:paraId="42BB3968">
      <w:pPr>
        <w:spacing w:before="46" w:line="234" w:lineRule="auto"/>
        <w:ind w:left="2040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实践活动获奖名单的通知</w:t>
      </w:r>
    </w:p>
    <w:p w14:paraId="723CE3F5">
      <w:pPr>
        <w:spacing w:line="358" w:lineRule="auto"/>
        <w:rPr>
          <w:rFonts w:ascii="Arial"/>
          <w:sz w:val="21"/>
        </w:rPr>
      </w:pPr>
    </w:p>
    <w:p w14:paraId="1DEE597D">
      <w:pPr>
        <w:pStyle w:val="2"/>
        <w:spacing w:before="101" w:line="219" w:lineRule="auto"/>
        <w:ind w:left="39"/>
      </w:pPr>
      <w:r>
        <w:rPr>
          <w:spacing w:val="8"/>
        </w:rPr>
        <w:t>各市（州）教育主管部门、各普通高等学校：</w:t>
      </w:r>
    </w:p>
    <w:p w14:paraId="78EEC817">
      <w:pPr>
        <w:pStyle w:val="2"/>
        <w:spacing w:before="181" w:line="357" w:lineRule="auto"/>
        <w:ind w:left="38" w:right="93" w:firstLine="637"/>
        <w:jc w:val="both"/>
      </w:pPr>
      <w:r>
        <w:rPr>
          <w:spacing w:val="9"/>
        </w:rPr>
        <w:t>根据《四川省教育厅关于举办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年四川省教师数字素养</w:t>
      </w:r>
      <w:r>
        <w:rPr>
          <w:spacing w:val="5"/>
        </w:rPr>
        <w:t>提升实践活动的通知》安排，常规项目经教师自评、市（州）及高校推荐、省级专家组严格评审、组委会复核等程序，确定获奖</w:t>
      </w:r>
      <w:r>
        <w:rPr>
          <w:spacing w:val="3"/>
        </w:rPr>
        <w:t>作品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1182 </w:t>
      </w:r>
      <w:r>
        <w:rPr>
          <w:spacing w:val="3"/>
        </w:rPr>
        <w:t>件（附件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）。特色项目四川省中小学教师数字化</w:t>
      </w:r>
      <w:r>
        <w:rPr>
          <w:spacing w:val="5"/>
        </w:rPr>
        <w:t>集体教学设计活动经单位自主申报、市（州）推荐、活动组委会</w:t>
      </w:r>
      <w:r>
        <w:rPr>
          <w:spacing w:val="6"/>
        </w:rPr>
        <w:t>组织专家复核等程序，确定获奖作品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554 </w:t>
      </w:r>
      <w:r>
        <w:rPr>
          <w:spacing w:val="6"/>
        </w:rPr>
        <w:t>件（附件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）。综合各</w:t>
      </w:r>
      <w:r>
        <w:rPr>
          <w:spacing w:val="5"/>
        </w:rPr>
        <w:t>市（州）、院校活动组织以及获奖数量等情况，</w:t>
      </w:r>
      <w:bookmarkStart w:id="0" w:name="_GoBack"/>
      <w:bookmarkEnd w:id="0"/>
      <w:r>
        <w:rPr>
          <w:spacing w:val="5"/>
        </w:rPr>
        <w:t>评选出优秀组织单位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个、优秀组织者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22 </w:t>
      </w:r>
      <w:r>
        <w:rPr>
          <w:spacing w:val="5"/>
        </w:rPr>
        <w:t>名（附件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）。获奖结果经公示无异</w:t>
      </w:r>
      <w:r>
        <w:rPr>
          <w:spacing w:val="8"/>
        </w:rPr>
        <w:t>议，现予以正式公布。</w:t>
      </w:r>
    </w:p>
    <w:p w14:paraId="7396BC40">
      <w:pPr>
        <w:pStyle w:val="2"/>
        <w:spacing w:before="5" w:line="347" w:lineRule="auto"/>
        <w:ind w:left="54" w:firstLine="631"/>
        <w:jc w:val="both"/>
        <w:sectPr>
          <w:footerReference r:id="rId5" w:type="default"/>
          <w:pgSz w:w="11906" w:h="16838"/>
          <w:pgMar w:top="1431" w:right="1379" w:bottom="1313" w:left="1560" w:header="0" w:footer="1223" w:gutter="0"/>
          <w:cols w:space="720" w:num="1"/>
        </w:sectPr>
      </w:pPr>
      <w:r>
        <w:rPr>
          <w:spacing w:val="-2"/>
        </w:rPr>
        <w:t>获奖证书采用电子版形式发放，可在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30  </w:t>
      </w:r>
      <w:r>
        <w:rPr>
          <w:spacing w:val="-2"/>
        </w:rPr>
        <w:t>日后凭证书编</w:t>
      </w:r>
      <w:r>
        <w:rPr>
          <w:spacing w:val="4"/>
        </w:rPr>
        <w:t>号进入网页（</w:t>
      </w:r>
      <w:r>
        <w:fldChar w:fldCharType="begin"/>
      </w:r>
      <w:r>
        <w:instrText xml:space="preserve"> HYPERLINK "https://zsprint.scbdc.edu.cn/"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4"/>
        </w:rPr>
        <w:t>://</w:t>
      </w:r>
      <w:r>
        <w:rPr>
          <w:rFonts w:ascii="Times New Roman" w:hAnsi="Times New Roman" w:eastAsia="Times New Roman" w:cs="Times New Roman"/>
        </w:rPr>
        <w:t>zsprint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scbdc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rFonts w:ascii="Times New Roman" w:hAnsi="Times New Roman" w:eastAsia="Times New Roman" w:cs="Times New Roman"/>
          <w:spacing w:val="4"/>
        </w:rPr>
        <w:fldChar w:fldCharType="end"/>
      </w:r>
      <w:r>
        <w:rPr>
          <w:spacing w:val="4"/>
        </w:rPr>
        <w:t>）下载，</w:t>
      </w:r>
      <w:r>
        <w:rPr>
          <w:spacing w:val="-81"/>
        </w:rPr>
        <w:t xml:space="preserve"> </w:t>
      </w:r>
      <w:r>
        <w:rPr>
          <w:spacing w:val="4"/>
        </w:rPr>
        <w:t>自行打印有效，</w:t>
      </w:r>
      <w:r>
        <w:rPr>
          <w:spacing w:val="6"/>
        </w:rPr>
        <w:t>可扫描二维码进行验证。</w:t>
      </w:r>
    </w:p>
    <w:p w14:paraId="54CF182A">
      <w:pPr>
        <w:rPr>
          <w:rFonts w:ascii="Arial"/>
          <w:sz w:val="21"/>
        </w:rPr>
      </w:pPr>
    </w:p>
    <w:p w14:paraId="6120768C">
      <w:pPr>
        <w:rPr>
          <w:rFonts w:ascii="Arial"/>
          <w:sz w:val="21"/>
        </w:rPr>
      </w:pPr>
    </w:p>
    <w:p w14:paraId="6A0042AB">
      <w:pPr>
        <w:pStyle w:val="2"/>
        <w:spacing w:before="101" w:line="347" w:lineRule="auto"/>
        <w:ind w:left="1692" w:hanging="1029"/>
      </w:pPr>
      <w:r>
        <w:rPr>
          <w:spacing w:val="3"/>
        </w:rPr>
        <w:t>附件：</w:t>
      </w:r>
      <w:r>
        <w:rPr>
          <w:rFonts w:ascii="Times New Roman" w:hAnsi="Times New Roman" w:eastAsia="Times New Roman" w:cs="Times New Roman"/>
          <w:spacing w:val="3"/>
        </w:rPr>
        <w:t>1.2025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年四川省教师数字素养提升实践活动常规</w:t>
      </w:r>
      <w:r>
        <w:rPr>
          <w:spacing w:val="2"/>
        </w:rPr>
        <w:t>项目</w:t>
      </w:r>
      <w:r>
        <w:rPr>
          <w:spacing w:val="9"/>
        </w:rPr>
        <w:t>（基础教育组、中等职业教育组）获奖名单</w:t>
      </w:r>
    </w:p>
    <w:p w14:paraId="1C31CB12">
      <w:pPr>
        <w:pStyle w:val="2"/>
        <w:spacing w:before="35" w:line="346" w:lineRule="auto"/>
        <w:ind w:left="1913" w:right="2" w:hanging="319"/>
      </w:pPr>
      <w:r>
        <w:rPr>
          <w:rFonts w:ascii="Times New Roman" w:hAnsi="Times New Roman" w:eastAsia="Times New Roman" w:cs="Times New Roman"/>
          <w:spacing w:val="15"/>
        </w:rPr>
        <w:t>2.2025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15"/>
        </w:rPr>
        <w:t>年四川省教师数字素养提升实践活动常规项</w:t>
      </w:r>
      <w:r>
        <w:rPr>
          <w:spacing w:val="4"/>
        </w:rPr>
        <w:t>目（高等教育组）获奖名单</w:t>
      </w:r>
    </w:p>
    <w:p w14:paraId="76DB3747">
      <w:pPr>
        <w:pStyle w:val="2"/>
        <w:spacing w:before="38" w:line="346" w:lineRule="auto"/>
        <w:ind w:left="1873" w:right="2" w:hanging="273"/>
      </w:pPr>
      <w:r>
        <w:rPr>
          <w:rFonts w:ascii="Times New Roman" w:hAnsi="Times New Roman" w:eastAsia="Times New Roman" w:cs="Times New Roman"/>
          <w:spacing w:val="15"/>
        </w:rPr>
        <w:t>3.2025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5"/>
        </w:rPr>
        <w:t>年四川省中小学教师数字化集体教学设计活</w:t>
      </w:r>
      <w:r>
        <w:rPr>
          <w:spacing w:val="3"/>
        </w:rPr>
        <w:t>动获奖名单</w:t>
      </w:r>
    </w:p>
    <w:p w14:paraId="09C143D2">
      <w:pPr>
        <w:pStyle w:val="2"/>
        <w:spacing w:before="37" w:line="419" w:lineRule="exact"/>
        <w:ind w:left="1592"/>
      </w:pPr>
      <w:r>
        <w:rPr>
          <w:rFonts w:ascii="Times New Roman" w:hAnsi="Times New Roman" w:eastAsia="Times New Roman" w:cs="Times New Roman"/>
          <w:spacing w:val="8"/>
          <w:position w:val="1"/>
        </w:rPr>
        <w:t>4.</w:t>
      </w:r>
      <w:r>
        <w:rPr>
          <w:spacing w:val="8"/>
          <w:position w:val="1"/>
        </w:rPr>
        <w:t>优秀组织单位及优秀组织者名单</w:t>
      </w:r>
    </w:p>
    <w:p w14:paraId="367C588F">
      <w:pPr>
        <w:spacing w:line="273" w:lineRule="auto"/>
        <w:rPr>
          <w:rFonts w:ascii="Arial"/>
          <w:sz w:val="21"/>
        </w:rPr>
      </w:pPr>
    </w:p>
    <w:p w14:paraId="339D7864">
      <w:pPr>
        <w:spacing w:line="273" w:lineRule="auto"/>
        <w:rPr>
          <w:rFonts w:ascii="Arial"/>
          <w:sz w:val="21"/>
        </w:rPr>
      </w:pPr>
    </w:p>
    <w:p w14:paraId="2EFE7928">
      <w:pPr>
        <w:spacing w:line="274" w:lineRule="auto"/>
        <w:rPr>
          <w:rFonts w:ascii="Arial"/>
          <w:sz w:val="21"/>
        </w:rPr>
      </w:pPr>
    </w:p>
    <w:p w14:paraId="0D4DCCCE">
      <w:pPr>
        <w:spacing w:line="274" w:lineRule="auto"/>
        <w:rPr>
          <w:rFonts w:ascii="Arial"/>
          <w:sz w:val="21"/>
        </w:rPr>
      </w:pPr>
    </w:p>
    <w:p w14:paraId="23E60EDB">
      <w:pPr>
        <w:spacing w:line="274" w:lineRule="auto"/>
        <w:rPr>
          <w:rFonts w:ascii="Arial"/>
          <w:sz w:val="21"/>
        </w:rPr>
      </w:pPr>
    </w:p>
    <w:p w14:paraId="1A7EFF85">
      <w:pPr>
        <w:spacing w:line="274" w:lineRule="auto"/>
        <w:rPr>
          <w:rFonts w:ascii="Arial"/>
          <w:sz w:val="21"/>
        </w:rPr>
      </w:pPr>
    </w:p>
    <w:p w14:paraId="78E9DE85">
      <w:pPr>
        <w:spacing w:line="274" w:lineRule="auto"/>
        <w:rPr>
          <w:rFonts w:ascii="Arial"/>
          <w:sz w:val="21"/>
        </w:rPr>
      </w:pPr>
    </w:p>
    <w:p w14:paraId="3A22B15E">
      <w:pPr>
        <w:pStyle w:val="2"/>
        <w:spacing w:before="101" w:line="219" w:lineRule="auto"/>
        <w:ind w:left="5498"/>
      </w:pPr>
      <w:r>
        <w:rPr>
          <w:spacing w:val="1"/>
        </w:rPr>
        <w:t>四川省教育厅</w:t>
      </w:r>
    </w:p>
    <w:p w14:paraId="75B4A4DB">
      <w:pPr>
        <w:pStyle w:val="2"/>
        <w:spacing w:before="184" w:line="418" w:lineRule="exact"/>
        <w:ind w:left="5095"/>
      </w:pPr>
      <w:r>
        <w:rPr>
          <w:rFonts w:ascii="Times New Roman" w:hAnsi="Times New Roman" w:eastAsia="Times New Roman" w:cs="Times New Roman"/>
          <w:spacing w:val="-4"/>
          <w:position w:val="1"/>
        </w:rPr>
        <w:t>2025</w:t>
      </w:r>
      <w:r>
        <w:rPr>
          <w:rFonts w:ascii="Times New Roman" w:hAnsi="Times New Roman" w:eastAsia="Times New Roman" w:cs="Times New Roman"/>
          <w:spacing w:val="28"/>
          <w:position w:val="1"/>
        </w:rPr>
        <w:t xml:space="preserve"> </w:t>
      </w:r>
      <w:r>
        <w:rPr>
          <w:spacing w:val="-4"/>
          <w:position w:val="1"/>
        </w:rPr>
        <w:t>年</w:t>
      </w:r>
      <w:r>
        <w:rPr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10</w:t>
      </w:r>
      <w:r>
        <w:rPr>
          <w:rFonts w:ascii="Times New Roman" w:hAnsi="Times New Roman" w:eastAsia="Times New Roman" w:cs="Times New Roman"/>
          <w:spacing w:val="34"/>
          <w:position w:val="1"/>
        </w:rPr>
        <w:t xml:space="preserve"> </w:t>
      </w:r>
      <w:r>
        <w:rPr>
          <w:spacing w:val="-4"/>
          <w:position w:val="1"/>
        </w:rPr>
        <w:t>月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 xml:space="preserve">21  </w:t>
      </w:r>
      <w:r>
        <w:rPr>
          <w:spacing w:val="-4"/>
          <w:position w:val="1"/>
        </w:rPr>
        <w:t>日</w:t>
      </w:r>
    </w:p>
    <w:p w14:paraId="64C57F6D">
      <w:pPr>
        <w:spacing w:line="245" w:lineRule="auto"/>
        <w:rPr>
          <w:rFonts w:ascii="Arial"/>
          <w:sz w:val="21"/>
        </w:rPr>
      </w:pPr>
    </w:p>
    <w:p w14:paraId="18B98274">
      <w:pPr>
        <w:spacing w:line="245" w:lineRule="auto"/>
        <w:rPr>
          <w:rFonts w:ascii="Arial"/>
          <w:sz w:val="21"/>
        </w:rPr>
      </w:pPr>
    </w:p>
    <w:p w14:paraId="02B6DE8A">
      <w:pPr>
        <w:spacing w:line="245" w:lineRule="auto"/>
        <w:rPr>
          <w:rFonts w:ascii="Arial"/>
          <w:sz w:val="21"/>
        </w:rPr>
      </w:pPr>
    </w:p>
    <w:p w14:paraId="64415DF6">
      <w:pPr>
        <w:spacing w:line="245" w:lineRule="auto"/>
        <w:rPr>
          <w:rFonts w:ascii="Arial"/>
          <w:sz w:val="21"/>
        </w:rPr>
      </w:pPr>
    </w:p>
    <w:p w14:paraId="36C65EEC">
      <w:pPr>
        <w:spacing w:line="245" w:lineRule="auto"/>
        <w:rPr>
          <w:rFonts w:ascii="Arial"/>
          <w:sz w:val="21"/>
        </w:rPr>
      </w:pPr>
    </w:p>
    <w:p w14:paraId="4886CCC0">
      <w:pPr>
        <w:spacing w:line="245" w:lineRule="auto"/>
        <w:rPr>
          <w:rFonts w:ascii="Arial"/>
          <w:sz w:val="21"/>
        </w:rPr>
      </w:pPr>
    </w:p>
    <w:p w14:paraId="4D52EC99">
      <w:pPr>
        <w:spacing w:line="245" w:lineRule="auto"/>
        <w:rPr>
          <w:rFonts w:ascii="Arial"/>
          <w:sz w:val="21"/>
        </w:rPr>
      </w:pPr>
    </w:p>
    <w:p w14:paraId="00B5CA73">
      <w:pPr>
        <w:spacing w:line="245" w:lineRule="auto"/>
        <w:rPr>
          <w:rFonts w:ascii="Arial"/>
          <w:sz w:val="21"/>
        </w:rPr>
      </w:pPr>
    </w:p>
    <w:p w14:paraId="083C2D1C">
      <w:pPr>
        <w:spacing w:line="245" w:lineRule="auto"/>
        <w:rPr>
          <w:rFonts w:ascii="Arial"/>
          <w:sz w:val="21"/>
        </w:rPr>
      </w:pPr>
    </w:p>
    <w:p w14:paraId="0B631436">
      <w:pPr>
        <w:spacing w:line="245" w:lineRule="auto"/>
        <w:rPr>
          <w:rFonts w:ascii="Arial"/>
          <w:sz w:val="21"/>
        </w:rPr>
      </w:pPr>
    </w:p>
    <w:p w14:paraId="0ACBB98C">
      <w:pPr>
        <w:spacing w:line="245" w:lineRule="auto"/>
        <w:rPr>
          <w:rFonts w:ascii="Arial"/>
          <w:sz w:val="21"/>
        </w:rPr>
      </w:pPr>
    </w:p>
    <w:p w14:paraId="574CE68D">
      <w:pPr>
        <w:spacing w:line="245" w:lineRule="auto"/>
        <w:rPr>
          <w:rFonts w:ascii="Arial"/>
          <w:sz w:val="21"/>
        </w:rPr>
      </w:pPr>
    </w:p>
    <w:p w14:paraId="66F01307">
      <w:pPr>
        <w:spacing w:line="245" w:lineRule="auto"/>
        <w:rPr>
          <w:rFonts w:ascii="Arial"/>
          <w:sz w:val="21"/>
        </w:rPr>
      </w:pPr>
    </w:p>
    <w:p w14:paraId="68B5D5AF">
      <w:pPr>
        <w:spacing w:line="245" w:lineRule="auto"/>
        <w:rPr>
          <w:rFonts w:ascii="Arial"/>
          <w:sz w:val="21"/>
        </w:rPr>
      </w:pPr>
    </w:p>
    <w:p w14:paraId="12CC063D">
      <w:pPr>
        <w:spacing w:line="245" w:lineRule="auto"/>
        <w:rPr>
          <w:rFonts w:ascii="Arial"/>
          <w:sz w:val="21"/>
        </w:rPr>
      </w:pPr>
    </w:p>
    <w:p w14:paraId="648F24DA">
      <w:pPr>
        <w:spacing w:line="245" w:lineRule="auto"/>
        <w:rPr>
          <w:rFonts w:ascii="Arial"/>
          <w:sz w:val="21"/>
        </w:rPr>
      </w:pPr>
    </w:p>
    <w:p w14:paraId="4177F824">
      <w:pPr>
        <w:spacing w:line="246" w:lineRule="auto"/>
        <w:rPr>
          <w:rFonts w:ascii="Arial"/>
          <w:sz w:val="21"/>
        </w:rPr>
      </w:pPr>
    </w:p>
    <w:p w14:paraId="1DD0A816">
      <w:pPr>
        <w:spacing w:line="246" w:lineRule="auto"/>
        <w:rPr>
          <w:rFonts w:ascii="Arial"/>
          <w:sz w:val="21"/>
        </w:rPr>
      </w:pPr>
    </w:p>
    <w:p w14:paraId="08B7BC26">
      <w:pPr>
        <w:spacing w:line="246" w:lineRule="auto"/>
        <w:rPr>
          <w:rFonts w:ascii="Arial"/>
          <w:sz w:val="21"/>
        </w:rPr>
      </w:pPr>
    </w:p>
    <w:p w14:paraId="0C5C0835">
      <w:pPr>
        <w:spacing w:line="246" w:lineRule="auto"/>
        <w:rPr>
          <w:rFonts w:ascii="Arial"/>
          <w:sz w:val="21"/>
        </w:rPr>
      </w:pPr>
    </w:p>
    <w:sectPr>
      <w:footerReference r:id="rId6" w:type="default"/>
      <w:pgSz w:w="11906" w:h="16838"/>
      <w:pgMar w:top="1431" w:right="1474" w:bottom="1752" w:left="1599" w:header="0" w:footer="13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AC20">
    <w:pPr>
      <w:spacing w:line="8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AC40">
    <w:pPr>
      <w:spacing w:before="1" w:line="235" w:lineRule="auto"/>
      <w:ind w:left="3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652F65"/>
    <w:rsid w:val="6601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487</Words>
  <Characters>556</Characters>
  <TotalTime>2</TotalTime>
  <ScaleCrop>false</ScaleCrop>
  <LinksUpToDate>false</LinksUpToDate>
  <CharactersWithSpaces>605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2025-10-22T08:52:00Z</dcterms:created>
  <dc:creator>admin</dc:creator>
  <cp:lastModifiedBy>胡建伟</cp:lastModifiedBy>
  <dcterms:modified xsi:type="dcterms:W3CDTF">2025-10-22T09:21:10Z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2025-10-22T16:52:20Z</vt:filetime>
  </property>
  <property fmtid="{D5CDD505-2E9C-101B-9397-08002B2CF9AE}" pid="4" name="KSOTemplateDocerSaveRecord">
    <vt:lpwstr>eyJoZGlkIjoiYWU4ODcyZTJlZWFiNjFhYmQzMTcxZWUwODQ0OGI0YmEiLCJ1c2VySWQiOiI1NDIyMzAwMzAifQ==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3C25AB09219840B4AE5B4EC481AB11D3_13</vt:lpwstr>
  </property>
</Properties>
</file>